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EC0E" w14:textId="77777777" w:rsidR="00231601" w:rsidRDefault="00A27A5A" w:rsidP="00A27A5A">
      <w:pPr>
        <w:pStyle w:val="Heading1"/>
        <w:rPr>
          <w:lang w:val="en-GB"/>
        </w:rPr>
      </w:pPr>
      <w:r>
        <w:rPr>
          <w:lang w:val="en-GB"/>
        </w:rPr>
        <w:t xml:space="preserve">Data Scientist: </w:t>
      </w:r>
      <w:r w:rsidR="004A128A">
        <w:rPr>
          <w:lang w:val="en-GB"/>
        </w:rPr>
        <w:t>Python Test</w:t>
      </w:r>
    </w:p>
    <w:p w14:paraId="06E297C7" w14:textId="77777777" w:rsidR="004A128A" w:rsidRDefault="004A128A" w:rsidP="001C4675">
      <w:pPr>
        <w:rPr>
          <w:lang w:val="en-GB"/>
        </w:rPr>
      </w:pPr>
    </w:p>
    <w:p w14:paraId="3DE553BB" w14:textId="77777777" w:rsidR="004A128A" w:rsidRDefault="004A128A" w:rsidP="001C4675">
      <w:pPr>
        <w:rPr>
          <w:lang w:val="en-GB"/>
        </w:rPr>
      </w:pPr>
      <w:r>
        <w:rPr>
          <w:lang w:val="en-GB"/>
        </w:rPr>
        <w:t>A common task in data science is to pull data via a RESTful API and parse the output accordingly.</w:t>
      </w:r>
    </w:p>
    <w:p w14:paraId="21CA0DBE" w14:textId="77777777" w:rsidR="004A128A" w:rsidRDefault="004A128A" w:rsidP="001C4675">
      <w:pPr>
        <w:rPr>
          <w:lang w:val="en-GB"/>
        </w:rPr>
      </w:pPr>
    </w:p>
    <w:p w14:paraId="5F7DFF93" w14:textId="200E7E53" w:rsidR="004A128A" w:rsidRDefault="004A128A" w:rsidP="001C4675">
      <w:pPr>
        <w:rPr>
          <w:lang w:val="en-GB"/>
        </w:rPr>
      </w:pPr>
      <w:r>
        <w:rPr>
          <w:lang w:val="en-GB"/>
        </w:rPr>
        <w:t>For this test, we ask you to</w:t>
      </w:r>
      <w:r w:rsidR="00FD37A7">
        <w:rPr>
          <w:lang w:val="en-GB"/>
        </w:rPr>
        <w:t xml:space="preserve"> write a Python script to</w:t>
      </w:r>
      <w:r>
        <w:rPr>
          <w:lang w:val="en-GB"/>
        </w:rPr>
        <w:t xml:space="preserve"> </w:t>
      </w:r>
      <w:r w:rsidR="004B3DB7">
        <w:rPr>
          <w:lang w:val="en-GB"/>
        </w:rPr>
        <w:t>access and process</w:t>
      </w:r>
      <w:r>
        <w:rPr>
          <w:lang w:val="en-GB"/>
        </w:rPr>
        <w:t xml:space="preserve"> json content from MyGene.info for a</w:t>
      </w:r>
      <w:r w:rsidR="00FD37A7">
        <w:rPr>
          <w:lang w:val="en-GB"/>
        </w:rPr>
        <w:t xml:space="preserve"> given</w:t>
      </w:r>
      <w:r>
        <w:rPr>
          <w:lang w:val="en-GB"/>
        </w:rPr>
        <w:t xml:space="preserve"> list of genes</w:t>
      </w:r>
      <w:r w:rsidR="00FD37A7">
        <w:rPr>
          <w:lang w:val="en-GB"/>
        </w:rPr>
        <w:t>.</w:t>
      </w:r>
      <w:r w:rsidR="004B3DB7">
        <w:rPr>
          <w:lang w:val="en-GB"/>
        </w:rPr>
        <w:t xml:space="preserve"> Following this you will be asked to pull in associated publication information via the Entrez E-utilities API.</w:t>
      </w:r>
    </w:p>
    <w:p w14:paraId="7FC2842A" w14:textId="77777777" w:rsidR="004A128A" w:rsidRDefault="004A128A" w:rsidP="001C4675">
      <w:pPr>
        <w:rPr>
          <w:lang w:val="en-GB"/>
        </w:rPr>
      </w:pPr>
    </w:p>
    <w:p w14:paraId="64553053" w14:textId="006B8460" w:rsidR="004A128A" w:rsidRDefault="004A128A" w:rsidP="001C4675">
      <w:pPr>
        <w:rPr>
          <w:lang w:val="en-GB"/>
        </w:rPr>
      </w:pPr>
      <w:r>
        <w:rPr>
          <w:lang w:val="en-GB"/>
        </w:rPr>
        <w:t>Before starting the test, familiarise yourself with the MyGene.info REST API h</w:t>
      </w:r>
      <w:r w:rsidR="002511FA">
        <w:rPr>
          <w:lang w:val="en-GB"/>
        </w:rPr>
        <w:t>ere</w:t>
      </w:r>
      <w:r>
        <w:rPr>
          <w:lang w:val="en-GB"/>
        </w:rPr>
        <w:t xml:space="preserve">: </w:t>
      </w:r>
    </w:p>
    <w:p w14:paraId="332BBDBD" w14:textId="776033A8" w:rsidR="004A128A" w:rsidRDefault="002511FA" w:rsidP="001C4675">
      <w:pPr>
        <w:rPr>
          <w:lang w:val="en-GB"/>
        </w:rPr>
      </w:pPr>
      <w:r>
        <w:rPr>
          <w:rStyle w:val="Hyperlink"/>
          <w:lang w:val="en-GB"/>
        </w:rPr>
        <w:t>http://mygene.info/v3/api</w:t>
      </w:r>
    </w:p>
    <w:p w14:paraId="0601122E" w14:textId="77777777" w:rsidR="00E9757D" w:rsidRDefault="00E9757D" w:rsidP="001C4675">
      <w:pPr>
        <w:rPr>
          <w:lang w:val="en-GB"/>
        </w:rPr>
      </w:pPr>
    </w:p>
    <w:p w14:paraId="72232196" w14:textId="67110067" w:rsidR="00E9757D" w:rsidRDefault="00E9757D" w:rsidP="001C4675">
      <w:pPr>
        <w:rPr>
          <w:rStyle w:val="Hyperlink"/>
          <w:lang w:val="en-GB"/>
        </w:rPr>
      </w:pPr>
      <w:r>
        <w:rPr>
          <w:lang w:val="en-GB"/>
        </w:rPr>
        <w:t xml:space="preserve">You may also wish to refer to the documentation here: </w:t>
      </w:r>
      <w:hyperlink r:id="rId8" w:anchor="query-syntax" w:history="1">
        <w:r w:rsidR="00F74DFB" w:rsidRPr="006D0A40">
          <w:rPr>
            <w:rStyle w:val="Hyperlink"/>
            <w:lang w:val="en-GB"/>
          </w:rPr>
          <w:t>http://docs.mygene.info/en/latest/doc/query_service.html#query-syntax</w:t>
        </w:r>
      </w:hyperlink>
    </w:p>
    <w:p w14:paraId="12496FD9" w14:textId="2654980C" w:rsidR="004B3DB7" w:rsidRDefault="004B3DB7" w:rsidP="001C4675">
      <w:pPr>
        <w:rPr>
          <w:rStyle w:val="Hyperlink"/>
          <w:lang w:val="en-GB"/>
        </w:rPr>
      </w:pPr>
    </w:p>
    <w:p w14:paraId="1659D163" w14:textId="70D1A9E1" w:rsidR="004B3DB7" w:rsidRPr="004B3DB7" w:rsidRDefault="004B3DB7" w:rsidP="004B3DB7">
      <w:pPr>
        <w:rPr>
          <w:rStyle w:val="Hyperlink"/>
          <w:color w:val="42464D" w:themeColor="text1"/>
          <w:u w:val="none"/>
          <w:lang w:val="en-GB"/>
        </w:rPr>
      </w:pPr>
      <w:r w:rsidRPr="004B3DB7">
        <w:rPr>
          <w:rStyle w:val="Hyperlink"/>
          <w:color w:val="42464D" w:themeColor="text1"/>
          <w:u w:val="none"/>
          <w:lang w:val="en-GB"/>
        </w:rPr>
        <w:t>and here:</w:t>
      </w:r>
    </w:p>
    <w:p w14:paraId="366F0EC8" w14:textId="5D96D3D0" w:rsidR="004B3DB7" w:rsidRDefault="004B3DB7" w:rsidP="001C4675">
      <w:pPr>
        <w:rPr>
          <w:rStyle w:val="Hyperlink"/>
          <w:lang w:val="en-GB"/>
        </w:rPr>
      </w:pPr>
    </w:p>
    <w:p w14:paraId="7E48C580" w14:textId="63C4ACB0" w:rsidR="004B3DB7" w:rsidRDefault="004B3DB7" w:rsidP="001C4675">
      <w:pPr>
        <w:rPr>
          <w:lang w:val="en-GB"/>
        </w:rPr>
      </w:pPr>
      <w:hyperlink r:id="rId9" w:history="1">
        <w:r w:rsidRPr="004B3DB7">
          <w:rPr>
            <w:rStyle w:val="Hyperlink"/>
            <w:lang w:val="en-GB"/>
          </w:rPr>
          <w:t>https://dataguide.nlm.nih.gov/eutilities/utilities.html</w:t>
        </w:r>
      </w:hyperlink>
    </w:p>
    <w:p w14:paraId="301AD07B" w14:textId="77777777" w:rsidR="004A128A" w:rsidRDefault="004A128A" w:rsidP="001C4675">
      <w:pPr>
        <w:rPr>
          <w:lang w:val="en-GB"/>
        </w:rPr>
      </w:pPr>
    </w:p>
    <w:p w14:paraId="5F03FC1E" w14:textId="0E526422" w:rsidR="00AC22E6" w:rsidRDefault="00D07BC2" w:rsidP="00AC22E6">
      <w:pPr>
        <w:rPr>
          <w:lang w:val="en-GB"/>
        </w:rPr>
      </w:pPr>
      <w:r>
        <w:rPr>
          <w:lang w:val="en-GB"/>
        </w:rPr>
        <w:t>Please send your solution</w:t>
      </w:r>
      <w:r w:rsidR="00AC22E6">
        <w:rPr>
          <w:lang w:val="en-GB"/>
        </w:rPr>
        <w:t xml:space="preserve"> as a zip file, including a readme with details of any dependencies</w:t>
      </w:r>
      <w:r w:rsidR="005D5BEC">
        <w:rPr>
          <w:lang w:val="en-GB"/>
        </w:rPr>
        <w:t>.</w:t>
      </w:r>
    </w:p>
    <w:p w14:paraId="078135B1" w14:textId="77777777" w:rsidR="00F74DFB" w:rsidRDefault="00F74DFB" w:rsidP="00AC22E6">
      <w:pPr>
        <w:pStyle w:val="Heading1"/>
        <w:rPr>
          <w:lang w:val="en-GB"/>
        </w:rPr>
      </w:pPr>
    </w:p>
    <w:p w14:paraId="0989FC5A" w14:textId="7F310C47" w:rsidR="00FD37A7" w:rsidRDefault="00EF6F6A" w:rsidP="00AC22E6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A27A5A">
        <w:rPr>
          <w:lang w:val="en-GB"/>
        </w:rPr>
        <w:lastRenderedPageBreak/>
        <w:t xml:space="preserve">Task 1: </w:t>
      </w:r>
    </w:p>
    <w:p w14:paraId="0DA2BF8C" w14:textId="77777777" w:rsidR="00FD37A7" w:rsidRDefault="00FD37A7" w:rsidP="00FD37A7">
      <w:pPr>
        <w:rPr>
          <w:lang w:val="en-GB"/>
        </w:rPr>
      </w:pPr>
    </w:p>
    <w:p w14:paraId="379B0FD6" w14:textId="06D73658" w:rsidR="00FD37A7" w:rsidRPr="00CD112C" w:rsidRDefault="00EF6F6A" w:rsidP="00CD112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From the </w:t>
      </w:r>
      <w:proofErr w:type="spellStart"/>
      <w:r>
        <w:rPr>
          <w:lang w:val="en-GB"/>
        </w:rPr>
        <w:t>MyGeneInfo</w:t>
      </w:r>
      <w:proofErr w:type="spellEnd"/>
      <w:r>
        <w:rPr>
          <w:lang w:val="en-GB"/>
        </w:rPr>
        <w:t xml:space="preserve"> API</w:t>
      </w:r>
      <w:r>
        <w:rPr>
          <w:lang w:val="en-GB"/>
        </w:rPr>
        <w:t>, u</w:t>
      </w:r>
      <w:r w:rsidR="0077345D">
        <w:rPr>
          <w:lang w:val="en-GB"/>
        </w:rPr>
        <w:t>se the “</w:t>
      </w:r>
      <w:r w:rsidR="00FD37A7" w:rsidRPr="00CD112C">
        <w:rPr>
          <w:lang w:val="en-GB"/>
        </w:rPr>
        <w:t>Gene query service" GET method to return details on the follow</w:t>
      </w:r>
      <w:r w:rsidR="0077345D">
        <w:rPr>
          <w:lang w:val="en-GB"/>
        </w:rPr>
        <w:t xml:space="preserve">ing GENE symbols, filtered for </w:t>
      </w:r>
      <w:r>
        <w:rPr>
          <w:lang w:val="en-GB"/>
        </w:rPr>
        <w:t xml:space="preserve">species, </w:t>
      </w:r>
      <w:r w:rsidR="0077345D">
        <w:rPr>
          <w:lang w:val="en-GB"/>
        </w:rPr>
        <w:t>“</w:t>
      </w:r>
      <w:r w:rsidR="00FD37A7" w:rsidRPr="00CD112C">
        <w:rPr>
          <w:lang w:val="en-GB"/>
        </w:rPr>
        <w:t>human":   CDK2, FGFR1, SLC6A4</w:t>
      </w:r>
    </w:p>
    <w:p w14:paraId="380E1B9A" w14:textId="77777777" w:rsidR="00CD112C" w:rsidRDefault="00CD112C" w:rsidP="00FD37A7">
      <w:pPr>
        <w:rPr>
          <w:lang w:val="en-GB"/>
        </w:rPr>
      </w:pPr>
    </w:p>
    <w:p w14:paraId="1045B6A5" w14:textId="5D57B5F1" w:rsidR="00CD112C" w:rsidRPr="00CD112C" w:rsidRDefault="00CD112C" w:rsidP="00CD112C">
      <w:pPr>
        <w:pStyle w:val="ListParagraph"/>
        <w:numPr>
          <w:ilvl w:val="1"/>
          <w:numId w:val="3"/>
        </w:numPr>
        <w:rPr>
          <w:lang w:val="en-GB"/>
        </w:rPr>
      </w:pPr>
      <w:r w:rsidRPr="00CD112C">
        <w:rPr>
          <w:lang w:val="en-GB"/>
        </w:rPr>
        <w:t>From th</w:t>
      </w:r>
      <w:r w:rsidR="0077345D">
        <w:rPr>
          <w:lang w:val="en-GB"/>
        </w:rPr>
        <w:t>e returned json, parse out the “</w:t>
      </w:r>
      <w:r w:rsidRPr="00CD112C">
        <w:rPr>
          <w:lang w:val="en-GB"/>
        </w:rPr>
        <w:t>n</w:t>
      </w:r>
      <w:r w:rsidR="0077345D">
        <w:rPr>
          <w:lang w:val="en-GB"/>
        </w:rPr>
        <w:t>ame", “symbol" and “</w:t>
      </w:r>
      <w:proofErr w:type="spellStart"/>
      <w:r w:rsidRPr="00CD112C">
        <w:rPr>
          <w:lang w:val="en-GB"/>
        </w:rPr>
        <w:t>entrezgene</w:t>
      </w:r>
      <w:proofErr w:type="spellEnd"/>
      <w:r w:rsidRPr="00CD112C">
        <w:rPr>
          <w:lang w:val="en-GB"/>
        </w:rPr>
        <w:t>" values and print to screen</w:t>
      </w:r>
    </w:p>
    <w:p w14:paraId="52BB6480" w14:textId="77777777" w:rsidR="00FD37A7" w:rsidRDefault="00FD37A7" w:rsidP="00FD37A7">
      <w:pPr>
        <w:rPr>
          <w:lang w:val="en-GB"/>
        </w:rPr>
      </w:pPr>
    </w:p>
    <w:p w14:paraId="7A0B6195" w14:textId="77777777" w:rsidR="00FD37A7" w:rsidRDefault="00FD37A7" w:rsidP="00FD37A7">
      <w:pPr>
        <w:rPr>
          <w:lang w:val="en-GB"/>
        </w:rPr>
      </w:pPr>
    </w:p>
    <w:p w14:paraId="6CA80D83" w14:textId="061B41B2" w:rsidR="00CD112C" w:rsidRDefault="00CD112C" w:rsidP="00CD112C">
      <w:pPr>
        <w:pStyle w:val="Heading1"/>
        <w:rPr>
          <w:lang w:val="en-GB"/>
        </w:rPr>
      </w:pPr>
      <w:r>
        <w:rPr>
          <w:lang w:val="en-GB"/>
        </w:rPr>
        <w:t xml:space="preserve">Task 2: </w:t>
      </w:r>
    </w:p>
    <w:p w14:paraId="5EB3FABE" w14:textId="77777777" w:rsidR="00CD112C" w:rsidRDefault="00CD112C" w:rsidP="00CD112C">
      <w:pPr>
        <w:rPr>
          <w:lang w:val="en-GB"/>
        </w:rPr>
      </w:pPr>
    </w:p>
    <w:p w14:paraId="39A723E4" w14:textId="5DE83340" w:rsidR="00CD112C" w:rsidRDefault="00CD112C" w:rsidP="00CD112C">
      <w:pPr>
        <w:rPr>
          <w:lang w:val="en-GB"/>
        </w:rPr>
      </w:pPr>
      <w:r>
        <w:rPr>
          <w:lang w:val="en-GB"/>
        </w:rPr>
        <w:t xml:space="preserve">2.1) </w:t>
      </w:r>
      <w:r>
        <w:rPr>
          <w:lang w:val="en-GB"/>
        </w:rPr>
        <w:tab/>
      </w:r>
      <w:r w:rsidR="00BF019D">
        <w:rPr>
          <w:lang w:val="en-GB"/>
        </w:rPr>
        <w:t>Using the appropriate identifier</w:t>
      </w:r>
      <w:r w:rsidRPr="00CD112C">
        <w:rPr>
          <w:lang w:val="en-GB"/>
        </w:rPr>
        <w:t xml:space="preserve"> from the abo</w:t>
      </w:r>
      <w:r w:rsidR="0077345D">
        <w:rPr>
          <w:lang w:val="en-GB"/>
        </w:rPr>
        <w:t xml:space="preserve">ve result, send a query to the </w:t>
      </w:r>
      <w:proofErr w:type="spellStart"/>
      <w:r w:rsidR="00EF6F6A">
        <w:rPr>
          <w:lang w:val="en-GB"/>
        </w:rPr>
        <w:t>MyGeneInfo</w:t>
      </w:r>
      <w:proofErr w:type="spellEnd"/>
      <w:r w:rsidR="00EF6F6A">
        <w:rPr>
          <w:lang w:val="en-GB"/>
        </w:rPr>
        <w:t xml:space="preserve"> </w:t>
      </w:r>
      <w:r w:rsidR="0077345D">
        <w:rPr>
          <w:lang w:val="en-GB"/>
        </w:rPr>
        <w:t>“</w:t>
      </w:r>
      <w:r w:rsidRPr="00CD112C">
        <w:rPr>
          <w:lang w:val="en-GB"/>
        </w:rPr>
        <w:t>Gene annotation services" method</w:t>
      </w:r>
      <w:r>
        <w:rPr>
          <w:lang w:val="en-GB"/>
        </w:rPr>
        <w:t xml:space="preserve"> for each gene</w:t>
      </w:r>
    </w:p>
    <w:p w14:paraId="376B7B3A" w14:textId="481BA105" w:rsidR="00CD112C" w:rsidRDefault="00CD112C" w:rsidP="00CD112C">
      <w:pPr>
        <w:rPr>
          <w:lang w:val="en-GB"/>
        </w:rPr>
      </w:pPr>
    </w:p>
    <w:p w14:paraId="767D65E7" w14:textId="3F57FB36" w:rsidR="00CD112C" w:rsidRDefault="00CD112C" w:rsidP="00CD112C">
      <w:pPr>
        <w:rPr>
          <w:lang w:val="en-GB"/>
        </w:rPr>
      </w:pPr>
      <w:r>
        <w:rPr>
          <w:lang w:val="en-GB"/>
        </w:rPr>
        <w:t>2.2)</w:t>
      </w:r>
      <w:r>
        <w:rPr>
          <w:lang w:val="en-GB"/>
        </w:rPr>
        <w:tab/>
      </w:r>
      <w:r w:rsidRPr="00CD112C">
        <w:rPr>
          <w:lang w:val="en-GB"/>
        </w:rPr>
        <w:t xml:space="preserve">From the resulting json, </w:t>
      </w:r>
      <w:r w:rsidR="002004AD">
        <w:rPr>
          <w:lang w:val="en-GB"/>
        </w:rPr>
        <w:t xml:space="preserve">collate up to 5 </w:t>
      </w:r>
      <w:proofErr w:type="spellStart"/>
      <w:r w:rsidR="002C7643">
        <w:rPr>
          <w:lang w:val="en-GB"/>
        </w:rPr>
        <w:t>gene</w:t>
      </w:r>
      <w:r w:rsidR="002004AD">
        <w:rPr>
          <w:lang w:val="en-GB"/>
        </w:rPr>
        <w:t>rif</w:t>
      </w:r>
      <w:proofErr w:type="spellEnd"/>
      <w:r w:rsidR="002004AD">
        <w:rPr>
          <w:lang w:val="en-GB"/>
        </w:rPr>
        <w:t xml:space="preserve"> descriptions</w:t>
      </w:r>
      <w:r>
        <w:rPr>
          <w:lang w:val="en-GB"/>
        </w:rPr>
        <w:t xml:space="preserve"> per gene</w:t>
      </w:r>
    </w:p>
    <w:p w14:paraId="1229F285" w14:textId="77777777" w:rsidR="00CD112C" w:rsidRDefault="00CD112C" w:rsidP="00CD112C">
      <w:pPr>
        <w:rPr>
          <w:lang w:val="en-GB"/>
        </w:rPr>
      </w:pPr>
    </w:p>
    <w:p w14:paraId="1867A6B2" w14:textId="0A709DA4" w:rsidR="00CD112C" w:rsidRPr="00CD112C" w:rsidRDefault="00CD112C" w:rsidP="00CD112C">
      <w:pPr>
        <w:rPr>
          <w:lang w:val="en-GB"/>
        </w:rPr>
      </w:pPr>
      <w:r>
        <w:rPr>
          <w:lang w:val="en-GB"/>
        </w:rPr>
        <w:t>2.3)</w:t>
      </w:r>
      <w:r>
        <w:rPr>
          <w:lang w:val="en-GB"/>
        </w:rPr>
        <w:tab/>
      </w:r>
      <w:r w:rsidR="002004AD">
        <w:rPr>
          <w:lang w:val="en-GB"/>
        </w:rPr>
        <w:t>Write</w:t>
      </w:r>
      <w:r>
        <w:rPr>
          <w:lang w:val="en-GB"/>
        </w:rPr>
        <w:t xml:space="preserve"> </w:t>
      </w:r>
      <w:r w:rsidR="0012746E">
        <w:rPr>
          <w:lang w:val="en-GB"/>
        </w:rPr>
        <w:t xml:space="preserve">the </w:t>
      </w:r>
      <w:r>
        <w:rPr>
          <w:lang w:val="en-GB"/>
        </w:rPr>
        <w:t xml:space="preserve">results to </w:t>
      </w:r>
      <w:r w:rsidR="002004AD">
        <w:rPr>
          <w:lang w:val="en-GB"/>
        </w:rPr>
        <w:t>an Excel spreadsheet with columns</w:t>
      </w:r>
      <w:r w:rsidR="0012746E">
        <w:rPr>
          <w:lang w:val="en-GB"/>
        </w:rPr>
        <w:t xml:space="preserve">: </w:t>
      </w:r>
      <w:proofErr w:type="spellStart"/>
      <w:r w:rsidR="0012746E">
        <w:rPr>
          <w:lang w:val="en-GB"/>
        </w:rPr>
        <w:t>gene_symbol</w:t>
      </w:r>
      <w:proofErr w:type="spellEnd"/>
      <w:r w:rsidR="0012746E">
        <w:rPr>
          <w:lang w:val="en-GB"/>
        </w:rPr>
        <w:t xml:space="preserve">, </w:t>
      </w:r>
      <w:proofErr w:type="spellStart"/>
      <w:r w:rsidR="0012746E">
        <w:rPr>
          <w:lang w:val="en-GB"/>
        </w:rPr>
        <w:t>gene_name</w:t>
      </w:r>
      <w:proofErr w:type="spellEnd"/>
      <w:r w:rsidR="0012746E">
        <w:rPr>
          <w:lang w:val="en-GB"/>
        </w:rPr>
        <w:t xml:space="preserve">, </w:t>
      </w:r>
      <w:proofErr w:type="spellStart"/>
      <w:r w:rsidR="0012746E">
        <w:rPr>
          <w:lang w:val="en-GB"/>
        </w:rPr>
        <w:t>entrez_id</w:t>
      </w:r>
      <w:proofErr w:type="spellEnd"/>
      <w:r w:rsidR="0012746E">
        <w:rPr>
          <w:lang w:val="en-GB"/>
        </w:rPr>
        <w:t xml:space="preserve">, </w:t>
      </w:r>
      <w:proofErr w:type="spellStart"/>
      <w:r w:rsidR="002004AD">
        <w:rPr>
          <w:lang w:val="en-GB"/>
        </w:rPr>
        <w:t>generifs</w:t>
      </w:r>
      <w:proofErr w:type="spellEnd"/>
    </w:p>
    <w:p w14:paraId="2CBA9E89" w14:textId="77777777" w:rsidR="00CD112C" w:rsidRDefault="00CD112C" w:rsidP="00CD112C">
      <w:pPr>
        <w:rPr>
          <w:lang w:val="en-GB"/>
        </w:rPr>
      </w:pPr>
    </w:p>
    <w:p w14:paraId="72281C6F" w14:textId="77777777" w:rsidR="00025887" w:rsidRDefault="00025887" w:rsidP="00025887">
      <w:pPr>
        <w:pStyle w:val="Heading1"/>
        <w:rPr>
          <w:lang w:val="en-GB"/>
        </w:rPr>
      </w:pPr>
    </w:p>
    <w:p w14:paraId="2FC0068A" w14:textId="60976CF2" w:rsidR="0077345D" w:rsidRDefault="00025887" w:rsidP="00025887">
      <w:pPr>
        <w:pStyle w:val="Heading1"/>
        <w:rPr>
          <w:lang w:val="en-GB"/>
        </w:rPr>
      </w:pPr>
      <w:r>
        <w:rPr>
          <w:lang w:val="en-GB"/>
        </w:rPr>
        <w:t xml:space="preserve">Task </w:t>
      </w:r>
      <w:r w:rsidR="004B3DB7">
        <w:rPr>
          <w:lang w:val="en-GB"/>
        </w:rPr>
        <w:t>3</w:t>
      </w:r>
      <w:r>
        <w:rPr>
          <w:lang w:val="en-GB"/>
        </w:rPr>
        <w:t>:</w:t>
      </w:r>
    </w:p>
    <w:p w14:paraId="432381F1" w14:textId="443CC302" w:rsidR="00025887" w:rsidRDefault="00025887" w:rsidP="0077345D">
      <w:pPr>
        <w:rPr>
          <w:lang w:val="en-GB"/>
        </w:rPr>
      </w:pPr>
    </w:p>
    <w:p w14:paraId="5B623EFA" w14:textId="474D8CAE" w:rsidR="006B491A" w:rsidRDefault="004B3DB7" w:rsidP="0077345D">
      <w:pPr>
        <w:rPr>
          <w:lang w:val="en-GB"/>
        </w:rPr>
      </w:pPr>
      <w:r>
        <w:rPr>
          <w:lang w:val="en-GB"/>
        </w:rPr>
        <w:t xml:space="preserve">Use the </w:t>
      </w:r>
      <w:proofErr w:type="spellStart"/>
      <w:r>
        <w:rPr>
          <w:lang w:val="en-GB"/>
        </w:rPr>
        <w:t>Pubmed</w:t>
      </w:r>
      <w:proofErr w:type="spellEnd"/>
      <w:r>
        <w:rPr>
          <w:lang w:val="en-GB"/>
        </w:rPr>
        <w:t xml:space="preserve"> IDs associated with the </w:t>
      </w:r>
      <w:r w:rsidR="00EF6F6A">
        <w:rPr>
          <w:lang w:val="en-GB"/>
        </w:rPr>
        <w:t xml:space="preserve">above </w:t>
      </w:r>
      <w:proofErr w:type="spellStart"/>
      <w:r>
        <w:rPr>
          <w:lang w:val="en-GB"/>
        </w:rPr>
        <w:t>generif</w:t>
      </w:r>
      <w:proofErr w:type="spellEnd"/>
      <w:r>
        <w:rPr>
          <w:lang w:val="en-GB"/>
        </w:rPr>
        <w:t xml:space="preserve"> content to </w:t>
      </w:r>
      <w:r w:rsidR="00EF6F6A">
        <w:rPr>
          <w:lang w:val="en-GB"/>
        </w:rPr>
        <w:t>extract</w:t>
      </w:r>
      <w:r>
        <w:rPr>
          <w:lang w:val="en-GB"/>
        </w:rPr>
        <w:t xml:space="preserve"> additional bibliographic information</w:t>
      </w:r>
      <w:r w:rsidR="00EF6F6A">
        <w:rPr>
          <w:lang w:val="en-GB"/>
        </w:rPr>
        <w:t>.</w:t>
      </w:r>
    </w:p>
    <w:p w14:paraId="749BBD3C" w14:textId="347CC20F" w:rsidR="00740917" w:rsidRDefault="00740917" w:rsidP="0077345D">
      <w:pPr>
        <w:rPr>
          <w:lang w:val="en-GB"/>
        </w:rPr>
      </w:pPr>
    </w:p>
    <w:p w14:paraId="312D7C23" w14:textId="1AE85F18" w:rsidR="004B3DB7" w:rsidRDefault="004B3DB7" w:rsidP="0077345D">
      <w:pPr>
        <w:rPr>
          <w:lang w:val="en-GB"/>
        </w:rPr>
      </w:pPr>
      <w:r>
        <w:rPr>
          <w:lang w:val="en-GB"/>
        </w:rPr>
        <w:t>e.g.</w:t>
      </w:r>
    </w:p>
    <w:p w14:paraId="3949FE43" w14:textId="677AA133" w:rsidR="006B491A" w:rsidRDefault="004B3DB7" w:rsidP="0077345D">
      <w:pPr>
        <w:rPr>
          <w:lang w:val="en-GB"/>
        </w:rPr>
      </w:pPr>
      <w:hyperlink r:id="rId10" w:history="1">
        <w:r w:rsidRPr="00C60FA0">
          <w:rPr>
            <w:rStyle w:val="Hyperlink"/>
            <w:lang w:val="en-GB"/>
          </w:rPr>
          <w:t>https://dataguide.nlm.nih.gov/eutilities/utilities.html#esummary</w:t>
        </w:r>
      </w:hyperlink>
    </w:p>
    <w:p w14:paraId="1DEFC0DE" w14:textId="77777777" w:rsidR="004B3DB7" w:rsidRDefault="004B3DB7" w:rsidP="0077345D">
      <w:pPr>
        <w:rPr>
          <w:lang w:val="en-GB"/>
        </w:rPr>
      </w:pPr>
    </w:p>
    <w:p w14:paraId="6EEE7455" w14:textId="1371223E" w:rsidR="00025887" w:rsidRPr="0077345D" w:rsidRDefault="006B491A" w:rsidP="0077345D">
      <w:pPr>
        <w:rPr>
          <w:lang w:val="en-GB"/>
        </w:rPr>
      </w:pPr>
      <w:r>
        <w:rPr>
          <w:lang w:val="en-GB"/>
        </w:rPr>
        <w:t xml:space="preserve">Hint:     </w:t>
      </w:r>
      <w:r w:rsidRPr="006B491A">
        <w:rPr>
          <w:rFonts w:ascii="Courier New" w:eastAsia="Times New Roman" w:hAnsi="Courier New" w:cs="Courier New"/>
          <w:color w:val="auto"/>
          <w:sz w:val="20"/>
          <w:szCs w:val="20"/>
          <w:lang w:val="en-GB"/>
        </w:rPr>
        <w:t>from Bio import Entrez</w:t>
      </w:r>
      <w:bookmarkStart w:id="0" w:name="_GoBack"/>
      <w:bookmarkEnd w:id="0"/>
    </w:p>
    <w:p w14:paraId="4B163C87" w14:textId="77777777" w:rsidR="00A27A5A" w:rsidRPr="004A128A" w:rsidRDefault="00A27A5A" w:rsidP="001C4675">
      <w:pPr>
        <w:rPr>
          <w:lang w:val="en-GB"/>
        </w:rPr>
      </w:pPr>
    </w:p>
    <w:sectPr w:rsidR="00A27A5A" w:rsidRPr="004A128A" w:rsidSect="00EA19A1">
      <w:headerReference w:type="default" r:id="rId11"/>
      <w:footerReference w:type="default" r:id="rId12"/>
      <w:pgSz w:w="11900" w:h="16840"/>
      <w:pgMar w:top="567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AC2B" w14:textId="77777777" w:rsidR="007710D7" w:rsidRDefault="007710D7" w:rsidP="001C4675">
      <w:pPr>
        <w:spacing w:line="240" w:lineRule="auto"/>
      </w:pPr>
      <w:r>
        <w:separator/>
      </w:r>
    </w:p>
  </w:endnote>
  <w:endnote w:type="continuationSeparator" w:id="0">
    <w:p w14:paraId="1253B5C2" w14:textId="77777777" w:rsidR="007710D7" w:rsidRDefault="007710D7" w:rsidP="001C4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Palanquin ExtraLight">
    <w:panose1 w:val="020B0004020203020204"/>
    <w:charset w:val="4D"/>
    <w:family w:val="swiss"/>
    <w:pitch w:val="variable"/>
    <w:sig w:usb0="800080AF" w:usb1="5000204A" w:usb2="00000000" w:usb3="00000000" w:csb0="00000093" w:csb1="00000000"/>
  </w:font>
  <w:font w:name="Lato-Regular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alanquin Regular">
    <w:altName w:val="Palanquin"/>
    <w:panose1 w:val="020B0004020203020204"/>
    <w:charset w:val="4D"/>
    <w:family w:val="swiss"/>
    <w:pitch w:val="variable"/>
    <w:sig w:usb0="800080AF" w:usb1="5000204A" w:usb2="00000000" w:usb3="00000000" w:csb0="00000093" w:csb1="00000000"/>
  </w:font>
  <w:font w:name="Arial Hebrew Scholar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Palanquin SemiBold">
    <w:panose1 w:val="020B0004020203020204"/>
    <w:charset w:val="4D"/>
    <w:family w:val="swiss"/>
    <w:pitch w:val="variable"/>
    <w:sig w:usb0="800080AF" w:usb1="5000204A" w:usb2="00000000" w:usb3="00000000" w:csb0="000000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4B2AD" w14:textId="77777777" w:rsidR="00EA19A1" w:rsidRPr="00B20E96" w:rsidRDefault="00EA19A1" w:rsidP="008C63D8">
    <w:pPr>
      <w:pStyle w:val="Footer"/>
      <w:ind w:right="226"/>
      <w:jc w:val="center"/>
      <w:rPr>
        <w:rFonts w:ascii="Palanquin SemiBold" w:hAnsi="Palanquin SemiBold"/>
        <w:sz w:val="26"/>
        <w:szCs w:val="26"/>
      </w:rPr>
    </w:pPr>
    <w:r w:rsidRPr="00B20E96">
      <w:rPr>
        <w:rFonts w:ascii="Palanquin SemiBold" w:hAnsi="Palanquin SemiBold"/>
        <w:noProof/>
        <w:color w:val="373839"/>
        <w:sz w:val="26"/>
        <w:szCs w:val="26"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01E791" wp14:editId="2F1D8091">
              <wp:simplePos x="0" y="0"/>
              <wp:positionH relativeFrom="margin">
                <wp:posOffset>-804545</wp:posOffset>
              </wp:positionH>
              <wp:positionV relativeFrom="paragraph">
                <wp:posOffset>-179493</wp:posOffset>
              </wp:positionV>
              <wp:extent cx="6857365" cy="12700"/>
              <wp:effectExtent l="0" t="0" r="26035" b="381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7365" cy="12700"/>
                      </a:xfrm>
                      <a:prstGeom prst="line">
                        <a:avLst/>
                      </a:prstGeom>
                      <a:ln>
                        <a:solidFill>
                          <a:srgbClr val="EE7F0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B5BBC7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3.35pt,-14.1pt" to="476.6pt,-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" strokecolor="#ee7f08" strokeweight="2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78BC7" w14:textId="77777777" w:rsidR="007710D7" w:rsidRDefault="007710D7" w:rsidP="001C4675">
      <w:pPr>
        <w:spacing w:line="240" w:lineRule="auto"/>
      </w:pPr>
      <w:r>
        <w:separator/>
      </w:r>
    </w:p>
  </w:footnote>
  <w:footnote w:type="continuationSeparator" w:id="0">
    <w:p w14:paraId="4B80ED8D" w14:textId="77777777" w:rsidR="007710D7" w:rsidRDefault="007710D7" w:rsidP="001C46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33C65" w14:textId="77777777" w:rsidR="00EA19A1" w:rsidRDefault="00EA19A1">
    <w:pPr>
      <w:pStyle w:val="Header"/>
    </w:pPr>
    <w:r w:rsidRPr="008C63D8">
      <w:rPr>
        <w:noProof/>
        <w:color w:val="373839"/>
        <w:sz w:val="26"/>
        <w:szCs w:val="26"/>
        <w:lang w:val="en-GB" w:eastAsia="en-GB"/>
      </w:rPr>
      <w:drawing>
        <wp:anchor distT="0" distB="0" distL="114300" distR="114300" simplePos="0" relativeHeight="251667456" behindDoc="0" locked="0" layoutInCell="1" allowOverlap="1" wp14:anchorId="34BD6CB7" wp14:editId="620077D4">
          <wp:simplePos x="0" y="0"/>
          <wp:positionH relativeFrom="column">
            <wp:posOffset>4650105</wp:posOffset>
          </wp:positionH>
          <wp:positionV relativeFrom="paragraph">
            <wp:posOffset>-49529</wp:posOffset>
          </wp:positionV>
          <wp:extent cx="1322705" cy="402562"/>
          <wp:effectExtent l="0" t="0" r="0" b="444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iBite-logo-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2705" cy="40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6B9D"/>
    <w:multiLevelType w:val="hybridMultilevel"/>
    <w:tmpl w:val="DF869C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B3FCC"/>
    <w:multiLevelType w:val="multilevel"/>
    <w:tmpl w:val="7EC85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BB10FC"/>
    <w:multiLevelType w:val="hybridMultilevel"/>
    <w:tmpl w:val="FFD659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28A"/>
    <w:rsid w:val="00014A1D"/>
    <w:rsid w:val="00025887"/>
    <w:rsid w:val="0006689F"/>
    <w:rsid w:val="000B5F03"/>
    <w:rsid w:val="0012746E"/>
    <w:rsid w:val="0016000A"/>
    <w:rsid w:val="001C4675"/>
    <w:rsid w:val="002004AD"/>
    <w:rsid w:val="00231601"/>
    <w:rsid w:val="002511FA"/>
    <w:rsid w:val="00274F14"/>
    <w:rsid w:val="002917FF"/>
    <w:rsid w:val="002C02C6"/>
    <w:rsid w:val="002C7643"/>
    <w:rsid w:val="00321107"/>
    <w:rsid w:val="00375FA3"/>
    <w:rsid w:val="00454287"/>
    <w:rsid w:val="00471AFB"/>
    <w:rsid w:val="004A128A"/>
    <w:rsid w:val="004B3DB7"/>
    <w:rsid w:val="004E6599"/>
    <w:rsid w:val="005166E1"/>
    <w:rsid w:val="00563C6F"/>
    <w:rsid w:val="005C49E0"/>
    <w:rsid w:val="005D5BEC"/>
    <w:rsid w:val="0063597C"/>
    <w:rsid w:val="006B491A"/>
    <w:rsid w:val="00740917"/>
    <w:rsid w:val="007710D7"/>
    <w:rsid w:val="0077345D"/>
    <w:rsid w:val="007959A1"/>
    <w:rsid w:val="007C14C8"/>
    <w:rsid w:val="008B0AA5"/>
    <w:rsid w:val="008C63D8"/>
    <w:rsid w:val="008D5FC3"/>
    <w:rsid w:val="008F4214"/>
    <w:rsid w:val="009972F3"/>
    <w:rsid w:val="00A06CEC"/>
    <w:rsid w:val="00A27A5A"/>
    <w:rsid w:val="00AC22E6"/>
    <w:rsid w:val="00B20E96"/>
    <w:rsid w:val="00B948AC"/>
    <w:rsid w:val="00BF019D"/>
    <w:rsid w:val="00C62797"/>
    <w:rsid w:val="00C668AB"/>
    <w:rsid w:val="00CC125A"/>
    <w:rsid w:val="00CD112C"/>
    <w:rsid w:val="00D07BC2"/>
    <w:rsid w:val="00E9429E"/>
    <w:rsid w:val="00E9757D"/>
    <w:rsid w:val="00EA19A1"/>
    <w:rsid w:val="00EF6F6A"/>
    <w:rsid w:val="00F2188A"/>
    <w:rsid w:val="00F74DFB"/>
    <w:rsid w:val="00FB1A8E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77E9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4675"/>
    <w:pPr>
      <w:spacing w:line="400" w:lineRule="exact"/>
    </w:pPr>
    <w:rPr>
      <w:rFonts w:ascii="Palanquin ExtraLight" w:hAnsi="Palanquin ExtraLight" w:cs="Lato-Regular"/>
      <w:color w:val="606567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9A1"/>
    <w:pPr>
      <w:spacing w:after="120"/>
      <w:outlineLvl w:val="0"/>
    </w:pPr>
    <w:rPr>
      <w:rFonts w:ascii="Palanquin Regular" w:hAnsi="Palanquin Regular" w:cs="Arial Hebrew Scholar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29E"/>
    <w:pPr>
      <w:keepNext/>
      <w:keepLines/>
      <w:spacing w:before="200"/>
      <w:outlineLvl w:val="1"/>
    </w:pPr>
    <w:rPr>
      <w:rFonts w:ascii="Palanquin Regular" w:eastAsiaTheme="majorEastAsia" w:hAnsi="Palanquin Regular" w:cstheme="majorBidi"/>
      <w:b/>
      <w:bCs/>
      <w:color w:val="FFFFFF" w:themeColor="background1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6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18BD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A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A8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A19A1"/>
    <w:rPr>
      <w:rFonts w:ascii="Palanquin Regular" w:hAnsi="Palanquin Regular" w:cs="Arial Hebrew Scholar"/>
      <w:color w:val="606567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29E"/>
    <w:rPr>
      <w:rFonts w:ascii="Palanquin Regular" w:eastAsiaTheme="majorEastAsia" w:hAnsi="Palanquin Regular" w:cstheme="majorBidi"/>
      <w:b/>
      <w:bCs/>
      <w:color w:val="FFFFFF" w:themeColor="background1"/>
      <w:sz w:val="56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EA19A1"/>
    <w:pPr>
      <w:keepLines w:val="0"/>
      <w:spacing w:before="120" w:after="120" w:line="240" w:lineRule="auto"/>
      <w:ind w:firstLine="142"/>
      <w:jc w:val="both"/>
    </w:pPr>
    <w:rPr>
      <w:rFonts w:ascii="Palanquin SemiBold" w:hAnsi="Palanquin SemiBold"/>
      <w:color w:val="606567"/>
      <w:spacing w:val="-6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9A1"/>
    <w:rPr>
      <w:rFonts w:ascii="Palanquin SemiBold" w:eastAsiaTheme="majorEastAsia" w:hAnsi="Palanquin SemiBold" w:cstheme="majorBidi"/>
      <w:b/>
      <w:bCs/>
      <w:color w:val="606567"/>
      <w:spacing w:val="-60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C4675"/>
    <w:rPr>
      <w:rFonts w:asciiTheme="majorHAnsi" w:eastAsiaTheme="majorEastAsia" w:hAnsiTheme="majorHAnsi" w:cstheme="majorBidi"/>
      <w:b/>
      <w:bCs/>
      <w:color w:val="118BDC" w:themeColor="accent1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467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675"/>
    <w:rPr>
      <w:rFonts w:ascii="Palanquin ExtraLight" w:hAnsi="Palanquin ExtraLight" w:cs="Lato-Regular"/>
      <w:color w:val="606567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1C467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675"/>
    <w:rPr>
      <w:rFonts w:ascii="Palanquin ExtraLight" w:hAnsi="Palanquin ExtraLight" w:cs="Lato-Regular"/>
      <w:color w:val="60656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F4214"/>
    <w:rPr>
      <w:color w:val="13009B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28A"/>
    <w:pPr>
      <w:ind w:left="720"/>
      <w:contextualSpacing/>
    </w:pPr>
  </w:style>
  <w:style w:type="paragraph" w:styleId="NoSpacing">
    <w:name w:val="No Spacing"/>
    <w:uiPriority w:val="1"/>
    <w:qFormat/>
    <w:rsid w:val="00FD37A7"/>
    <w:rPr>
      <w:rFonts w:ascii="Palanquin ExtraLight" w:hAnsi="Palanquin ExtraLight" w:cs="Lato-Regular"/>
      <w:color w:val="606567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91A"/>
    <w:rPr>
      <w:rFonts w:ascii="Courier New" w:eastAsia="Times New Roman" w:hAnsi="Courier New" w:cs="Courier New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511FA"/>
    <w:rPr>
      <w:color w:val="600081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B3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ygene.info/en/latest/doc/query_servic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guide.nlm.nih.gov/eutilities/utilities.html#esumm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guide.nlm.nih.gov/eutilities/utilities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hughes/Library/Group%20Containers/UBF8T346G9.Office/User%20Content.localized/Templates.localized/Scibite%20Word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Default Theme">
  <a:themeElements>
    <a:clrScheme name="Scibite Theme 1">
      <a:dk1>
        <a:srgbClr val="42464D"/>
      </a:dk1>
      <a:lt1>
        <a:srgbClr val="FFFFFF"/>
      </a:lt1>
      <a:dk2>
        <a:srgbClr val="53585F"/>
      </a:dk2>
      <a:lt2>
        <a:srgbClr val="DCDEE0"/>
      </a:lt2>
      <a:accent1>
        <a:srgbClr val="118BDC"/>
      </a:accent1>
      <a:accent2>
        <a:srgbClr val="75B31C"/>
      </a:accent2>
      <a:accent3>
        <a:srgbClr val="ED7F08"/>
      </a:accent3>
      <a:accent4>
        <a:srgbClr val="0F7BC6"/>
      </a:accent4>
      <a:accent5>
        <a:srgbClr val="517A14"/>
      </a:accent5>
      <a:accent6>
        <a:srgbClr val="CE7006"/>
      </a:accent6>
      <a:hlink>
        <a:srgbClr val="13009B"/>
      </a:hlink>
      <a:folHlink>
        <a:srgbClr val="600081"/>
      </a:folHlink>
    </a:clrScheme>
    <a:fontScheme name="White">
      <a:majorFont>
        <a:latin typeface="Palanquin SemiBold"/>
        <a:ea typeface="Palanquin SemiBold"/>
        <a:cs typeface="Palanquin SemiBold"/>
      </a:majorFont>
      <a:minorFont>
        <a:latin typeface="Helvetica Light"/>
        <a:ea typeface="Helvetica Light"/>
        <a:cs typeface="Helvetica Light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25400" dist="127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254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25400" dist="127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3175" cap="flat">
          <a:noFill/>
          <a:miter lim="400000"/>
        </a:ln>
        <a:effectLst>
          <a:outerShdw blurRad="25400" dist="127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3578" tIns="53578" rIns="53578" bIns="53578" numCol="1" spcCol="38100" rtlCol="0" anchor="ctr">
        <a:spAutoFit/>
      </a:bodyPr>
      <a:lstStyle>
        <a:defPPr marL="0" marR="0" indent="0" algn="ctr" defTabSz="8215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3175" cap="flat">
          <a:noFill/>
          <a:miter lim="400000"/>
        </a:ln>
        <a:effectLst/>
        <a:sp3d/>
      </a:spPr>
      <a:bodyPr rot="0" spcFirstLastPara="1" vertOverflow="overflow" horzOverflow="overflow" vert="horz" wrap="square" lIns="53578" tIns="53578" rIns="53578" bIns="53578" numCol="1" spcCol="38100" rtlCol="0" anchor="ctr">
        <a:spAutoFit/>
      </a:bodyPr>
      <a:lstStyle>
        <a:defPPr marL="0" marR="0" indent="0" algn="l" defTabSz="8215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46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alanquin Regular"/>
            <a:ea typeface="Palanquin Regular"/>
            <a:cs typeface="Palanquin Regular"/>
            <a:sym typeface="Palanquin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A528A-A461-0B41-B0BD-80B8C742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Scibite WordTemplate.dotx</Template>
  <TotalTime>70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Hughes</cp:lastModifiedBy>
  <cp:revision>12</cp:revision>
  <dcterms:created xsi:type="dcterms:W3CDTF">2017-11-07T10:59:00Z</dcterms:created>
  <dcterms:modified xsi:type="dcterms:W3CDTF">2019-03-06T13:57:00Z</dcterms:modified>
</cp:coreProperties>
</file>