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22355" w14:textId="7EC59266" w:rsidR="00B00071" w:rsidRDefault="00000000">
      <w:pPr>
        <w:jc w:val="center"/>
      </w:pPr>
      <w:r>
        <w:rPr>
          <w:b/>
          <w:color w:val="1B437D"/>
          <w:sz w:val="32"/>
        </w:rPr>
        <w:br/>
        <w:t>PRÉ-TPI</w:t>
      </w:r>
    </w:p>
    <w:p w14:paraId="07B22F27" w14:textId="6FDC37B9" w:rsidR="00B00071" w:rsidRDefault="00000000">
      <w:pPr>
        <w:jc w:val="center"/>
      </w:pPr>
      <w:r>
        <w:rPr>
          <w:b/>
          <w:sz w:val="56"/>
        </w:rPr>
        <w:t>Serial Guard</w:t>
      </w:r>
    </w:p>
    <w:p w14:paraId="59C79247" w14:textId="1B7BE40F" w:rsidR="00B00071" w:rsidRDefault="00000000">
      <w:pPr>
        <w:jc w:val="center"/>
      </w:pPr>
      <w:r>
        <w:rPr>
          <w:i/>
          <w:color w:val="5A5A5A"/>
          <w:sz w:val="26"/>
        </w:rPr>
        <w:t>Application web de suivi des numéros de série et des garanties</w:t>
      </w:r>
    </w:p>
    <w:p w14:paraId="6F180D9B" w14:textId="77777777" w:rsidR="003F6323" w:rsidRDefault="003F6323"/>
    <w:p w14:paraId="0E274DD8" w14:textId="2A52F679" w:rsidR="003F6323" w:rsidRDefault="003F6323" w:rsidP="003F6323">
      <w:pPr>
        <w:jc w:val="center"/>
      </w:pPr>
      <w:r w:rsidRPr="007E6AEA">
        <w:rPr>
          <w:noProof/>
        </w:rPr>
        <w:drawing>
          <wp:inline distT="0" distB="0" distL="0" distR="0" wp14:anchorId="5BAFC19D" wp14:editId="684A4A57">
            <wp:extent cx="3619500" cy="4200525"/>
            <wp:effectExtent l="0" t="0" r="0" b="0"/>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8">
                      <a:extLst>
                        <a:ext uri="{96DAC541-7B7A-43D3-8B79-37D633B846F1}">
                          <asvg:svgBlip xmlns:asvg="http://schemas.microsoft.com/office/drawing/2016/SVG/main" r:embed="rId9"/>
                        </a:ext>
                      </a:extLst>
                    </a:blip>
                    <a:srcRect l="26878" t="25991" r="26878" b="20341"/>
                    <a:stretch>
                      <a:fillRect/>
                    </a:stretch>
                  </pic:blipFill>
                  <pic:spPr bwMode="auto">
                    <a:xfrm>
                      <a:off x="0" y="0"/>
                      <a:ext cx="3619500" cy="4200525"/>
                    </a:xfrm>
                    <a:prstGeom prst="rect">
                      <a:avLst/>
                    </a:prstGeom>
                    <a:ln>
                      <a:noFill/>
                    </a:ln>
                    <a:extLst>
                      <a:ext uri="{53640926-AAD7-44D8-BBD7-CCE9431645EC}">
                        <a14:shadowObscured xmlns:a14="http://schemas.microsoft.com/office/drawing/2010/main"/>
                      </a:ext>
                    </a:extLst>
                  </pic:spPr>
                </pic:pic>
              </a:graphicData>
            </a:graphic>
          </wp:inline>
        </w:drawing>
      </w:r>
    </w:p>
    <w:p w14:paraId="5843A6F3" w14:textId="4195C929" w:rsidR="00B00071" w:rsidRDefault="00B00071"/>
    <w:tbl>
      <w:tblPr>
        <w:tblStyle w:val="TableGrid"/>
        <w:tblW w:w="0" w:type="auto"/>
        <w:jc w:val="center"/>
        <w:tblLook w:val="04A0" w:firstRow="1" w:lastRow="0" w:firstColumn="1" w:lastColumn="0" w:noHBand="0" w:noVBand="1"/>
      </w:tblPr>
      <w:tblGrid>
        <w:gridCol w:w="4986"/>
        <w:gridCol w:w="4986"/>
      </w:tblGrid>
      <w:tr w:rsidR="003F6323" w14:paraId="16966686" w14:textId="77777777">
        <w:trPr>
          <w:jc w:val="center"/>
        </w:trPr>
        <w:tc>
          <w:tcPr>
            <w:tcW w:w="4986" w:type="dxa"/>
            <w:shd w:val="clear" w:color="auto" w:fill="DCE6F2"/>
            <w:tcMar>
              <w:top w:w="100" w:type="dxa"/>
              <w:left w:w="110" w:type="dxa"/>
              <w:bottom w:w="100" w:type="dxa"/>
              <w:right w:w="110" w:type="dxa"/>
            </w:tcMar>
            <w:vAlign w:val="center"/>
          </w:tcPr>
          <w:p w14:paraId="3668AD77" w14:textId="08CEEAE6" w:rsidR="00B00071" w:rsidRDefault="00000000">
            <w:pPr>
              <w:spacing w:after="0" w:line="252" w:lineRule="auto"/>
            </w:pPr>
            <w:proofErr w:type="spellStart"/>
            <w:r>
              <w:rPr>
                <w:b/>
              </w:rPr>
              <w:t>Candidat</w:t>
            </w:r>
            <w:proofErr w:type="spellEnd"/>
          </w:p>
        </w:tc>
        <w:tc>
          <w:tcPr>
            <w:tcW w:w="4986" w:type="dxa"/>
            <w:tcMar>
              <w:top w:w="100" w:type="dxa"/>
              <w:left w:w="110" w:type="dxa"/>
              <w:bottom w:w="100" w:type="dxa"/>
              <w:right w:w="110" w:type="dxa"/>
            </w:tcMar>
            <w:vAlign w:val="center"/>
          </w:tcPr>
          <w:p w14:paraId="68D38B5D" w14:textId="77777777" w:rsidR="00B00071" w:rsidRDefault="00000000">
            <w:pPr>
              <w:spacing w:after="0" w:line="252" w:lineRule="auto"/>
            </w:pPr>
            <w:r>
              <w:t>Jimmy Lam</w:t>
            </w:r>
          </w:p>
        </w:tc>
      </w:tr>
      <w:tr w:rsidR="003F6323" w14:paraId="2FAAA7A1" w14:textId="77777777">
        <w:trPr>
          <w:jc w:val="center"/>
        </w:trPr>
        <w:tc>
          <w:tcPr>
            <w:tcW w:w="4986" w:type="dxa"/>
            <w:shd w:val="clear" w:color="auto" w:fill="DCE6F2"/>
            <w:tcMar>
              <w:top w:w="100" w:type="dxa"/>
              <w:left w:w="110" w:type="dxa"/>
              <w:bottom w:w="100" w:type="dxa"/>
              <w:right w:w="110" w:type="dxa"/>
            </w:tcMar>
            <w:vAlign w:val="center"/>
          </w:tcPr>
          <w:p w14:paraId="22E7E033" w14:textId="77777777" w:rsidR="00B00071" w:rsidRDefault="00000000">
            <w:pPr>
              <w:spacing w:after="0" w:line="252" w:lineRule="auto"/>
            </w:pPr>
            <w:proofErr w:type="spellStart"/>
            <w:r>
              <w:rPr>
                <w:b/>
              </w:rPr>
              <w:t>Projet</w:t>
            </w:r>
            <w:proofErr w:type="spellEnd"/>
          </w:p>
        </w:tc>
        <w:tc>
          <w:tcPr>
            <w:tcW w:w="4986" w:type="dxa"/>
            <w:tcMar>
              <w:top w:w="100" w:type="dxa"/>
              <w:left w:w="110" w:type="dxa"/>
              <w:bottom w:w="100" w:type="dxa"/>
              <w:right w:w="110" w:type="dxa"/>
            </w:tcMar>
            <w:vAlign w:val="center"/>
          </w:tcPr>
          <w:p w14:paraId="3490BCE0" w14:textId="77777777" w:rsidR="00B00071" w:rsidRDefault="00000000">
            <w:pPr>
              <w:spacing w:after="0" w:line="252" w:lineRule="auto"/>
            </w:pPr>
            <w:r>
              <w:t>Pré-TPI - Serial Guard</w:t>
            </w:r>
          </w:p>
        </w:tc>
      </w:tr>
      <w:tr w:rsidR="003F6323" w14:paraId="0BF99D81" w14:textId="77777777">
        <w:trPr>
          <w:jc w:val="center"/>
        </w:trPr>
        <w:tc>
          <w:tcPr>
            <w:tcW w:w="4986" w:type="dxa"/>
            <w:shd w:val="clear" w:color="auto" w:fill="DCE6F2"/>
            <w:tcMar>
              <w:top w:w="100" w:type="dxa"/>
              <w:left w:w="110" w:type="dxa"/>
              <w:bottom w:w="100" w:type="dxa"/>
              <w:right w:w="110" w:type="dxa"/>
            </w:tcMar>
            <w:vAlign w:val="center"/>
          </w:tcPr>
          <w:p w14:paraId="40EDA58D" w14:textId="77777777" w:rsidR="00B00071" w:rsidRDefault="00000000">
            <w:pPr>
              <w:spacing w:after="0" w:line="252" w:lineRule="auto"/>
            </w:pPr>
            <w:r>
              <w:rPr>
                <w:b/>
              </w:rPr>
              <w:t>Environnement principal</w:t>
            </w:r>
          </w:p>
        </w:tc>
        <w:tc>
          <w:tcPr>
            <w:tcW w:w="4986" w:type="dxa"/>
            <w:tcMar>
              <w:top w:w="100" w:type="dxa"/>
              <w:left w:w="110" w:type="dxa"/>
              <w:bottom w:w="100" w:type="dxa"/>
              <w:right w:w="110" w:type="dxa"/>
            </w:tcMar>
            <w:vAlign w:val="center"/>
          </w:tcPr>
          <w:p w14:paraId="77F4F8CC" w14:textId="77777777" w:rsidR="00B00071" w:rsidRDefault="00000000">
            <w:pPr>
              <w:spacing w:after="0" w:line="252" w:lineRule="auto"/>
            </w:pPr>
            <w:r>
              <w:t>Python 3.12, Streamlit, Supabase</w:t>
            </w:r>
          </w:p>
        </w:tc>
      </w:tr>
      <w:tr w:rsidR="003F6323" w14:paraId="0B127C7F" w14:textId="77777777">
        <w:trPr>
          <w:jc w:val="center"/>
        </w:trPr>
        <w:tc>
          <w:tcPr>
            <w:tcW w:w="4986" w:type="dxa"/>
            <w:shd w:val="clear" w:color="auto" w:fill="DCE6F2"/>
            <w:tcMar>
              <w:top w:w="100" w:type="dxa"/>
              <w:left w:w="110" w:type="dxa"/>
              <w:bottom w:w="100" w:type="dxa"/>
              <w:right w:w="110" w:type="dxa"/>
            </w:tcMar>
            <w:vAlign w:val="center"/>
          </w:tcPr>
          <w:p w14:paraId="021C06DA" w14:textId="77777777" w:rsidR="00B00071" w:rsidRDefault="00000000">
            <w:pPr>
              <w:spacing w:after="0" w:line="252" w:lineRule="auto"/>
            </w:pPr>
            <w:proofErr w:type="spellStart"/>
            <w:r>
              <w:rPr>
                <w:b/>
              </w:rPr>
              <w:t>Période</w:t>
            </w:r>
            <w:proofErr w:type="spellEnd"/>
          </w:p>
        </w:tc>
        <w:tc>
          <w:tcPr>
            <w:tcW w:w="4986" w:type="dxa"/>
            <w:tcMar>
              <w:top w:w="100" w:type="dxa"/>
              <w:left w:w="110" w:type="dxa"/>
              <w:bottom w:w="100" w:type="dxa"/>
              <w:right w:w="110" w:type="dxa"/>
            </w:tcMar>
            <w:vAlign w:val="center"/>
          </w:tcPr>
          <w:p w14:paraId="083F9A63" w14:textId="77777777" w:rsidR="00B00071" w:rsidRDefault="00000000">
            <w:pPr>
              <w:spacing w:after="0" w:line="252" w:lineRule="auto"/>
            </w:pPr>
            <w:r>
              <w:t>Année 2026</w:t>
            </w:r>
          </w:p>
        </w:tc>
      </w:tr>
      <w:tr w:rsidR="003F6323" w14:paraId="66F17EDA" w14:textId="77777777">
        <w:trPr>
          <w:jc w:val="center"/>
        </w:trPr>
        <w:tc>
          <w:tcPr>
            <w:tcW w:w="4986" w:type="dxa"/>
            <w:shd w:val="clear" w:color="auto" w:fill="DCE6F2"/>
            <w:tcMar>
              <w:top w:w="100" w:type="dxa"/>
              <w:left w:w="110" w:type="dxa"/>
              <w:bottom w:w="100" w:type="dxa"/>
              <w:right w:w="110" w:type="dxa"/>
            </w:tcMar>
            <w:vAlign w:val="center"/>
          </w:tcPr>
          <w:p w14:paraId="5F3EC4E7" w14:textId="77777777" w:rsidR="00B00071" w:rsidRDefault="00000000">
            <w:pPr>
              <w:spacing w:after="0" w:line="252" w:lineRule="auto"/>
            </w:pPr>
            <w:r>
              <w:rPr>
                <w:b/>
              </w:rPr>
              <w:t>Objectif personnel</w:t>
            </w:r>
          </w:p>
        </w:tc>
        <w:tc>
          <w:tcPr>
            <w:tcW w:w="4986" w:type="dxa"/>
            <w:tcMar>
              <w:top w:w="100" w:type="dxa"/>
              <w:left w:w="110" w:type="dxa"/>
              <w:bottom w:w="100" w:type="dxa"/>
              <w:right w:w="110" w:type="dxa"/>
            </w:tcMar>
            <w:vAlign w:val="center"/>
          </w:tcPr>
          <w:p w14:paraId="0614CC62" w14:textId="77777777" w:rsidR="00B00071" w:rsidRDefault="00000000">
            <w:pPr>
              <w:spacing w:after="0" w:line="252" w:lineRule="auto"/>
            </w:pPr>
            <w:r>
              <w:t>Accumuler un maximum d'expérience pour le TPI final</w:t>
            </w:r>
          </w:p>
        </w:tc>
      </w:tr>
    </w:tbl>
    <w:p w14:paraId="26898006" w14:textId="77777777" w:rsidR="003F6323" w:rsidRDefault="003F6323" w:rsidP="0030474E">
      <w:pPr>
        <w:jc w:val="center"/>
        <w:rPr>
          <w:color w:val="5A5A5A"/>
          <w:sz w:val="22"/>
        </w:rPr>
      </w:pPr>
    </w:p>
    <w:p w14:paraId="5D5BD9E7" w14:textId="7C92CB2D" w:rsidR="00B00071" w:rsidRDefault="00000000" w:rsidP="0030474E">
      <w:pPr>
        <w:jc w:val="center"/>
      </w:pPr>
      <w:r>
        <w:rPr>
          <w:color w:val="5A5A5A"/>
          <w:sz w:val="22"/>
        </w:rPr>
        <w:t xml:space="preserve">Document de documentation technique et de </w:t>
      </w:r>
      <w:proofErr w:type="spellStart"/>
      <w:r>
        <w:rPr>
          <w:color w:val="5A5A5A"/>
          <w:sz w:val="22"/>
        </w:rPr>
        <w:t>projet</w:t>
      </w:r>
      <w:proofErr w:type="spellEnd"/>
    </w:p>
    <w:p w14:paraId="0E3B93EC" w14:textId="3030E17E" w:rsidR="00B00071" w:rsidRDefault="00000000" w:rsidP="00A70591">
      <w:pPr>
        <w:pStyle w:val="Heading1"/>
      </w:pPr>
      <w:bookmarkStart w:id="0" w:name="_Toc225368768"/>
      <w:r>
        <w:lastRenderedPageBreak/>
        <w:t xml:space="preserve">Résumé </w:t>
      </w:r>
      <w:proofErr w:type="spellStart"/>
      <w:r>
        <w:t>exécutif</w:t>
      </w:r>
      <w:bookmarkEnd w:id="0"/>
      <w:proofErr w:type="spellEnd"/>
    </w:p>
    <w:p w14:paraId="1EA681CE" w14:textId="77777777" w:rsidR="00B00071" w:rsidRDefault="00000000">
      <w:r>
        <w:rPr>
          <w:b/>
        </w:rPr>
        <w:t xml:space="preserve">Contexte - </w:t>
      </w:r>
      <w:r>
        <w:t>Serial Guard est une application web réalisée dans le cadre du Pré-TPI pour centraliser la gestion des appareils et de leurs garanties. Le besoin de départ était de disposer d'une interface simple permettant de retrouver rapidement un appareil par son numéro de série, de suivre sa date d'achat et sa durée de garantie, puis d'exporter les données filtrées au besoin.</w:t>
      </w:r>
    </w:p>
    <w:p w14:paraId="74CE70BB" w14:textId="77777777" w:rsidR="00B00071" w:rsidRDefault="00000000">
      <w:r>
        <w:rPr>
          <w:b/>
        </w:rPr>
        <w:t xml:space="preserve">Solution retenue - </w:t>
      </w:r>
      <w:r>
        <w:t>La solution développée repose sur Python, Streamlit et Supabase. Elle propose un mode lecture seule pour les visiteurs, un mode administrateur protégé par mot de passe, l'ajout manuel d'appareils, la modification des fiches, un système de tags, un tableau de bord synthétique et un export CSV. Une fonction OCR a été ajoutée pour accélérer la saisie des étiquettes.</w:t>
      </w:r>
    </w:p>
    <w:p w14:paraId="2EC7BF47" w14:textId="77777777" w:rsidR="00B00071" w:rsidRDefault="00000000">
      <w:r>
        <w:rPr>
          <w:b/>
        </w:rPr>
        <w:t xml:space="preserve">Résultats - </w:t>
      </w:r>
      <w:r>
        <w:t>Le projet aboutit à une application fonctionnelle avec interface cohérente, base de données distante, recherche, filtres, gestion des utilisateurs et détection OCR efficace sur les étiquettes Dell testées. Les captures réalisées pendant les tests montrent que les opérations principales sont exécutées correctement: connexion, ajout, export, modification et détection d'un service tag.</w:t>
      </w:r>
    </w:p>
    <w:p w14:paraId="4001DEAF" w14:textId="77777777" w:rsidR="00B00071" w:rsidRDefault="00000000">
      <w:r>
        <w:rPr>
          <w:b/>
        </w:rPr>
        <w:t xml:space="preserve">Limites et suite - </w:t>
      </w:r>
      <w:r>
        <w:t>Certaines limites subsistent, notamment la perte de session lors d'un rafraîchissement de page, la dépendance à Internet due à la base Supabase et l'absence d'intégration API Dell. Ce Pré-TPI remplit cependant pleinement son rôle d'apprentissage: il m'a permis d'expérimenter plusieurs technologies, de tester des choix techniques et de constituer une base solide pour le vrai TPI.</w:t>
      </w:r>
    </w:p>
    <w:p w14:paraId="22C8BBE3" w14:textId="77777777" w:rsidR="00B00071" w:rsidRDefault="00000000">
      <w:r>
        <w:br w:type="page"/>
      </w:r>
    </w:p>
    <w:sdt>
      <w:sdtPr>
        <w:id w:val="404423486"/>
        <w:docPartObj>
          <w:docPartGallery w:val="Table of Contents"/>
          <w:docPartUnique/>
        </w:docPartObj>
      </w:sdtPr>
      <w:sdtEndPr>
        <w:rPr>
          <w:rFonts w:ascii="Aptos" w:eastAsiaTheme="minorEastAsia" w:hAnsi="Aptos" w:cstheme="minorBidi"/>
          <w:noProof/>
          <w:color w:val="2A2A2A"/>
          <w:sz w:val="21"/>
          <w:szCs w:val="22"/>
        </w:rPr>
      </w:sdtEndPr>
      <w:sdtContent>
        <w:p w14:paraId="3D33D86E" w14:textId="2F8438A6" w:rsidR="00746766" w:rsidRDefault="00746766" w:rsidP="00A70591">
          <w:pPr>
            <w:pStyle w:val="TOCHeading"/>
          </w:pPr>
          <w:r>
            <w:t>Table of Contents</w:t>
          </w:r>
        </w:p>
        <w:p w14:paraId="64540CDC" w14:textId="5076AF81" w:rsidR="000348DC" w:rsidRDefault="00746766">
          <w:pPr>
            <w:pStyle w:val="TOC1"/>
            <w:tabs>
              <w:tab w:val="right" w:leader="dot" w:pos="9962"/>
            </w:tabs>
            <w:rPr>
              <w:rFonts w:asciiTheme="minorHAnsi" w:hAnsiTheme="minorHAnsi"/>
              <w:noProof/>
              <w:color w:val="auto"/>
              <w:kern w:val="2"/>
              <w:sz w:val="24"/>
              <w:szCs w:val="24"/>
              <w:lang w:val="en-CH" w:eastAsia="en-CH"/>
              <w14:ligatures w14:val="standardContextual"/>
            </w:rPr>
          </w:pPr>
          <w:r>
            <w:fldChar w:fldCharType="begin"/>
          </w:r>
          <w:r>
            <w:instrText xml:space="preserve"> TOC \o "1-3" \h \z \u </w:instrText>
          </w:r>
          <w:r>
            <w:fldChar w:fldCharType="separate"/>
          </w:r>
          <w:hyperlink w:anchor="_Toc225368768" w:history="1">
            <w:r w:rsidR="000348DC" w:rsidRPr="00FD0FD2">
              <w:rPr>
                <w:rStyle w:val="Hyperlink"/>
                <w:noProof/>
              </w:rPr>
              <w:t>Résumé exécutif</w:t>
            </w:r>
            <w:r w:rsidR="000348DC">
              <w:rPr>
                <w:noProof/>
                <w:webHidden/>
              </w:rPr>
              <w:tab/>
            </w:r>
            <w:r w:rsidR="000348DC">
              <w:rPr>
                <w:noProof/>
                <w:webHidden/>
              </w:rPr>
              <w:fldChar w:fldCharType="begin"/>
            </w:r>
            <w:r w:rsidR="000348DC">
              <w:rPr>
                <w:noProof/>
                <w:webHidden/>
              </w:rPr>
              <w:instrText xml:space="preserve"> PAGEREF _Toc225368768 \h </w:instrText>
            </w:r>
            <w:r w:rsidR="000348DC">
              <w:rPr>
                <w:noProof/>
                <w:webHidden/>
              </w:rPr>
            </w:r>
            <w:r w:rsidR="000348DC">
              <w:rPr>
                <w:noProof/>
                <w:webHidden/>
              </w:rPr>
              <w:fldChar w:fldCharType="separate"/>
            </w:r>
            <w:r w:rsidR="000348DC">
              <w:rPr>
                <w:noProof/>
                <w:webHidden/>
              </w:rPr>
              <w:t>2</w:t>
            </w:r>
            <w:r w:rsidR="000348DC">
              <w:rPr>
                <w:noProof/>
                <w:webHidden/>
              </w:rPr>
              <w:fldChar w:fldCharType="end"/>
            </w:r>
          </w:hyperlink>
        </w:p>
        <w:p w14:paraId="077E4837" w14:textId="1BFD51D2"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69" w:history="1">
            <w:r w:rsidRPr="00FD0FD2">
              <w:rPr>
                <w:rStyle w:val="Hyperlink"/>
                <w:noProof/>
              </w:rPr>
              <w:t>1. Informations générales du projet</w:t>
            </w:r>
            <w:r>
              <w:rPr>
                <w:noProof/>
                <w:webHidden/>
              </w:rPr>
              <w:tab/>
            </w:r>
            <w:r>
              <w:rPr>
                <w:noProof/>
                <w:webHidden/>
              </w:rPr>
              <w:fldChar w:fldCharType="begin"/>
            </w:r>
            <w:r>
              <w:rPr>
                <w:noProof/>
                <w:webHidden/>
              </w:rPr>
              <w:instrText xml:space="preserve"> PAGEREF _Toc225368769 \h </w:instrText>
            </w:r>
            <w:r>
              <w:rPr>
                <w:noProof/>
                <w:webHidden/>
              </w:rPr>
            </w:r>
            <w:r>
              <w:rPr>
                <w:noProof/>
                <w:webHidden/>
              </w:rPr>
              <w:fldChar w:fldCharType="separate"/>
            </w:r>
            <w:r>
              <w:rPr>
                <w:noProof/>
                <w:webHidden/>
              </w:rPr>
              <w:t>5</w:t>
            </w:r>
            <w:r>
              <w:rPr>
                <w:noProof/>
                <w:webHidden/>
              </w:rPr>
              <w:fldChar w:fldCharType="end"/>
            </w:r>
          </w:hyperlink>
        </w:p>
        <w:p w14:paraId="12A515DD" w14:textId="794046B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0" w:history="1">
            <w:r w:rsidRPr="00FD0FD2">
              <w:rPr>
                <w:rStyle w:val="Hyperlink"/>
                <w:noProof/>
              </w:rPr>
              <w:t>1.1 Contexte</w:t>
            </w:r>
            <w:r>
              <w:rPr>
                <w:noProof/>
                <w:webHidden/>
              </w:rPr>
              <w:tab/>
            </w:r>
            <w:r>
              <w:rPr>
                <w:noProof/>
                <w:webHidden/>
              </w:rPr>
              <w:fldChar w:fldCharType="begin"/>
            </w:r>
            <w:r>
              <w:rPr>
                <w:noProof/>
                <w:webHidden/>
              </w:rPr>
              <w:instrText xml:space="preserve"> PAGEREF _Toc225368770 \h </w:instrText>
            </w:r>
            <w:r>
              <w:rPr>
                <w:noProof/>
                <w:webHidden/>
              </w:rPr>
            </w:r>
            <w:r>
              <w:rPr>
                <w:noProof/>
                <w:webHidden/>
              </w:rPr>
              <w:fldChar w:fldCharType="separate"/>
            </w:r>
            <w:r>
              <w:rPr>
                <w:noProof/>
                <w:webHidden/>
              </w:rPr>
              <w:t>5</w:t>
            </w:r>
            <w:r>
              <w:rPr>
                <w:noProof/>
                <w:webHidden/>
              </w:rPr>
              <w:fldChar w:fldCharType="end"/>
            </w:r>
          </w:hyperlink>
        </w:p>
        <w:p w14:paraId="62447562" w14:textId="6EE00D08"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1" w:history="1">
            <w:r w:rsidRPr="00FD0FD2">
              <w:rPr>
                <w:rStyle w:val="Hyperlink"/>
                <w:noProof/>
              </w:rPr>
              <w:t>1.2 Objectifs du projet</w:t>
            </w:r>
            <w:r>
              <w:rPr>
                <w:noProof/>
                <w:webHidden/>
              </w:rPr>
              <w:tab/>
            </w:r>
            <w:r>
              <w:rPr>
                <w:noProof/>
                <w:webHidden/>
              </w:rPr>
              <w:fldChar w:fldCharType="begin"/>
            </w:r>
            <w:r>
              <w:rPr>
                <w:noProof/>
                <w:webHidden/>
              </w:rPr>
              <w:instrText xml:space="preserve"> PAGEREF _Toc225368771 \h </w:instrText>
            </w:r>
            <w:r>
              <w:rPr>
                <w:noProof/>
                <w:webHidden/>
              </w:rPr>
            </w:r>
            <w:r>
              <w:rPr>
                <w:noProof/>
                <w:webHidden/>
              </w:rPr>
              <w:fldChar w:fldCharType="separate"/>
            </w:r>
            <w:r>
              <w:rPr>
                <w:noProof/>
                <w:webHidden/>
              </w:rPr>
              <w:t>5</w:t>
            </w:r>
            <w:r>
              <w:rPr>
                <w:noProof/>
                <w:webHidden/>
              </w:rPr>
              <w:fldChar w:fldCharType="end"/>
            </w:r>
          </w:hyperlink>
        </w:p>
        <w:p w14:paraId="77580FFB" w14:textId="32E4BBA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2" w:history="1">
            <w:r w:rsidRPr="00FD0FD2">
              <w:rPr>
                <w:rStyle w:val="Hyperlink"/>
                <w:noProof/>
              </w:rPr>
              <w:t>1.3 Périmètre</w:t>
            </w:r>
            <w:r>
              <w:rPr>
                <w:noProof/>
                <w:webHidden/>
              </w:rPr>
              <w:tab/>
            </w:r>
            <w:r>
              <w:rPr>
                <w:noProof/>
                <w:webHidden/>
              </w:rPr>
              <w:fldChar w:fldCharType="begin"/>
            </w:r>
            <w:r>
              <w:rPr>
                <w:noProof/>
                <w:webHidden/>
              </w:rPr>
              <w:instrText xml:space="preserve"> PAGEREF _Toc225368772 \h </w:instrText>
            </w:r>
            <w:r>
              <w:rPr>
                <w:noProof/>
                <w:webHidden/>
              </w:rPr>
            </w:r>
            <w:r>
              <w:rPr>
                <w:noProof/>
                <w:webHidden/>
              </w:rPr>
              <w:fldChar w:fldCharType="separate"/>
            </w:r>
            <w:r>
              <w:rPr>
                <w:noProof/>
                <w:webHidden/>
              </w:rPr>
              <w:t>5</w:t>
            </w:r>
            <w:r>
              <w:rPr>
                <w:noProof/>
                <w:webHidden/>
              </w:rPr>
              <w:fldChar w:fldCharType="end"/>
            </w:r>
          </w:hyperlink>
        </w:p>
        <w:p w14:paraId="086A1928" w14:textId="6A845C8D"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73" w:history="1">
            <w:r w:rsidRPr="00FD0FD2">
              <w:rPr>
                <w:rStyle w:val="Hyperlink"/>
                <w:noProof/>
              </w:rPr>
              <w:t>2. Méthode de gestion de projet et planification</w:t>
            </w:r>
            <w:r>
              <w:rPr>
                <w:noProof/>
                <w:webHidden/>
              </w:rPr>
              <w:tab/>
            </w:r>
            <w:r>
              <w:rPr>
                <w:noProof/>
                <w:webHidden/>
              </w:rPr>
              <w:fldChar w:fldCharType="begin"/>
            </w:r>
            <w:r>
              <w:rPr>
                <w:noProof/>
                <w:webHidden/>
              </w:rPr>
              <w:instrText xml:space="preserve"> PAGEREF _Toc225368773 \h </w:instrText>
            </w:r>
            <w:r>
              <w:rPr>
                <w:noProof/>
                <w:webHidden/>
              </w:rPr>
            </w:r>
            <w:r>
              <w:rPr>
                <w:noProof/>
                <w:webHidden/>
              </w:rPr>
              <w:fldChar w:fldCharType="separate"/>
            </w:r>
            <w:r>
              <w:rPr>
                <w:noProof/>
                <w:webHidden/>
              </w:rPr>
              <w:t>5</w:t>
            </w:r>
            <w:r>
              <w:rPr>
                <w:noProof/>
                <w:webHidden/>
              </w:rPr>
              <w:fldChar w:fldCharType="end"/>
            </w:r>
          </w:hyperlink>
        </w:p>
        <w:p w14:paraId="6953C881" w14:textId="01A0EA0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4" w:history="1">
            <w:r w:rsidRPr="00FD0FD2">
              <w:rPr>
                <w:rStyle w:val="Hyperlink"/>
                <w:noProof/>
              </w:rPr>
              <w:t>2.1 Méthode choisie</w:t>
            </w:r>
            <w:r>
              <w:rPr>
                <w:noProof/>
                <w:webHidden/>
              </w:rPr>
              <w:tab/>
            </w:r>
            <w:r>
              <w:rPr>
                <w:noProof/>
                <w:webHidden/>
              </w:rPr>
              <w:fldChar w:fldCharType="begin"/>
            </w:r>
            <w:r>
              <w:rPr>
                <w:noProof/>
                <w:webHidden/>
              </w:rPr>
              <w:instrText xml:space="preserve"> PAGEREF _Toc225368774 \h </w:instrText>
            </w:r>
            <w:r>
              <w:rPr>
                <w:noProof/>
                <w:webHidden/>
              </w:rPr>
            </w:r>
            <w:r>
              <w:rPr>
                <w:noProof/>
                <w:webHidden/>
              </w:rPr>
              <w:fldChar w:fldCharType="separate"/>
            </w:r>
            <w:r>
              <w:rPr>
                <w:noProof/>
                <w:webHidden/>
              </w:rPr>
              <w:t>5</w:t>
            </w:r>
            <w:r>
              <w:rPr>
                <w:noProof/>
                <w:webHidden/>
              </w:rPr>
              <w:fldChar w:fldCharType="end"/>
            </w:r>
          </w:hyperlink>
        </w:p>
        <w:p w14:paraId="4E3FE6D0" w14:textId="3E98D51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5" w:history="1">
            <w:r w:rsidRPr="00FD0FD2">
              <w:rPr>
                <w:rStyle w:val="Hyperlink"/>
                <w:noProof/>
              </w:rPr>
              <w:t>2.2 Planification synthétique</w:t>
            </w:r>
            <w:r>
              <w:rPr>
                <w:noProof/>
                <w:webHidden/>
              </w:rPr>
              <w:tab/>
            </w:r>
            <w:r>
              <w:rPr>
                <w:noProof/>
                <w:webHidden/>
              </w:rPr>
              <w:fldChar w:fldCharType="begin"/>
            </w:r>
            <w:r>
              <w:rPr>
                <w:noProof/>
                <w:webHidden/>
              </w:rPr>
              <w:instrText xml:space="preserve"> PAGEREF _Toc225368775 \h </w:instrText>
            </w:r>
            <w:r>
              <w:rPr>
                <w:noProof/>
                <w:webHidden/>
              </w:rPr>
            </w:r>
            <w:r>
              <w:rPr>
                <w:noProof/>
                <w:webHidden/>
              </w:rPr>
              <w:fldChar w:fldCharType="separate"/>
            </w:r>
            <w:r>
              <w:rPr>
                <w:noProof/>
                <w:webHidden/>
              </w:rPr>
              <w:t>6</w:t>
            </w:r>
            <w:r>
              <w:rPr>
                <w:noProof/>
                <w:webHidden/>
              </w:rPr>
              <w:fldChar w:fldCharType="end"/>
            </w:r>
          </w:hyperlink>
        </w:p>
        <w:p w14:paraId="04868D43" w14:textId="5B43108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6" w:history="1">
            <w:r w:rsidRPr="00FD0FD2">
              <w:rPr>
                <w:rStyle w:val="Hyperlink"/>
                <w:noProof/>
              </w:rPr>
              <w:t>2.3 Écarts de planification</w:t>
            </w:r>
            <w:r>
              <w:rPr>
                <w:noProof/>
                <w:webHidden/>
              </w:rPr>
              <w:tab/>
            </w:r>
            <w:r>
              <w:rPr>
                <w:noProof/>
                <w:webHidden/>
              </w:rPr>
              <w:fldChar w:fldCharType="begin"/>
            </w:r>
            <w:r>
              <w:rPr>
                <w:noProof/>
                <w:webHidden/>
              </w:rPr>
              <w:instrText xml:space="preserve"> PAGEREF _Toc225368776 \h </w:instrText>
            </w:r>
            <w:r>
              <w:rPr>
                <w:noProof/>
                <w:webHidden/>
              </w:rPr>
            </w:r>
            <w:r>
              <w:rPr>
                <w:noProof/>
                <w:webHidden/>
              </w:rPr>
              <w:fldChar w:fldCharType="separate"/>
            </w:r>
            <w:r>
              <w:rPr>
                <w:noProof/>
                <w:webHidden/>
              </w:rPr>
              <w:t>6</w:t>
            </w:r>
            <w:r>
              <w:rPr>
                <w:noProof/>
                <w:webHidden/>
              </w:rPr>
              <w:fldChar w:fldCharType="end"/>
            </w:r>
          </w:hyperlink>
        </w:p>
        <w:p w14:paraId="38E5F2B2" w14:textId="736FCB29"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7" w:history="1">
            <w:r w:rsidRPr="00FD0FD2">
              <w:rPr>
                <w:rStyle w:val="Hyperlink"/>
                <w:noProof/>
              </w:rPr>
              <w:t>2.4 Risques identifiés</w:t>
            </w:r>
            <w:r>
              <w:rPr>
                <w:noProof/>
                <w:webHidden/>
              </w:rPr>
              <w:tab/>
            </w:r>
            <w:r>
              <w:rPr>
                <w:noProof/>
                <w:webHidden/>
              </w:rPr>
              <w:fldChar w:fldCharType="begin"/>
            </w:r>
            <w:r>
              <w:rPr>
                <w:noProof/>
                <w:webHidden/>
              </w:rPr>
              <w:instrText xml:space="preserve"> PAGEREF _Toc225368777 \h </w:instrText>
            </w:r>
            <w:r>
              <w:rPr>
                <w:noProof/>
                <w:webHidden/>
              </w:rPr>
            </w:r>
            <w:r>
              <w:rPr>
                <w:noProof/>
                <w:webHidden/>
              </w:rPr>
              <w:fldChar w:fldCharType="separate"/>
            </w:r>
            <w:r>
              <w:rPr>
                <w:noProof/>
                <w:webHidden/>
              </w:rPr>
              <w:t>6</w:t>
            </w:r>
            <w:r>
              <w:rPr>
                <w:noProof/>
                <w:webHidden/>
              </w:rPr>
              <w:fldChar w:fldCharType="end"/>
            </w:r>
          </w:hyperlink>
        </w:p>
        <w:p w14:paraId="689C68B5" w14:textId="650C5429"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78" w:history="1">
            <w:r w:rsidRPr="00FD0FD2">
              <w:rPr>
                <w:rStyle w:val="Hyperlink"/>
                <w:noProof/>
              </w:rPr>
              <w:t>3. Analyse des besoins et cahier des charges</w:t>
            </w:r>
            <w:r>
              <w:rPr>
                <w:noProof/>
                <w:webHidden/>
              </w:rPr>
              <w:tab/>
            </w:r>
            <w:r>
              <w:rPr>
                <w:noProof/>
                <w:webHidden/>
              </w:rPr>
              <w:fldChar w:fldCharType="begin"/>
            </w:r>
            <w:r>
              <w:rPr>
                <w:noProof/>
                <w:webHidden/>
              </w:rPr>
              <w:instrText xml:space="preserve"> PAGEREF _Toc225368778 \h </w:instrText>
            </w:r>
            <w:r>
              <w:rPr>
                <w:noProof/>
                <w:webHidden/>
              </w:rPr>
            </w:r>
            <w:r>
              <w:rPr>
                <w:noProof/>
                <w:webHidden/>
              </w:rPr>
              <w:fldChar w:fldCharType="separate"/>
            </w:r>
            <w:r>
              <w:rPr>
                <w:noProof/>
                <w:webHidden/>
              </w:rPr>
              <w:t>6</w:t>
            </w:r>
            <w:r>
              <w:rPr>
                <w:noProof/>
                <w:webHidden/>
              </w:rPr>
              <w:fldChar w:fldCharType="end"/>
            </w:r>
          </w:hyperlink>
        </w:p>
        <w:p w14:paraId="5369E3FC" w14:textId="6240F7C4"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9" w:history="1">
            <w:r w:rsidRPr="00FD0FD2">
              <w:rPr>
                <w:rStyle w:val="Hyperlink"/>
                <w:noProof/>
              </w:rPr>
              <w:t>3.1 Parties prenantes et rôles</w:t>
            </w:r>
            <w:r>
              <w:rPr>
                <w:noProof/>
                <w:webHidden/>
              </w:rPr>
              <w:tab/>
            </w:r>
            <w:r>
              <w:rPr>
                <w:noProof/>
                <w:webHidden/>
              </w:rPr>
              <w:fldChar w:fldCharType="begin"/>
            </w:r>
            <w:r>
              <w:rPr>
                <w:noProof/>
                <w:webHidden/>
              </w:rPr>
              <w:instrText xml:space="preserve"> PAGEREF _Toc225368779 \h </w:instrText>
            </w:r>
            <w:r>
              <w:rPr>
                <w:noProof/>
                <w:webHidden/>
              </w:rPr>
            </w:r>
            <w:r>
              <w:rPr>
                <w:noProof/>
                <w:webHidden/>
              </w:rPr>
              <w:fldChar w:fldCharType="separate"/>
            </w:r>
            <w:r>
              <w:rPr>
                <w:noProof/>
                <w:webHidden/>
              </w:rPr>
              <w:t>6</w:t>
            </w:r>
            <w:r>
              <w:rPr>
                <w:noProof/>
                <w:webHidden/>
              </w:rPr>
              <w:fldChar w:fldCharType="end"/>
            </w:r>
          </w:hyperlink>
        </w:p>
        <w:p w14:paraId="205C1A88" w14:textId="2399ABC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0" w:history="1">
            <w:r w:rsidRPr="00FD0FD2">
              <w:rPr>
                <w:rStyle w:val="Hyperlink"/>
                <w:noProof/>
              </w:rPr>
              <w:t>3.2 Exigences fonctionnelles</w:t>
            </w:r>
            <w:r>
              <w:rPr>
                <w:noProof/>
                <w:webHidden/>
              </w:rPr>
              <w:tab/>
            </w:r>
            <w:r>
              <w:rPr>
                <w:noProof/>
                <w:webHidden/>
              </w:rPr>
              <w:fldChar w:fldCharType="begin"/>
            </w:r>
            <w:r>
              <w:rPr>
                <w:noProof/>
                <w:webHidden/>
              </w:rPr>
              <w:instrText xml:space="preserve"> PAGEREF _Toc225368780 \h </w:instrText>
            </w:r>
            <w:r>
              <w:rPr>
                <w:noProof/>
                <w:webHidden/>
              </w:rPr>
            </w:r>
            <w:r>
              <w:rPr>
                <w:noProof/>
                <w:webHidden/>
              </w:rPr>
              <w:fldChar w:fldCharType="separate"/>
            </w:r>
            <w:r>
              <w:rPr>
                <w:noProof/>
                <w:webHidden/>
              </w:rPr>
              <w:t>7</w:t>
            </w:r>
            <w:r>
              <w:rPr>
                <w:noProof/>
                <w:webHidden/>
              </w:rPr>
              <w:fldChar w:fldCharType="end"/>
            </w:r>
          </w:hyperlink>
        </w:p>
        <w:p w14:paraId="0872A109" w14:textId="32BA00A1"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1" w:history="1">
            <w:r w:rsidRPr="00FD0FD2">
              <w:rPr>
                <w:rStyle w:val="Hyperlink"/>
                <w:noProof/>
              </w:rPr>
              <w:t>3.3 Exigences non fonctionnelles</w:t>
            </w:r>
            <w:r>
              <w:rPr>
                <w:noProof/>
                <w:webHidden/>
              </w:rPr>
              <w:tab/>
            </w:r>
            <w:r>
              <w:rPr>
                <w:noProof/>
                <w:webHidden/>
              </w:rPr>
              <w:fldChar w:fldCharType="begin"/>
            </w:r>
            <w:r>
              <w:rPr>
                <w:noProof/>
                <w:webHidden/>
              </w:rPr>
              <w:instrText xml:space="preserve"> PAGEREF _Toc225368781 \h </w:instrText>
            </w:r>
            <w:r>
              <w:rPr>
                <w:noProof/>
                <w:webHidden/>
              </w:rPr>
            </w:r>
            <w:r>
              <w:rPr>
                <w:noProof/>
                <w:webHidden/>
              </w:rPr>
              <w:fldChar w:fldCharType="separate"/>
            </w:r>
            <w:r>
              <w:rPr>
                <w:noProof/>
                <w:webHidden/>
              </w:rPr>
              <w:t>7</w:t>
            </w:r>
            <w:r>
              <w:rPr>
                <w:noProof/>
                <w:webHidden/>
              </w:rPr>
              <w:fldChar w:fldCharType="end"/>
            </w:r>
          </w:hyperlink>
        </w:p>
        <w:p w14:paraId="309890A4" w14:textId="16476CE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2" w:history="1">
            <w:r w:rsidRPr="00FD0FD2">
              <w:rPr>
                <w:rStyle w:val="Hyperlink"/>
                <w:noProof/>
              </w:rPr>
              <w:t>3.4 Cas d'utilisation principaux</w:t>
            </w:r>
            <w:r>
              <w:rPr>
                <w:noProof/>
                <w:webHidden/>
              </w:rPr>
              <w:tab/>
            </w:r>
            <w:r>
              <w:rPr>
                <w:noProof/>
                <w:webHidden/>
              </w:rPr>
              <w:fldChar w:fldCharType="begin"/>
            </w:r>
            <w:r>
              <w:rPr>
                <w:noProof/>
                <w:webHidden/>
              </w:rPr>
              <w:instrText xml:space="preserve"> PAGEREF _Toc225368782 \h </w:instrText>
            </w:r>
            <w:r>
              <w:rPr>
                <w:noProof/>
                <w:webHidden/>
              </w:rPr>
            </w:r>
            <w:r>
              <w:rPr>
                <w:noProof/>
                <w:webHidden/>
              </w:rPr>
              <w:fldChar w:fldCharType="separate"/>
            </w:r>
            <w:r>
              <w:rPr>
                <w:noProof/>
                <w:webHidden/>
              </w:rPr>
              <w:t>7</w:t>
            </w:r>
            <w:r>
              <w:rPr>
                <w:noProof/>
                <w:webHidden/>
              </w:rPr>
              <w:fldChar w:fldCharType="end"/>
            </w:r>
          </w:hyperlink>
        </w:p>
        <w:p w14:paraId="67F1AA29" w14:textId="37B2EFC2"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83" w:history="1">
            <w:r w:rsidRPr="00FD0FD2">
              <w:rPr>
                <w:rStyle w:val="Hyperlink"/>
                <w:noProof/>
              </w:rPr>
              <w:t>4. Concept de réalisation et architecture</w:t>
            </w:r>
            <w:r>
              <w:rPr>
                <w:noProof/>
                <w:webHidden/>
              </w:rPr>
              <w:tab/>
            </w:r>
            <w:r>
              <w:rPr>
                <w:noProof/>
                <w:webHidden/>
              </w:rPr>
              <w:fldChar w:fldCharType="begin"/>
            </w:r>
            <w:r>
              <w:rPr>
                <w:noProof/>
                <w:webHidden/>
              </w:rPr>
              <w:instrText xml:space="preserve"> PAGEREF _Toc225368783 \h </w:instrText>
            </w:r>
            <w:r>
              <w:rPr>
                <w:noProof/>
                <w:webHidden/>
              </w:rPr>
            </w:r>
            <w:r>
              <w:rPr>
                <w:noProof/>
                <w:webHidden/>
              </w:rPr>
              <w:fldChar w:fldCharType="separate"/>
            </w:r>
            <w:r>
              <w:rPr>
                <w:noProof/>
                <w:webHidden/>
              </w:rPr>
              <w:t>8</w:t>
            </w:r>
            <w:r>
              <w:rPr>
                <w:noProof/>
                <w:webHidden/>
              </w:rPr>
              <w:fldChar w:fldCharType="end"/>
            </w:r>
          </w:hyperlink>
        </w:p>
        <w:p w14:paraId="3D19C4C8" w14:textId="5718F17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4" w:history="1">
            <w:r w:rsidRPr="00FD0FD2">
              <w:rPr>
                <w:rStyle w:val="Hyperlink"/>
                <w:noProof/>
              </w:rPr>
              <w:t>4.1 Vue d'ensemble</w:t>
            </w:r>
            <w:r>
              <w:rPr>
                <w:noProof/>
                <w:webHidden/>
              </w:rPr>
              <w:tab/>
            </w:r>
            <w:r>
              <w:rPr>
                <w:noProof/>
                <w:webHidden/>
              </w:rPr>
              <w:fldChar w:fldCharType="begin"/>
            </w:r>
            <w:r>
              <w:rPr>
                <w:noProof/>
                <w:webHidden/>
              </w:rPr>
              <w:instrText xml:space="preserve"> PAGEREF _Toc225368784 \h </w:instrText>
            </w:r>
            <w:r>
              <w:rPr>
                <w:noProof/>
                <w:webHidden/>
              </w:rPr>
            </w:r>
            <w:r>
              <w:rPr>
                <w:noProof/>
                <w:webHidden/>
              </w:rPr>
              <w:fldChar w:fldCharType="separate"/>
            </w:r>
            <w:r>
              <w:rPr>
                <w:noProof/>
                <w:webHidden/>
              </w:rPr>
              <w:t>8</w:t>
            </w:r>
            <w:r>
              <w:rPr>
                <w:noProof/>
                <w:webHidden/>
              </w:rPr>
              <w:fldChar w:fldCharType="end"/>
            </w:r>
          </w:hyperlink>
        </w:p>
        <w:p w14:paraId="209EF6FD" w14:textId="0231D87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5" w:history="1">
            <w:r w:rsidRPr="00FD0FD2">
              <w:rPr>
                <w:rStyle w:val="Hyperlink"/>
                <w:noProof/>
              </w:rPr>
              <w:t>4.2 Composants</w:t>
            </w:r>
            <w:r>
              <w:rPr>
                <w:noProof/>
                <w:webHidden/>
              </w:rPr>
              <w:tab/>
            </w:r>
            <w:r>
              <w:rPr>
                <w:noProof/>
                <w:webHidden/>
              </w:rPr>
              <w:fldChar w:fldCharType="begin"/>
            </w:r>
            <w:r>
              <w:rPr>
                <w:noProof/>
                <w:webHidden/>
              </w:rPr>
              <w:instrText xml:space="preserve"> PAGEREF _Toc225368785 \h </w:instrText>
            </w:r>
            <w:r>
              <w:rPr>
                <w:noProof/>
                <w:webHidden/>
              </w:rPr>
            </w:r>
            <w:r>
              <w:rPr>
                <w:noProof/>
                <w:webHidden/>
              </w:rPr>
              <w:fldChar w:fldCharType="separate"/>
            </w:r>
            <w:r>
              <w:rPr>
                <w:noProof/>
                <w:webHidden/>
              </w:rPr>
              <w:t>8</w:t>
            </w:r>
            <w:r>
              <w:rPr>
                <w:noProof/>
                <w:webHidden/>
              </w:rPr>
              <w:fldChar w:fldCharType="end"/>
            </w:r>
          </w:hyperlink>
        </w:p>
        <w:p w14:paraId="0D760295" w14:textId="0C23555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6" w:history="1">
            <w:r w:rsidRPr="00FD0FD2">
              <w:rPr>
                <w:rStyle w:val="Hyperlink"/>
                <w:noProof/>
              </w:rPr>
              <w:t>4.3 Structure du code observée</w:t>
            </w:r>
            <w:r>
              <w:rPr>
                <w:noProof/>
                <w:webHidden/>
              </w:rPr>
              <w:tab/>
            </w:r>
            <w:r>
              <w:rPr>
                <w:noProof/>
                <w:webHidden/>
              </w:rPr>
              <w:fldChar w:fldCharType="begin"/>
            </w:r>
            <w:r>
              <w:rPr>
                <w:noProof/>
                <w:webHidden/>
              </w:rPr>
              <w:instrText xml:space="preserve"> PAGEREF _Toc225368786 \h </w:instrText>
            </w:r>
            <w:r>
              <w:rPr>
                <w:noProof/>
                <w:webHidden/>
              </w:rPr>
            </w:r>
            <w:r>
              <w:rPr>
                <w:noProof/>
                <w:webHidden/>
              </w:rPr>
              <w:fldChar w:fldCharType="separate"/>
            </w:r>
            <w:r>
              <w:rPr>
                <w:noProof/>
                <w:webHidden/>
              </w:rPr>
              <w:t>8</w:t>
            </w:r>
            <w:r>
              <w:rPr>
                <w:noProof/>
                <w:webHidden/>
              </w:rPr>
              <w:fldChar w:fldCharType="end"/>
            </w:r>
          </w:hyperlink>
        </w:p>
        <w:p w14:paraId="034DCA3A" w14:textId="496FF16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7" w:history="1">
            <w:r w:rsidRPr="00FD0FD2">
              <w:rPr>
                <w:rStyle w:val="Hyperlink"/>
                <w:noProof/>
              </w:rPr>
              <w:t>4.4 Maquettes et interface</w:t>
            </w:r>
            <w:r>
              <w:rPr>
                <w:noProof/>
                <w:webHidden/>
              </w:rPr>
              <w:tab/>
            </w:r>
            <w:r>
              <w:rPr>
                <w:noProof/>
                <w:webHidden/>
              </w:rPr>
              <w:fldChar w:fldCharType="begin"/>
            </w:r>
            <w:r>
              <w:rPr>
                <w:noProof/>
                <w:webHidden/>
              </w:rPr>
              <w:instrText xml:space="preserve"> PAGEREF _Toc225368787 \h </w:instrText>
            </w:r>
            <w:r>
              <w:rPr>
                <w:noProof/>
                <w:webHidden/>
              </w:rPr>
            </w:r>
            <w:r>
              <w:rPr>
                <w:noProof/>
                <w:webHidden/>
              </w:rPr>
              <w:fldChar w:fldCharType="separate"/>
            </w:r>
            <w:r>
              <w:rPr>
                <w:noProof/>
                <w:webHidden/>
              </w:rPr>
              <w:t>9</w:t>
            </w:r>
            <w:r>
              <w:rPr>
                <w:noProof/>
                <w:webHidden/>
              </w:rPr>
              <w:fldChar w:fldCharType="end"/>
            </w:r>
          </w:hyperlink>
        </w:p>
        <w:p w14:paraId="5A53BA1B" w14:textId="5C9E784B"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88" w:history="1">
            <w:r w:rsidRPr="00FD0FD2">
              <w:rPr>
                <w:rStyle w:val="Hyperlink"/>
                <w:noProof/>
              </w:rPr>
              <w:t>5. Base de données et modèle de données</w:t>
            </w:r>
            <w:r>
              <w:rPr>
                <w:noProof/>
                <w:webHidden/>
              </w:rPr>
              <w:tab/>
            </w:r>
            <w:r>
              <w:rPr>
                <w:noProof/>
                <w:webHidden/>
              </w:rPr>
              <w:fldChar w:fldCharType="begin"/>
            </w:r>
            <w:r>
              <w:rPr>
                <w:noProof/>
                <w:webHidden/>
              </w:rPr>
              <w:instrText xml:space="preserve"> PAGEREF _Toc225368788 \h </w:instrText>
            </w:r>
            <w:r>
              <w:rPr>
                <w:noProof/>
                <w:webHidden/>
              </w:rPr>
            </w:r>
            <w:r>
              <w:rPr>
                <w:noProof/>
                <w:webHidden/>
              </w:rPr>
              <w:fldChar w:fldCharType="separate"/>
            </w:r>
            <w:r>
              <w:rPr>
                <w:noProof/>
                <w:webHidden/>
              </w:rPr>
              <w:t>10</w:t>
            </w:r>
            <w:r>
              <w:rPr>
                <w:noProof/>
                <w:webHidden/>
              </w:rPr>
              <w:fldChar w:fldCharType="end"/>
            </w:r>
          </w:hyperlink>
        </w:p>
        <w:p w14:paraId="59179000" w14:textId="48D9672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9" w:history="1">
            <w:r w:rsidRPr="00FD0FD2">
              <w:rPr>
                <w:rStyle w:val="Hyperlink"/>
                <w:noProof/>
              </w:rPr>
              <w:t>5.1 Choix du SGBD</w:t>
            </w:r>
            <w:r>
              <w:rPr>
                <w:noProof/>
                <w:webHidden/>
              </w:rPr>
              <w:tab/>
            </w:r>
            <w:r>
              <w:rPr>
                <w:noProof/>
                <w:webHidden/>
              </w:rPr>
              <w:fldChar w:fldCharType="begin"/>
            </w:r>
            <w:r>
              <w:rPr>
                <w:noProof/>
                <w:webHidden/>
              </w:rPr>
              <w:instrText xml:space="preserve"> PAGEREF _Toc225368789 \h </w:instrText>
            </w:r>
            <w:r>
              <w:rPr>
                <w:noProof/>
                <w:webHidden/>
              </w:rPr>
            </w:r>
            <w:r>
              <w:rPr>
                <w:noProof/>
                <w:webHidden/>
              </w:rPr>
              <w:fldChar w:fldCharType="separate"/>
            </w:r>
            <w:r>
              <w:rPr>
                <w:noProof/>
                <w:webHidden/>
              </w:rPr>
              <w:t>10</w:t>
            </w:r>
            <w:r>
              <w:rPr>
                <w:noProof/>
                <w:webHidden/>
              </w:rPr>
              <w:fldChar w:fldCharType="end"/>
            </w:r>
          </w:hyperlink>
        </w:p>
        <w:p w14:paraId="77FC39F2" w14:textId="4129681E"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0" w:history="1">
            <w:r w:rsidRPr="00FD0FD2">
              <w:rPr>
                <w:rStyle w:val="Hyperlink"/>
                <w:noProof/>
              </w:rPr>
              <w:t>5.2 Modèle relationnel</w:t>
            </w:r>
            <w:r>
              <w:rPr>
                <w:noProof/>
                <w:webHidden/>
              </w:rPr>
              <w:tab/>
            </w:r>
            <w:r>
              <w:rPr>
                <w:noProof/>
                <w:webHidden/>
              </w:rPr>
              <w:fldChar w:fldCharType="begin"/>
            </w:r>
            <w:r>
              <w:rPr>
                <w:noProof/>
                <w:webHidden/>
              </w:rPr>
              <w:instrText xml:space="preserve"> PAGEREF _Toc225368790 \h </w:instrText>
            </w:r>
            <w:r>
              <w:rPr>
                <w:noProof/>
                <w:webHidden/>
              </w:rPr>
            </w:r>
            <w:r>
              <w:rPr>
                <w:noProof/>
                <w:webHidden/>
              </w:rPr>
              <w:fldChar w:fldCharType="separate"/>
            </w:r>
            <w:r>
              <w:rPr>
                <w:noProof/>
                <w:webHidden/>
              </w:rPr>
              <w:t>11</w:t>
            </w:r>
            <w:r>
              <w:rPr>
                <w:noProof/>
                <w:webHidden/>
              </w:rPr>
              <w:fldChar w:fldCharType="end"/>
            </w:r>
          </w:hyperlink>
        </w:p>
        <w:p w14:paraId="2247F2F9" w14:textId="57C5195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1" w:history="1">
            <w:r w:rsidRPr="00FD0FD2">
              <w:rPr>
                <w:rStyle w:val="Hyperlink"/>
                <w:noProof/>
              </w:rPr>
              <w:t>5.3 Justification et limites du modèle</w:t>
            </w:r>
            <w:r>
              <w:rPr>
                <w:noProof/>
                <w:webHidden/>
              </w:rPr>
              <w:tab/>
            </w:r>
            <w:r>
              <w:rPr>
                <w:noProof/>
                <w:webHidden/>
              </w:rPr>
              <w:fldChar w:fldCharType="begin"/>
            </w:r>
            <w:r>
              <w:rPr>
                <w:noProof/>
                <w:webHidden/>
              </w:rPr>
              <w:instrText xml:space="preserve"> PAGEREF _Toc225368791 \h </w:instrText>
            </w:r>
            <w:r>
              <w:rPr>
                <w:noProof/>
                <w:webHidden/>
              </w:rPr>
            </w:r>
            <w:r>
              <w:rPr>
                <w:noProof/>
                <w:webHidden/>
              </w:rPr>
              <w:fldChar w:fldCharType="separate"/>
            </w:r>
            <w:r>
              <w:rPr>
                <w:noProof/>
                <w:webHidden/>
              </w:rPr>
              <w:t>11</w:t>
            </w:r>
            <w:r>
              <w:rPr>
                <w:noProof/>
                <w:webHidden/>
              </w:rPr>
              <w:fldChar w:fldCharType="end"/>
            </w:r>
          </w:hyperlink>
        </w:p>
        <w:p w14:paraId="3D411040" w14:textId="5E9E0865"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92" w:history="1">
            <w:r w:rsidRPr="00FD0FD2">
              <w:rPr>
                <w:rStyle w:val="Hyperlink"/>
                <w:noProof/>
              </w:rPr>
              <w:t>6. Implémentation de l'application</w:t>
            </w:r>
            <w:r>
              <w:rPr>
                <w:noProof/>
                <w:webHidden/>
              </w:rPr>
              <w:tab/>
            </w:r>
            <w:r>
              <w:rPr>
                <w:noProof/>
                <w:webHidden/>
              </w:rPr>
              <w:fldChar w:fldCharType="begin"/>
            </w:r>
            <w:r>
              <w:rPr>
                <w:noProof/>
                <w:webHidden/>
              </w:rPr>
              <w:instrText xml:space="preserve"> PAGEREF _Toc225368792 \h </w:instrText>
            </w:r>
            <w:r>
              <w:rPr>
                <w:noProof/>
                <w:webHidden/>
              </w:rPr>
            </w:r>
            <w:r>
              <w:rPr>
                <w:noProof/>
                <w:webHidden/>
              </w:rPr>
              <w:fldChar w:fldCharType="separate"/>
            </w:r>
            <w:r>
              <w:rPr>
                <w:noProof/>
                <w:webHidden/>
              </w:rPr>
              <w:t>12</w:t>
            </w:r>
            <w:r>
              <w:rPr>
                <w:noProof/>
                <w:webHidden/>
              </w:rPr>
              <w:fldChar w:fldCharType="end"/>
            </w:r>
          </w:hyperlink>
        </w:p>
        <w:p w14:paraId="04194045" w14:textId="0DD7973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3" w:history="1">
            <w:r w:rsidRPr="00FD0FD2">
              <w:rPr>
                <w:rStyle w:val="Hyperlink"/>
                <w:noProof/>
              </w:rPr>
              <w:t>6.1 Authentification et rôles</w:t>
            </w:r>
            <w:r>
              <w:rPr>
                <w:noProof/>
                <w:webHidden/>
              </w:rPr>
              <w:tab/>
            </w:r>
            <w:r>
              <w:rPr>
                <w:noProof/>
                <w:webHidden/>
              </w:rPr>
              <w:fldChar w:fldCharType="begin"/>
            </w:r>
            <w:r>
              <w:rPr>
                <w:noProof/>
                <w:webHidden/>
              </w:rPr>
              <w:instrText xml:space="preserve"> PAGEREF _Toc225368793 \h </w:instrText>
            </w:r>
            <w:r>
              <w:rPr>
                <w:noProof/>
                <w:webHidden/>
              </w:rPr>
            </w:r>
            <w:r>
              <w:rPr>
                <w:noProof/>
                <w:webHidden/>
              </w:rPr>
              <w:fldChar w:fldCharType="separate"/>
            </w:r>
            <w:r>
              <w:rPr>
                <w:noProof/>
                <w:webHidden/>
              </w:rPr>
              <w:t>12</w:t>
            </w:r>
            <w:r>
              <w:rPr>
                <w:noProof/>
                <w:webHidden/>
              </w:rPr>
              <w:fldChar w:fldCharType="end"/>
            </w:r>
          </w:hyperlink>
        </w:p>
        <w:p w14:paraId="57C34273" w14:textId="57A3DD4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4" w:history="1">
            <w:r w:rsidRPr="00FD0FD2">
              <w:rPr>
                <w:rStyle w:val="Hyperlink"/>
                <w:noProof/>
              </w:rPr>
              <w:t>6.2 Ajout et modification d'appareils</w:t>
            </w:r>
            <w:r>
              <w:rPr>
                <w:noProof/>
                <w:webHidden/>
              </w:rPr>
              <w:tab/>
            </w:r>
            <w:r>
              <w:rPr>
                <w:noProof/>
                <w:webHidden/>
              </w:rPr>
              <w:fldChar w:fldCharType="begin"/>
            </w:r>
            <w:r>
              <w:rPr>
                <w:noProof/>
                <w:webHidden/>
              </w:rPr>
              <w:instrText xml:space="preserve"> PAGEREF _Toc225368794 \h </w:instrText>
            </w:r>
            <w:r>
              <w:rPr>
                <w:noProof/>
                <w:webHidden/>
              </w:rPr>
            </w:r>
            <w:r>
              <w:rPr>
                <w:noProof/>
                <w:webHidden/>
              </w:rPr>
              <w:fldChar w:fldCharType="separate"/>
            </w:r>
            <w:r>
              <w:rPr>
                <w:noProof/>
                <w:webHidden/>
              </w:rPr>
              <w:t>13</w:t>
            </w:r>
            <w:r>
              <w:rPr>
                <w:noProof/>
                <w:webHidden/>
              </w:rPr>
              <w:fldChar w:fldCharType="end"/>
            </w:r>
          </w:hyperlink>
        </w:p>
        <w:p w14:paraId="78D91622" w14:textId="1FE41A4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5" w:history="1">
            <w:r w:rsidRPr="00FD0FD2">
              <w:rPr>
                <w:rStyle w:val="Hyperlink"/>
                <w:noProof/>
              </w:rPr>
              <w:t>6.3 OCR: choix, fonctionnement et constat</w:t>
            </w:r>
            <w:r>
              <w:rPr>
                <w:noProof/>
                <w:webHidden/>
              </w:rPr>
              <w:tab/>
            </w:r>
            <w:r>
              <w:rPr>
                <w:noProof/>
                <w:webHidden/>
              </w:rPr>
              <w:fldChar w:fldCharType="begin"/>
            </w:r>
            <w:r>
              <w:rPr>
                <w:noProof/>
                <w:webHidden/>
              </w:rPr>
              <w:instrText xml:space="preserve"> PAGEREF _Toc225368795 \h </w:instrText>
            </w:r>
            <w:r>
              <w:rPr>
                <w:noProof/>
                <w:webHidden/>
              </w:rPr>
            </w:r>
            <w:r>
              <w:rPr>
                <w:noProof/>
                <w:webHidden/>
              </w:rPr>
              <w:fldChar w:fldCharType="separate"/>
            </w:r>
            <w:r>
              <w:rPr>
                <w:noProof/>
                <w:webHidden/>
              </w:rPr>
              <w:t>14</w:t>
            </w:r>
            <w:r>
              <w:rPr>
                <w:noProof/>
                <w:webHidden/>
              </w:rPr>
              <w:fldChar w:fldCharType="end"/>
            </w:r>
          </w:hyperlink>
        </w:p>
        <w:p w14:paraId="3B3306D2" w14:textId="5EF4D21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6" w:history="1">
            <w:r w:rsidRPr="00FD0FD2">
              <w:rPr>
                <w:rStyle w:val="Hyperlink"/>
                <w:noProof/>
              </w:rPr>
              <w:t>6.4 Recherche, tableau de bord et export CSV</w:t>
            </w:r>
            <w:r>
              <w:rPr>
                <w:noProof/>
                <w:webHidden/>
              </w:rPr>
              <w:tab/>
            </w:r>
            <w:r>
              <w:rPr>
                <w:noProof/>
                <w:webHidden/>
              </w:rPr>
              <w:fldChar w:fldCharType="begin"/>
            </w:r>
            <w:r>
              <w:rPr>
                <w:noProof/>
                <w:webHidden/>
              </w:rPr>
              <w:instrText xml:space="preserve"> PAGEREF _Toc225368796 \h </w:instrText>
            </w:r>
            <w:r>
              <w:rPr>
                <w:noProof/>
                <w:webHidden/>
              </w:rPr>
            </w:r>
            <w:r>
              <w:rPr>
                <w:noProof/>
                <w:webHidden/>
              </w:rPr>
              <w:fldChar w:fldCharType="separate"/>
            </w:r>
            <w:r>
              <w:rPr>
                <w:noProof/>
                <w:webHidden/>
              </w:rPr>
              <w:t>16</w:t>
            </w:r>
            <w:r>
              <w:rPr>
                <w:noProof/>
                <w:webHidden/>
              </w:rPr>
              <w:fldChar w:fldCharType="end"/>
            </w:r>
          </w:hyperlink>
        </w:p>
        <w:p w14:paraId="2F99727E" w14:textId="74A832FB"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97" w:history="1">
            <w:r w:rsidRPr="00FD0FD2">
              <w:rPr>
                <w:rStyle w:val="Hyperlink"/>
                <w:noProof/>
              </w:rPr>
              <w:t>7. Concept de test, cas de test et résultats</w:t>
            </w:r>
            <w:r>
              <w:rPr>
                <w:noProof/>
                <w:webHidden/>
              </w:rPr>
              <w:tab/>
            </w:r>
            <w:r>
              <w:rPr>
                <w:noProof/>
                <w:webHidden/>
              </w:rPr>
              <w:fldChar w:fldCharType="begin"/>
            </w:r>
            <w:r>
              <w:rPr>
                <w:noProof/>
                <w:webHidden/>
              </w:rPr>
              <w:instrText xml:space="preserve"> PAGEREF _Toc225368797 \h </w:instrText>
            </w:r>
            <w:r>
              <w:rPr>
                <w:noProof/>
                <w:webHidden/>
              </w:rPr>
            </w:r>
            <w:r>
              <w:rPr>
                <w:noProof/>
                <w:webHidden/>
              </w:rPr>
              <w:fldChar w:fldCharType="separate"/>
            </w:r>
            <w:r>
              <w:rPr>
                <w:noProof/>
                <w:webHidden/>
              </w:rPr>
              <w:t>17</w:t>
            </w:r>
            <w:r>
              <w:rPr>
                <w:noProof/>
                <w:webHidden/>
              </w:rPr>
              <w:fldChar w:fldCharType="end"/>
            </w:r>
          </w:hyperlink>
        </w:p>
        <w:p w14:paraId="2CCA1B33" w14:textId="12197A79"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8" w:history="1">
            <w:r w:rsidRPr="00FD0FD2">
              <w:rPr>
                <w:rStyle w:val="Hyperlink"/>
                <w:noProof/>
              </w:rPr>
              <w:t>7.1 Environnement de test</w:t>
            </w:r>
            <w:r>
              <w:rPr>
                <w:noProof/>
                <w:webHidden/>
              </w:rPr>
              <w:tab/>
            </w:r>
            <w:r>
              <w:rPr>
                <w:noProof/>
                <w:webHidden/>
              </w:rPr>
              <w:fldChar w:fldCharType="begin"/>
            </w:r>
            <w:r>
              <w:rPr>
                <w:noProof/>
                <w:webHidden/>
              </w:rPr>
              <w:instrText xml:space="preserve"> PAGEREF _Toc225368798 \h </w:instrText>
            </w:r>
            <w:r>
              <w:rPr>
                <w:noProof/>
                <w:webHidden/>
              </w:rPr>
            </w:r>
            <w:r>
              <w:rPr>
                <w:noProof/>
                <w:webHidden/>
              </w:rPr>
              <w:fldChar w:fldCharType="separate"/>
            </w:r>
            <w:r>
              <w:rPr>
                <w:noProof/>
                <w:webHidden/>
              </w:rPr>
              <w:t>17</w:t>
            </w:r>
            <w:r>
              <w:rPr>
                <w:noProof/>
                <w:webHidden/>
              </w:rPr>
              <w:fldChar w:fldCharType="end"/>
            </w:r>
          </w:hyperlink>
        </w:p>
        <w:p w14:paraId="60823BAE" w14:textId="178DF62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9" w:history="1">
            <w:r w:rsidRPr="00FD0FD2">
              <w:rPr>
                <w:rStyle w:val="Hyperlink"/>
                <w:noProof/>
              </w:rPr>
              <w:t>7.2 Cas de test</w:t>
            </w:r>
            <w:r>
              <w:rPr>
                <w:noProof/>
                <w:webHidden/>
              </w:rPr>
              <w:tab/>
            </w:r>
            <w:r>
              <w:rPr>
                <w:noProof/>
                <w:webHidden/>
              </w:rPr>
              <w:fldChar w:fldCharType="begin"/>
            </w:r>
            <w:r>
              <w:rPr>
                <w:noProof/>
                <w:webHidden/>
              </w:rPr>
              <w:instrText xml:space="preserve"> PAGEREF _Toc225368799 \h </w:instrText>
            </w:r>
            <w:r>
              <w:rPr>
                <w:noProof/>
                <w:webHidden/>
              </w:rPr>
            </w:r>
            <w:r>
              <w:rPr>
                <w:noProof/>
                <w:webHidden/>
              </w:rPr>
              <w:fldChar w:fldCharType="separate"/>
            </w:r>
            <w:r>
              <w:rPr>
                <w:noProof/>
                <w:webHidden/>
              </w:rPr>
              <w:t>17</w:t>
            </w:r>
            <w:r>
              <w:rPr>
                <w:noProof/>
                <w:webHidden/>
              </w:rPr>
              <w:fldChar w:fldCharType="end"/>
            </w:r>
          </w:hyperlink>
        </w:p>
        <w:p w14:paraId="7F387F56" w14:textId="6C1E7895"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0" w:history="1">
            <w:r w:rsidRPr="00FD0FD2">
              <w:rPr>
                <w:rStyle w:val="Hyperlink"/>
                <w:noProof/>
              </w:rPr>
              <w:t>7.3 Analyse des résultats</w:t>
            </w:r>
            <w:r>
              <w:rPr>
                <w:noProof/>
                <w:webHidden/>
              </w:rPr>
              <w:tab/>
            </w:r>
            <w:r>
              <w:rPr>
                <w:noProof/>
                <w:webHidden/>
              </w:rPr>
              <w:fldChar w:fldCharType="begin"/>
            </w:r>
            <w:r>
              <w:rPr>
                <w:noProof/>
                <w:webHidden/>
              </w:rPr>
              <w:instrText xml:space="preserve"> PAGEREF _Toc225368800 \h </w:instrText>
            </w:r>
            <w:r>
              <w:rPr>
                <w:noProof/>
                <w:webHidden/>
              </w:rPr>
            </w:r>
            <w:r>
              <w:rPr>
                <w:noProof/>
                <w:webHidden/>
              </w:rPr>
              <w:fldChar w:fldCharType="separate"/>
            </w:r>
            <w:r>
              <w:rPr>
                <w:noProof/>
                <w:webHidden/>
              </w:rPr>
              <w:t>18</w:t>
            </w:r>
            <w:r>
              <w:rPr>
                <w:noProof/>
                <w:webHidden/>
              </w:rPr>
              <w:fldChar w:fldCharType="end"/>
            </w:r>
          </w:hyperlink>
        </w:p>
        <w:p w14:paraId="357A137C" w14:textId="1C8731AF"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1" w:history="1">
            <w:r w:rsidRPr="00FD0FD2">
              <w:rPr>
                <w:rStyle w:val="Hyperlink"/>
                <w:noProof/>
              </w:rPr>
              <w:t>8. Sécurité, exploitation et sauvegarde</w:t>
            </w:r>
            <w:r>
              <w:rPr>
                <w:noProof/>
                <w:webHidden/>
              </w:rPr>
              <w:tab/>
            </w:r>
            <w:r>
              <w:rPr>
                <w:noProof/>
                <w:webHidden/>
              </w:rPr>
              <w:fldChar w:fldCharType="begin"/>
            </w:r>
            <w:r>
              <w:rPr>
                <w:noProof/>
                <w:webHidden/>
              </w:rPr>
              <w:instrText xml:space="preserve"> PAGEREF _Toc225368801 \h </w:instrText>
            </w:r>
            <w:r>
              <w:rPr>
                <w:noProof/>
                <w:webHidden/>
              </w:rPr>
            </w:r>
            <w:r>
              <w:rPr>
                <w:noProof/>
                <w:webHidden/>
              </w:rPr>
              <w:fldChar w:fldCharType="separate"/>
            </w:r>
            <w:r>
              <w:rPr>
                <w:noProof/>
                <w:webHidden/>
              </w:rPr>
              <w:t>18</w:t>
            </w:r>
            <w:r>
              <w:rPr>
                <w:noProof/>
                <w:webHidden/>
              </w:rPr>
              <w:fldChar w:fldCharType="end"/>
            </w:r>
          </w:hyperlink>
        </w:p>
        <w:p w14:paraId="274A3EA9" w14:textId="07370DE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2" w:history="1">
            <w:r w:rsidRPr="00FD0FD2">
              <w:rPr>
                <w:rStyle w:val="Hyperlink"/>
                <w:noProof/>
              </w:rPr>
              <w:t>8.1 Mesures actuellement en place</w:t>
            </w:r>
            <w:r>
              <w:rPr>
                <w:noProof/>
                <w:webHidden/>
              </w:rPr>
              <w:tab/>
            </w:r>
            <w:r>
              <w:rPr>
                <w:noProof/>
                <w:webHidden/>
              </w:rPr>
              <w:fldChar w:fldCharType="begin"/>
            </w:r>
            <w:r>
              <w:rPr>
                <w:noProof/>
                <w:webHidden/>
              </w:rPr>
              <w:instrText xml:space="preserve"> PAGEREF _Toc225368802 \h </w:instrText>
            </w:r>
            <w:r>
              <w:rPr>
                <w:noProof/>
                <w:webHidden/>
              </w:rPr>
            </w:r>
            <w:r>
              <w:rPr>
                <w:noProof/>
                <w:webHidden/>
              </w:rPr>
              <w:fldChar w:fldCharType="separate"/>
            </w:r>
            <w:r>
              <w:rPr>
                <w:noProof/>
                <w:webHidden/>
              </w:rPr>
              <w:t>18</w:t>
            </w:r>
            <w:r>
              <w:rPr>
                <w:noProof/>
                <w:webHidden/>
              </w:rPr>
              <w:fldChar w:fldCharType="end"/>
            </w:r>
          </w:hyperlink>
        </w:p>
        <w:p w14:paraId="66529F3A" w14:textId="1C3D155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3" w:history="1">
            <w:r w:rsidRPr="00FD0FD2">
              <w:rPr>
                <w:rStyle w:val="Hyperlink"/>
                <w:noProof/>
              </w:rPr>
              <w:t>8.2 Limites actuelles</w:t>
            </w:r>
            <w:r>
              <w:rPr>
                <w:noProof/>
                <w:webHidden/>
              </w:rPr>
              <w:tab/>
            </w:r>
            <w:r>
              <w:rPr>
                <w:noProof/>
                <w:webHidden/>
              </w:rPr>
              <w:fldChar w:fldCharType="begin"/>
            </w:r>
            <w:r>
              <w:rPr>
                <w:noProof/>
                <w:webHidden/>
              </w:rPr>
              <w:instrText xml:space="preserve"> PAGEREF _Toc225368803 \h </w:instrText>
            </w:r>
            <w:r>
              <w:rPr>
                <w:noProof/>
                <w:webHidden/>
              </w:rPr>
            </w:r>
            <w:r>
              <w:rPr>
                <w:noProof/>
                <w:webHidden/>
              </w:rPr>
              <w:fldChar w:fldCharType="separate"/>
            </w:r>
            <w:r>
              <w:rPr>
                <w:noProof/>
                <w:webHidden/>
              </w:rPr>
              <w:t>18</w:t>
            </w:r>
            <w:r>
              <w:rPr>
                <w:noProof/>
                <w:webHidden/>
              </w:rPr>
              <w:fldChar w:fldCharType="end"/>
            </w:r>
          </w:hyperlink>
        </w:p>
        <w:p w14:paraId="0AB35901" w14:textId="1D5C8CC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4" w:history="1">
            <w:r w:rsidRPr="00FD0FD2">
              <w:rPr>
                <w:rStyle w:val="Hyperlink"/>
                <w:noProof/>
              </w:rPr>
              <w:t>8.3 Sauvegarde et restauration</w:t>
            </w:r>
            <w:r>
              <w:rPr>
                <w:noProof/>
                <w:webHidden/>
              </w:rPr>
              <w:tab/>
            </w:r>
            <w:r>
              <w:rPr>
                <w:noProof/>
                <w:webHidden/>
              </w:rPr>
              <w:fldChar w:fldCharType="begin"/>
            </w:r>
            <w:r>
              <w:rPr>
                <w:noProof/>
                <w:webHidden/>
              </w:rPr>
              <w:instrText xml:space="preserve"> PAGEREF _Toc225368804 \h </w:instrText>
            </w:r>
            <w:r>
              <w:rPr>
                <w:noProof/>
                <w:webHidden/>
              </w:rPr>
            </w:r>
            <w:r>
              <w:rPr>
                <w:noProof/>
                <w:webHidden/>
              </w:rPr>
              <w:fldChar w:fldCharType="separate"/>
            </w:r>
            <w:r>
              <w:rPr>
                <w:noProof/>
                <w:webHidden/>
              </w:rPr>
              <w:t>19</w:t>
            </w:r>
            <w:r>
              <w:rPr>
                <w:noProof/>
                <w:webHidden/>
              </w:rPr>
              <w:fldChar w:fldCharType="end"/>
            </w:r>
          </w:hyperlink>
        </w:p>
        <w:p w14:paraId="1D6A222E" w14:textId="0453C04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5" w:history="1">
            <w:r w:rsidRPr="00FD0FD2">
              <w:rPr>
                <w:rStyle w:val="Hyperlink"/>
                <w:noProof/>
              </w:rPr>
              <w:t>8.4 Déploiement et exploitation</w:t>
            </w:r>
            <w:r>
              <w:rPr>
                <w:noProof/>
                <w:webHidden/>
              </w:rPr>
              <w:tab/>
            </w:r>
            <w:r>
              <w:rPr>
                <w:noProof/>
                <w:webHidden/>
              </w:rPr>
              <w:fldChar w:fldCharType="begin"/>
            </w:r>
            <w:r>
              <w:rPr>
                <w:noProof/>
                <w:webHidden/>
              </w:rPr>
              <w:instrText xml:space="preserve"> PAGEREF _Toc225368805 \h </w:instrText>
            </w:r>
            <w:r>
              <w:rPr>
                <w:noProof/>
                <w:webHidden/>
              </w:rPr>
            </w:r>
            <w:r>
              <w:rPr>
                <w:noProof/>
                <w:webHidden/>
              </w:rPr>
              <w:fldChar w:fldCharType="separate"/>
            </w:r>
            <w:r>
              <w:rPr>
                <w:noProof/>
                <w:webHidden/>
              </w:rPr>
              <w:t>19</w:t>
            </w:r>
            <w:r>
              <w:rPr>
                <w:noProof/>
                <w:webHidden/>
              </w:rPr>
              <w:fldChar w:fldCharType="end"/>
            </w:r>
          </w:hyperlink>
        </w:p>
        <w:p w14:paraId="0BADF5A3" w14:textId="652E4D05"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6" w:history="1">
            <w:r w:rsidRPr="00FD0FD2">
              <w:rPr>
                <w:rStyle w:val="Hyperlink"/>
                <w:noProof/>
              </w:rPr>
              <w:t>9. Bilan, limites et améliorations futures</w:t>
            </w:r>
            <w:r>
              <w:rPr>
                <w:noProof/>
                <w:webHidden/>
              </w:rPr>
              <w:tab/>
            </w:r>
            <w:r>
              <w:rPr>
                <w:noProof/>
                <w:webHidden/>
              </w:rPr>
              <w:fldChar w:fldCharType="begin"/>
            </w:r>
            <w:r>
              <w:rPr>
                <w:noProof/>
                <w:webHidden/>
              </w:rPr>
              <w:instrText xml:space="preserve"> PAGEREF _Toc225368806 \h </w:instrText>
            </w:r>
            <w:r>
              <w:rPr>
                <w:noProof/>
                <w:webHidden/>
              </w:rPr>
            </w:r>
            <w:r>
              <w:rPr>
                <w:noProof/>
                <w:webHidden/>
              </w:rPr>
              <w:fldChar w:fldCharType="separate"/>
            </w:r>
            <w:r>
              <w:rPr>
                <w:noProof/>
                <w:webHidden/>
              </w:rPr>
              <w:t>19</w:t>
            </w:r>
            <w:r>
              <w:rPr>
                <w:noProof/>
                <w:webHidden/>
              </w:rPr>
              <w:fldChar w:fldCharType="end"/>
            </w:r>
          </w:hyperlink>
        </w:p>
        <w:p w14:paraId="2BB52729" w14:textId="0C9058AA"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7" w:history="1">
            <w:r w:rsidRPr="00FD0FD2">
              <w:rPr>
                <w:rStyle w:val="Hyperlink"/>
                <w:noProof/>
              </w:rPr>
              <w:t>10. Conclusion personnelle</w:t>
            </w:r>
            <w:r>
              <w:rPr>
                <w:noProof/>
                <w:webHidden/>
              </w:rPr>
              <w:tab/>
            </w:r>
            <w:r>
              <w:rPr>
                <w:noProof/>
                <w:webHidden/>
              </w:rPr>
              <w:fldChar w:fldCharType="begin"/>
            </w:r>
            <w:r>
              <w:rPr>
                <w:noProof/>
                <w:webHidden/>
              </w:rPr>
              <w:instrText xml:space="preserve"> PAGEREF _Toc225368807 \h </w:instrText>
            </w:r>
            <w:r>
              <w:rPr>
                <w:noProof/>
                <w:webHidden/>
              </w:rPr>
            </w:r>
            <w:r>
              <w:rPr>
                <w:noProof/>
                <w:webHidden/>
              </w:rPr>
              <w:fldChar w:fldCharType="separate"/>
            </w:r>
            <w:r>
              <w:rPr>
                <w:noProof/>
                <w:webHidden/>
              </w:rPr>
              <w:t>19</w:t>
            </w:r>
            <w:r>
              <w:rPr>
                <w:noProof/>
                <w:webHidden/>
              </w:rPr>
              <w:fldChar w:fldCharType="end"/>
            </w:r>
          </w:hyperlink>
        </w:p>
        <w:p w14:paraId="5FAC2B88" w14:textId="3814CA4C"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8" w:history="1">
            <w:r w:rsidRPr="00FD0FD2">
              <w:rPr>
                <w:rStyle w:val="Hyperlink"/>
                <w:noProof/>
              </w:rPr>
              <w:t>Glossaire</w:t>
            </w:r>
            <w:r>
              <w:rPr>
                <w:noProof/>
                <w:webHidden/>
              </w:rPr>
              <w:tab/>
            </w:r>
            <w:r>
              <w:rPr>
                <w:noProof/>
                <w:webHidden/>
              </w:rPr>
              <w:fldChar w:fldCharType="begin"/>
            </w:r>
            <w:r>
              <w:rPr>
                <w:noProof/>
                <w:webHidden/>
              </w:rPr>
              <w:instrText xml:space="preserve"> PAGEREF _Toc225368808 \h </w:instrText>
            </w:r>
            <w:r>
              <w:rPr>
                <w:noProof/>
                <w:webHidden/>
              </w:rPr>
            </w:r>
            <w:r>
              <w:rPr>
                <w:noProof/>
                <w:webHidden/>
              </w:rPr>
              <w:fldChar w:fldCharType="separate"/>
            </w:r>
            <w:r>
              <w:rPr>
                <w:noProof/>
                <w:webHidden/>
              </w:rPr>
              <w:t>20</w:t>
            </w:r>
            <w:r>
              <w:rPr>
                <w:noProof/>
                <w:webHidden/>
              </w:rPr>
              <w:fldChar w:fldCharType="end"/>
            </w:r>
          </w:hyperlink>
        </w:p>
        <w:p w14:paraId="6B0EDFDD" w14:textId="244F065D"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9" w:history="1">
            <w:r w:rsidRPr="00FD0FD2">
              <w:rPr>
                <w:rStyle w:val="Hyperlink"/>
                <w:noProof/>
              </w:rPr>
              <w:t>Sources</w:t>
            </w:r>
            <w:r>
              <w:rPr>
                <w:noProof/>
                <w:webHidden/>
              </w:rPr>
              <w:tab/>
            </w:r>
            <w:r>
              <w:rPr>
                <w:noProof/>
                <w:webHidden/>
              </w:rPr>
              <w:fldChar w:fldCharType="begin"/>
            </w:r>
            <w:r>
              <w:rPr>
                <w:noProof/>
                <w:webHidden/>
              </w:rPr>
              <w:instrText xml:space="preserve"> PAGEREF _Toc225368809 \h </w:instrText>
            </w:r>
            <w:r>
              <w:rPr>
                <w:noProof/>
                <w:webHidden/>
              </w:rPr>
            </w:r>
            <w:r>
              <w:rPr>
                <w:noProof/>
                <w:webHidden/>
              </w:rPr>
              <w:fldChar w:fldCharType="separate"/>
            </w:r>
            <w:r>
              <w:rPr>
                <w:noProof/>
                <w:webHidden/>
              </w:rPr>
              <w:t>20</w:t>
            </w:r>
            <w:r>
              <w:rPr>
                <w:noProof/>
                <w:webHidden/>
              </w:rPr>
              <w:fldChar w:fldCharType="end"/>
            </w:r>
          </w:hyperlink>
        </w:p>
        <w:p w14:paraId="34AF0ADC" w14:textId="3EF0A0AA"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10" w:history="1">
            <w:r w:rsidRPr="00FD0FD2">
              <w:rPr>
                <w:rStyle w:val="Hyperlink"/>
                <w:noProof/>
              </w:rPr>
              <w:t>Annexes illustrées</w:t>
            </w:r>
            <w:r>
              <w:rPr>
                <w:noProof/>
                <w:webHidden/>
              </w:rPr>
              <w:tab/>
            </w:r>
            <w:r>
              <w:rPr>
                <w:noProof/>
                <w:webHidden/>
              </w:rPr>
              <w:fldChar w:fldCharType="begin"/>
            </w:r>
            <w:r>
              <w:rPr>
                <w:noProof/>
                <w:webHidden/>
              </w:rPr>
              <w:instrText xml:space="preserve"> PAGEREF _Toc225368810 \h </w:instrText>
            </w:r>
            <w:r>
              <w:rPr>
                <w:noProof/>
                <w:webHidden/>
              </w:rPr>
            </w:r>
            <w:r>
              <w:rPr>
                <w:noProof/>
                <w:webHidden/>
              </w:rPr>
              <w:fldChar w:fldCharType="separate"/>
            </w:r>
            <w:r>
              <w:rPr>
                <w:noProof/>
                <w:webHidden/>
              </w:rPr>
              <w:t>21</w:t>
            </w:r>
            <w:r>
              <w:rPr>
                <w:noProof/>
                <w:webHidden/>
              </w:rPr>
              <w:fldChar w:fldCharType="end"/>
            </w:r>
          </w:hyperlink>
        </w:p>
        <w:p w14:paraId="0902BD18" w14:textId="3A407137" w:rsidR="00746766" w:rsidRDefault="00746766">
          <w:r>
            <w:rPr>
              <w:b/>
              <w:bCs/>
              <w:noProof/>
            </w:rPr>
            <w:fldChar w:fldCharType="end"/>
          </w:r>
        </w:p>
      </w:sdtContent>
    </w:sdt>
    <w:p w14:paraId="356C9E63" w14:textId="77777777" w:rsidR="00B00071" w:rsidRDefault="00000000">
      <w:r>
        <w:br w:type="page"/>
      </w:r>
    </w:p>
    <w:p w14:paraId="23051D4C" w14:textId="77777777" w:rsidR="00B00071" w:rsidRPr="00C81D6A" w:rsidRDefault="00000000" w:rsidP="00A70591">
      <w:pPr>
        <w:pStyle w:val="Heading1"/>
      </w:pPr>
      <w:bookmarkStart w:id="1" w:name="_Toc225368769"/>
      <w:r w:rsidRPr="00C81D6A">
        <w:lastRenderedPageBreak/>
        <w:t xml:space="preserve">1. </w:t>
      </w:r>
      <w:proofErr w:type="spellStart"/>
      <w:r w:rsidRPr="00C81D6A">
        <w:t>Informations</w:t>
      </w:r>
      <w:proofErr w:type="spellEnd"/>
      <w:r w:rsidRPr="00C81D6A">
        <w:t xml:space="preserve"> </w:t>
      </w:r>
      <w:proofErr w:type="spellStart"/>
      <w:r w:rsidRPr="00C81D6A">
        <w:t>générales</w:t>
      </w:r>
      <w:proofErr w:type="spellEnd"/>
      <w:r w:rsidRPr="00C81D6A">
        <w:t xml:space="preserve"> du </w:t>
      </w:r>
      <w:proofErr w:type="spellStart"/>
      <w:r w:rsidRPr="00C81D6A">
        <w:t>projet</w:t>
      </w:r>
      <w:bookmarkEnd w:id="1"/>
      <w:proofErr w:type="spellEnd"/>
    </w:p>
    <w:p w14:paraId="1641C494" w14:textId="77777777" w:rsidR="00B00071" w:rsidRDefault="00000000">
      <w:pPr>
        <w:pStyle w:val="Heading2"/>
      </w:pPr>
      <w:bookmarkStart w:id="2" w:name="_Toc225368770"/>
      <w:r>
        <w:t xml:space="preserve">1.1 </w:t>
      </w:r>
      <w:proofErr w:type="spellStart"/>
      <w:r>
        <w:t>Contexte</w:t>
      </w:r>
      <w:bookmarkEnd w:id="2"/>
      <w:proofErr w:type="spellEnd"/>
    </w:p>
    <w:p w14:paraId="741F1EAE" w14:textId="77777777" w:rsidR="00B00071" w:rsidRDefault="00000000">
      <w:r>
        <w:t>Le projet Serial Guard vise à répondre à un besoin concret de suivi d'inventaire. Lorsqu'un parc contient plusieurs appareils, il devient rapidement difficile de retrouver un numéro de série, de savoir à quel utilisateur un appareil est attribué ou de vérifier si sa garantie est encore active. L'idée du projet est donc de regrouper ces informations dans une application web unique, claire et rapide à utiliser.</w:t>
      </w:r>
    </w:p>
    <w:p w14:paraId="68E8ECE6" w14:textId="77777777" w:rsidR="00B00071" w:rsidRDefault="00000000">
      <w:r>
        <w:t>Le Pré-TPI a également une dimension personnelle importante. Mon objectif n'était pas seulement de produire un prototype, mais surtout d'emmagasiner un maximum d'expérience pour le vrai TPI. J'ai volontairement exploré plusieurs pistes techniques afin d'apprendre comment structurer un projet complet, choisir des outils, tester des solutions et documenter mes choix.</w:t>
      </w:r>
    </w:p>
    <w:p w14:paraId="4AD51EC7" w14:textId="77777777" w:rsidR="00B00071" w:rsidRDefault="00000000">
      <w:pPr>
        <w:pStyle w:val="Heading2"/>
      </w:pPr>
      <w:bookmarkStart w:id="3" w:name="_Toc225368771"/>
      <w:r>
        <w:t>1.2 Objectifs du projet</w:t>
      </w:r>
      <w:bookmarkEnd w:id="3"/>
    </w:p>
    <w:p w14:paraId="6D0A8F5B" w14:textId="77777777" w:rsidR="00B00071" w:rsidRDefault="00000000">
      <w:pPr>
        <w:pStyle w:val="ListBullet"/>
      </w:pPr>
      <w:r>
        <w:t>centraliser les numéros de série et les informations de garantie des appareils;</w:t>
      </w:r>
    </w:p>
    <w:p w14:paraId="492A98CF" w14:textId="77777777" w:rsidR="00B00071" w:rsidRDefault="00000000">
      <w:pPr>
        <w:pStyle w:val="ListBullet"/>
      </w:pPr>
      <w:r>
        <w:t>permettre la consultation rapide des fiches appareils via une interface web;</w:t>
      </w:r>
    </w:p>
    <w:p w14:paraId="023515B2" w14:textId="77777777" w:rsidR="00B00071" w:rsidRDefault="00000000">
      <w:pPr>
        <w:pStyle w:val="ListBullet"/>
      </w:pPr>
      <w:r>
        <w:t>offrir un mode administrateur pour l'ajout, la modification et l'export des données;</w:t>
      </w:r>
    </w:p>
    <w:p w14:paraId="498DEEA2" w14:textId="77777777" w:rsidR="00B00071" w:rsidRDefault="00000000">
      <w:pPr>
        <w:pStyle w:val="ListBullet"/>
      </w:pPr>
      <w:r>
        <w:t>accélérer la saisie grâce à un module OCR basé sur l'analyse d'images;</w:t>
      </w:r>
    </w:p>
    <w:p w14:paraId="650893B2" w14:textId="77777777" w:rsidR="00B00071" w:rsidRDefault="00000000">
      <w:pPr>
        <w:pStyle w:val="ListBullet"/>
      </w:pPr>
      <w:r>
        <w:t>expérimenter un cycle de développement complet en vue du TPI final.</w:t>
      </w:r>
    </w:p>
    <w:p w14:paraId="1516F227" w14:textId="77777777" w:rsidR="00B00071" w:rsidRDefault="00000000">
      <w:pPr>
        <w:pStyle w:val="Heading2"/>
      </w:pPr>
      <w:bookmarkStart w:id="4" w:name="_Toc225368772"/>
      <w:r>
        <w:t>1.3 Périmètre</w:t>
      </w:r>
      <w:bookmarkEnd w:id="4"/>
    </w:p>
    <w:tbl>
      <w:tblPr>
        <w:tblStyle w:val="TableGrid"/>
        <w:tblW w:w="0" w:type="auto"/>
        <w:jc w:val="center"/>
        <w:tblLook w:val="04A0" w:firstRow="1" w:lastRow="0" w:firstColumn="1" w:lastColumn="0" w:noHBand="0" w:noVBand="1"/>
      </w:tblPr>
      <w:tblGrid>
        <w:gridCol w:w="4986"/>
        <w:gridCol w:w="4986"/>
      </w:tblGrid>
      <w:tr w:rsidR="00B00071" w14:paraId="42FB13B1" w14:textId="77777777">
        <w:trPr>
          <w:jc w:val="center"/>
        </w:trPr>
        <w:tc>
          <w:tcPr>
            <w:tcW w:w="4986" w:type="dxa"/>
            <w:shd w:val="clear" w:color="auto" w:fill="DCE6F2"/>
            <w:tcMar>
              <w:top w:w="100" w:type="dxa"/>
              <w:left w:w="110" w:type="dxa"/>
              <w:bottom w:w="100" w:type="dxa"/>
              <w:right w:w="110" w:type="dxa"/>
            </w:tcMar>
            <w:vAlign w:val="center"/>
          </w:tcPr>
          <w:p w14:paraId="2C547785" w14:textId="77777777" w:rsidR="00B00071" w:rsidRDefault="00000000">
            <w:pPr>
              <w:spacing w:after="0" w:line="252" w:lineRule="auto"/>
            </w:pPr>
            <w:r>
              <w:rPr>
                <w:b/>
              </w:rPr>
              <w:t>Inclus dans le périmètre</w:t>
            </w:r>
          </w:p>
        </w:tc>
        <w:tc>
          <w:tcPr>
            <w:tcW w:w="4986" w:type="dxa"/>
            <w:shd w:val="clear" w:color="auto" w:fill="DCE6F2"/>
            <w:tcMar>
              <w:top w:w="100" w:type="dxa"/>
              <w:left w:w="110" w:type="dxa"/>
              <w:bottom w:w="100" w:type="dxa"/>
              <w:right w:w="110" w:type="dxa"/>
            </w:tcMar>
            <w:vAlign w:val="center"/>
          </w:tcPr>
          <w:p w14:paraId="3F79E961" w14:textId="77777777" w:rsidR="00B00071" w:rsidRDefault="00000000">
            <w:pPr>
              <w:spacing w:after="0" w:line="252" w:lineRule="auto"/>
            </w:pPr>
            <w:r>
              <w:rPr>
                <w:b/>
              </w:rPr>
              <w:t>Hors périmètre</w:t>
            </w:r>
          </w:p>
        </w:tc>
      </w:tr>
      <w:tr w:rsidR="00B00071" w14:paraId="5B14936B" w14:textId="77777777">
        <w:trPr>
          <w:jc w:val="center"/>
        </w:trPr>
        <w:tc>
          <w:tcPr>
            <w:tcW w:w="4986" w:type="dxa"/>
            <w:tcMar>
              <w:top w:w="100" w:type="dxa"/>
              <w:left w:w="110" w:type="dxa"/>
              <w:bottom w:w="100" w:type="dxa"/>
              <w:right w:w="110" w:type="dxa"/>
            </w:tcMar>
            <w:vAlign w:val="center"/>
          </w:tcPr>
          <w:p w14:paraId="352F44E5" w14:textId="77777777" w:rsidR="00B00071" w:rsidRDefault="00000000">
            <w:pPr>
              <w:spacing w:after="0" w:line="252" w:lineRule="auto"/>
            </w:pPr>
            <w:r>
              <w:t>Consultation des appareils</w:t>
            </w:r>
          </w:p>
        </w:tc>
        <w:tc>
          <w:tcPr>
            <w:tcW w:w="4986" w:type="dxa"/>
            <w:tcMar>
              <w:top w:w="100" w:type="dxa"/>
              <w:left w:w="110" w:type="dxa"/>
              <w:bottom w:w="100" w:type="dxa"/>
              <w:right w:w="110" w:type="dxa"/>
            </w:tcMar>
            <w:vAlign w:val="center"/>
          </w:tcPr>
          <w:p w14:paraId="7172C5A1" w14:textId="77777777" w:rsidR="00B00071" w:rsidRDefault="00000000">
            <w:pPr>
              <w:spacing w:after="0" w:line="252" w:lineRule="auto"/>
            </w:pPr>
            <w:r>
              <w:t>Intégration automatique avec l'API Dell</w:t>
            </w:r>
          </w:p>
        </w:tc>
      </w:tr>
      <w:tr w:rsidR="00B00071" w14:paraId="4321D408" w14:textId="77777777">
        <w:trPr>
          <w:jc w:val="center"/>
        </w:trPr>
        <w:tc>
          <w:tcPr>
            <w:tcW w:w="4986" w:type="dxa"/>
            <w:tcMar>
              <w:top w:w="100" w:type="dxa"/>
              <w:left w:w="110" w:type="dxa"/>
              <w:bottom w:w="100" w:type="dxa"/>
              <w:right w:w="110" w:type="dxa"/>
            </w:tcMar>
            <w:vAlign w:val="center"/>
          </w:tcPr>
          <w:p w14:paraId="3F68594C" w14:textId="77777777" w:rsidR="00B00071" w:rsidRDefault="00000000">
            <w:pPr>
              <w:spacing w:after="0" w:line="252" w:lineRule="auto"/>
            </w:pPr>
            <w:r>
              <w:t>Connexion administrateur</w:t>
            </w:r>
          </w:p>
        </w:tc>
        <w:tc>
          <w:tcPr>
            <w:tcW w:w="4986" w:type="dxa"/>
            <w:tcMar>
              <w:top w:w="100" w:type="dxa"/>
              <w:left w:w="110" w:type="dxa"/>
              <w:bottom w:w="100" w:type="dxa"/>
              <w:right w:w="110" w:type="dxa"/>
            </w:tcMar>
            <w:vAlign w:val="center"/>
          </w:tcPr>
          <w:p w14:paraId="213681E4" w14:textId="77777777" w:rsidR="00B00071" w:rsidRDefault="00000000">
            <w:pPr>
              <w:spacing w:after="0" w:line="252" w:lineRule="auto"/>
            </w:pPr>
            <w:r>
              <w:t>Gestion multi-entreprise</w:t>
            </w:r>
          </w:p>
        </w:tc>
      </w:tr>
      <w:tr w:rsidR="00B00071" w14:paraId="49D43709" w14:textId="77777777">
        <w:trPr>
          <w:jc w:val="center"/>
        </w:trPr>
        <w:tc>
          <w:tcPr>
            <w:tcW w:w="4986" w:type="dxa"/>
            <w:tcMar>
              <w:top w:w="100" w:type="dxa"/>
              <w:left w:w="110" w:type="dxa"/>
              <w:bottom w:w="100" w:type="dxa"/>
              <w:right w:w="110" w:type="dxa"/>
            </w:tcMar>
            <w:vAlign w:val="center"/>
          </w:tcPr>
          <w:p w14:paraId="03D00656" w14:textId="77777777" w:rsidR="00B00071" w:rsidRDefault="00000000">
            <w:pPr>
              <w:spacing w:after="0" w:line="252" w:lineRule="auto"/>
            </w:pPr>
            <w:r>
              <w:t>Ajout / modification de fiches</w:t>
            </w:r>
          </w:p>
        </w:tc>
        <w:tc>
          <w:tcPr>
            <w:tcW w:w="4986" w:type="dxa"/>
            <w:tcMar>
              <w:top w:w="100" w:type="dxa"/>
              <w:left w:w="110" w:type="dxa"/>
              <w:bottom w:w="100" w:type="dxa"/>
              <w:right w:w="110" w:type="dxa"/>
            </w:tcMar>
            <w:vAlign w:val="center"/>
          </w:tcPr>
          <w:p w14:paraId="5E8FB309" w14:textId="77777777" w:rsidR="00B00071" w:rsidRDefault="00000000">
            <w:pPr>
              <w:spacing w:after="0" w:line="252" w:lineRule="auto"/>
            </w:pPr>
            <w:r>
              <w:t>SSO ou authentification fédérée</w:t>
            </w:r>
          </w:p>
        </w:tc>
      </w:tr>
      <w:tr w:rsidR="00B00071" w14:paraId="429365D5" w14:textId="77777777">
        <w:trPr>
          <w:jc w:val="center"/>
        </w:trPr>
        <w:tc>
          <w:tcPr>
            <w:tcW w:w="4986" w:type="dxa"/>
            <w:tcMar>
              <w:top w:w="100" w:type="dxa"/>
              <w:left w:w="110" w:type="dxa"/>
              <w:bottom w:w="100" w:type="dxa"/>
              <w:right w:w="110" w:type="dxa"/>
            </w:tcMar>
            <w:vAlign w:val="center"/>
          </w:tcPr>
          <w:p w14:paraId="6D503B25" w14:textId="77777777" w:rsidR="00B00071" w:rsidRDefault="00000000">
            <w:pPr>
              <w:spacing w:after="0" w:line="252" w:lineRule="auto"/>
            </w:pPr>
            <w:r>
              <w:t>OCR via image ou caméra</w:t>
            </w:r>
          </w:p>
        </w:tc>
        <w:tc>
          <w:tcPr>
            <w:tcW w:w="4986" w:type="dxa"/>
            <w:tcMar>
              <w:top w:w="100" w:type="dxa"/>
              <w:left w:w="110" w:type="dxa"/>
              <w:bottom w:w="100" w:type="dxa"/>
              <w:right w:w="110" w:type="dxa"/>
            </w:tcMar>
            <w:vAlign w:val="center"/>
          </w:tcPr>
          <w:p w14:paraId="39F9E357" w14:textId="77777777" w:rsidR="00B00071" w:rsidRDefault="00000000">
            <w:pPr>
              <w:spacing w:after="0" w:line="252" w:lineRule="auto"/>
            </w:pPr>
            <w:r>
              <w:t>Historique complet des modifications</w:t>
            </w:r>
          </w:p>
        </w:tc>
      </w:tr>
      <w:tr w:rsidR="00B00071" w14:paraId="1AFCAEA6" w14:textId="77777777">
        <w:trPr>
          <w:jc w:val="center"/>
        </w:trPr>
        <w:tc>
          <w:tcPr>
            <w:tcW w:w="4986" w:type="dxa"/>
            <w:tcMar>
              <w:top w:w="100" w:type="dxa"/>
              <w:left w:w="110" w:type="dxa"/>
              <w:bottom w:w="100" w:type="dxa"/>
              <w:right w:w="110" w:type="dxa"/>
            </w:tcMar>
            <w:vAlign w:val="center"/>
          </w:tcPr>
          <w:p w14:paraId="2BB6856E" w14:textId="77777777" w:rsidR="00B00071" w:rsidRDefault="00000000">
            <w:pPr>
              <w:spacing w:after="0" w:line="252" w:lineRule="auto"/>
            </w:pPr>
            <w:r>
              <w:t>Recherche, tags et export CSV</w:t>
            </w:r>
          </w:p>
        </w:tc>
        <w:tc>
          <w:tcPr>
            <w:tcW w:w="4986" w:type="dxa"/>
            <w:tcMar>
              <w:top w:w="100" w:type="dxa"/>
              <w:left w:w="110" w:type="dxa"/>
              <w:bottom w:w="100" w:type="dxa"/>
              <w:right w:w="110" w:type="dxa"/>
            </w:tcMar>
            <w:vAlign w:val="center"/>
          </w:tcPr>
          <w:p w14:paraId="142999C4" w14:textId="77777777" w:rsidR="00B00071" w:rsidRDefault="00000000">
            <w:pPr>
              <w:spacing w:after="0" w:line="252" w:lineRule="auto"/>
            </w:pPr>
            <w:r>
              <w:t>Sauvegarde automatisée côté cloud</w:t>
            </w:r>
          </w:p>
        </w:tc>
      </w:tr>
      <w:tr w:rsidR="00B00071" w14:paraId="4F3F9501" w14:textId="77777777">
        <w:trPr>
          <w:jc w:val="center"/>
        </w:trPr>
        <w:tc>
          <w:tcPr>
            <w:tcW w:w="4986" w:type="dxa"/>
            <w:tcMar>
              <w:top w:w="100" w:type="dxa"/>
              <w:left w:w="110" w:type="dxa"/>
              <w:bottom w:w="100" w:type="dxa"/>
              <w:right w:w="110" w:type="dxa"/>
            </w:tcMar>
            <w:vAlign w:val="center"/>
          </w:tcPr>
          <w:p w14:paraId="6AC4E3DA" w14:textId="77777777" w:rsidR="00B00071" w:rsidRDefault="00000000">
            <w:pPr>
              <w:spacing w:after="0" w:line="252" w:lineRule="auto"/>
            </w:pPr>
            <w:r>
              <w:t>Base de données Supabase</w:t>
            </w:r>
          </w:p>
        </w:tc>
        <w:tc>
          <w:tcPr>
            <w:tcW w:w="4986" w:type="dxa"/>
            <w:tcMar>
              <w:top w:w="100" w:type="dxa"/>
              <w:left w:w="110" w:type="dxa"/>
              <w:bottom w:w="100" w:type="dxa"/>
              <w:right w:w="110" w:type="dxa"/>
            </w:tcMar>
            <w:vAlign w:val="center"/>
          </w:tcPr>
          <w:p w14:paraId="1E662253" w14:textId="77777777" w:rsidR="00B00071" w:rsidRDefault="00B00071">
            <w:pPr>
              <w:spacing w:after="0" w:line="252" w:lineRule="auto"/>
            </w:pPr>
          </w:p>
        </w:tc>
      </w:tr>
    </w:tbl>
    <w:p w14:paraId="554432CF" w14:textId="77777777" w:rsidR="00B00071" w:rsidRDefault="00000000" w:rsidP="00A70591">
      <w:pPr>
        <w:pStyle w:val="Heading1"/>
      </w:pPr>
      <w:bookmarkStart w:id="5" w:name="_Toc225368773"/>
      <w:r>
        <w:t>2. Méthode de gestion de projet et planification</w:t>
      </w:r>
      <w:bookmarkEnd w:id="5"/>
    </w:p>
    <w:p w14:paraId="345E1B2C" w14:textId="77777777" w:rsidR="00B00071" w:rsidRDefault="00000000">
      <w:pPr>
        <w:pStyle w:val="Heading2"/>
      </w:pPr>
      <w:bookmarkStart w:id="6" w:name="_Toc225368774"/>
      <w:r>
        <w:t>2.1 Méthode choisie</w:t>
      </w:r>
      <w:bookmarkEnd w:id="6"/>
    </w:p>
    <w:p w14:paraId="19453703" w14:textId="77777777" w:rsidR="00B00071" w:rsidRDefault="00000000">
      <w:r>
        <w:t>Une approche itérative inspirée d'Agile a été retenue. Ce choix est cohérent avec la nature du Pré-TPI: au départ, plusieurs inconnues existaient, notamment le choix de l'OCR, la gestion d'une base de données distante et la possibilité d'utiliser une API constructeur. Une méthode linéaire stricte aurait été peu adaptée. Le projet a donc été conduit par cycles courts: prototype, test, adaptation, puis stabilisation.</w:t>
      </w:r>
    </w:p>
    <w:p w14:paraId="0F5C2145" w14:textId="77777777" w:rsidR="00B00071" w:rsidRDefault="00000000">
      <w:r>
        <w:t>Dans la pratique, cette méthode s'est traduite par une progression par priorités. J'ai d'abord mis en place un noyau fonctionnel minimal (affichage, stockage, ajout), puis j'ai ajouté l'authentification, les tags, l'export et enfin l'OCR. Les changements d'orientation, comme la migration de SQLite vers Supabase, ont été intégrés en cours de route.</w:t>
      </w:r>
    </w:p>
    <w:p w14:paraId="5C7509DD" w14:textId="77777777" w:rsidR="00B00071" w:rsidRDefault="00000000">
      <w:pPr>
        <w:pStyle w:val="Heading2"/>
      </w:pPr>
      <w:bookmarkStart w:id="7" w:name="_Toc225368775"/>
      <w:r>
        <w:lastRenderedPageBreak/>
        <w:t>2.2 Planification synthétique</w:t>
      </w:r>
      <w:bookmarkEnd w:id="7"/>
    </w:p>
    <w:tbl>
      <w:tblPr>
        <w:tblStyle w:val="TableGrid"/>
        <w:tblW w:w="0" w:type="auto"/>
        <w:jc w:val="center"/>
        <w:tblLook w:val="04A0" w:firstRow="1" w:lastRow="0" w:firstColumn="1" w:lastColumn="0" w:noHBand="0" w:noVBand="1"/>
      </w:tblPr>
      <w:tblGrid>
        <w:gridCol w:w="2493"/>
        <w:gridCol w:w="2493"/>
        <w:gridCol w:w="2493"/>
        <w:gridCol w:w="2493"/>
      </w:tblGrid>
      <w:tr w:rsidR="00B00071" w14:paraId="171A1ECA" w14:textId="77777777">
        <w:trPr>
          <w:jc w:val="center"/>
        </w:trPr>
        <w:tc>
          <w:tcPr>
            <w:tcW w:w="2493" w:type="dxa"/>
            <w:shd w:val="clear" w:color="auto" w:fill="DCE6F2"/>
            <w:tcMar>
              <w:top w:w="100" w:type="dxa"/>
              <w:left w:w="110" w:type="dxa"/>
              <w:bottom w:w="100" w:type="dxa"/>
              <w:right w:w="110" w:type="dxa"/>
            </w:tcMar>
            <w:vAlign w:val="center"/>
          </w:tcPr>
          <w:p w14:paraId="11084D29" w14:textId="77777777" w:rsidR="00B00071" w:rsidRDefault="00000000">
            <w:pPr>
              <w:spacing w:after="0" w:line="252" w:lineRule="auto"/>
            </w:pPr>
            <w:r>
              <w:rPr>
                <w:b/>
              </w:rPr>
              <w:t>Phase</w:t>
            </w:r>
          </w:p>
        </w:tc>
        <w:tc>
          <w:tcPr>
            <w:tcW w:w="2493" w:type="dxa"/>
            <w:shd w:val="clear" w:color="auto" w:fill="DCE6F2"/>
            <w:tcMar>
              <w:top w:w="100" w:type="dxa"/>
              <w:left w:w="110" w:type="dxa"/>
              <w:bottom w:w="100" w:type="dxa"/>
              <w:right w:w="110" w:type="dxa"/>
            </w:tcMar>
            <w:vAlign w:val="center"/>
          </w:tcPr>
          <w:p w14:paraId="0684EAA0" w14:textId="77777777" w:rsidR="00B00071" w:rsidRDefault="00000000">
            <w:pPr>
              <w:spacing w:after="0" w:line="252" w:lineRule="auto"/>
            </w:pPr>
            <w:r>
              <w:rPr>
                <w:b/>
              </w:rPr>
              <w:t>Contenu principal</w:t>
            </w:r>
          </w:p>
        </w:tc>
        <w:tc>
          <w:tcPr>
            <w:tcW w:w="2493" w:type="dxa"/>
            <w:shd w:val="clear" w:color="auto" w:fill="DCE6F2"/>
            <w:tcMar>
              <w:top w:w="100" w:type="dxa"/>
              <w:left w:w="110" w:type="dxa"/>
              <w:bottom w:w="100" w:type="dxa"/>
              <w:right w:w="110" w:type="dxa"/>
            </w:tcMar>
            <w:vAlign w:val="center"/>
          </w:tcPr>
          <w:p w14:paraId="3429AF9A" w14:textId="77777777" w:rsidR="00B00071" w:rsidRDefault="00000000">
            <w:pPr>
              <w:spacing w:after="0" w:line="252" w:lineRule="auto"/>
            </w:pPr>
            <w:r>
              <w:rPr>
                <w:b/>
              </w:rPr>
              <w:t>Estimation initiale</w:t>
            </w:r>
          </w:p>
        </w:tc>
        <w:tc>
          <w:tcPr>
            <w:tcW w:w="2493" w:type="dxa"/>
            <w:shd w:val="clear" w:color="auto" w:fill="DCE6F2"/>
            <w:tcMar>
              <w:top w:w="100" w:type="dxa"/>
              <w:left w:w="110" w:type="dxa"/>
              <w:bottom w:w="100" w:type="dxa"/>
              <w:right w:w="110" w:type="dxa"/>
            </w:tcMar>
            <w:vAlign w:val="center"/>
          </w:tcPr>
          <w:p w14:paraId="3E42789E" w14:textId="77777777" w:rsidR="00B00071" w:rsidRDefault="00000000">
            <w:pPr>
              <w:spacing w:after="0" w:line="252" w:lineRule="auto"/>
            </w:pPr>
            <w:r>
              <w:rPr>
                <w:b/>
              </w:rPr>
              <w:t>Constat</w:t>
            </w:r>
          </w:p>
        </w:tc>
      </w:tr>
      <w:tr w:rsidR="00B00071" w14:paraId="758C1B09" w14:textId="77777777">
        <w:trPr>
          <w:jc w:val="center"/>
        </w:trPr>
        <w:tc>
          <w:tcPr>
            <w:tcW w:w="2493" w:type="dxa"/>
            <w:tcMar>
              <w:top w:w="100" w:type="dxa"/>
              <w:left w:w="110" w:type="dxa"/>
              <w:bottom w:w="100" w:type="dxa"/>
              <w:right w:w="110" w:type="dxa"/>
            </w:tcMar>
            <w:vAlign w:val="center"/>
          </w:tcPr>
          <w:p w14:paraId="601BF99B" w14:textId="77777777" w:rsidR="00B00071" w:rsidRDefault="00000000">
            <w:pPr>
              <w:spacing w:after="0" w:line="252" w:lineRule="auto"/>
            </w:pPr>
            <w:r>
              <w:t>1</w:t>
            </w:r>
          </w:p>
        </w:tc>
        <w:tc>
          <w:tcPr>
            <w:tcW w:w="2493" w:type="dxa"/>
            <w:tcMar>
              <w:top w:w="100" w:type="dxa"/>
              <w:left w:w="110" w:type="dxa"/>
              <w:bottom w:w="100" w:type="dxa"/>
              <w:right w:w="110" w:type="dxa"/>
            </w:tcMar>
            <w:vAlign w:val="center"/>
          </w:tcPr>
          <w:p w14:paraId="2C43A16D" w14:textId="77777777" w:rsidR="00B00071" w:rsidRDefault="00000000">
            <w:pPr>
              <w:spacing w:after="0" w:line="252" w:lineRule="auto"/>
            </w:pPr>
            <w:r>
              <w:t>Définition du besoin et maquette générale</w:t>
            </w:r>
          </w:p>
        </w:tc>
        <w:tc>
          <w:tcPr>
            <w:tcW w:w="2493" w:type="dxa"/>
            <w:tcMar>
              <w:top w:w="100" w:type="dxa"/>
              <w:left w:w="110" w:type="dxa"/>
              <w:bottom w:w="100" w:type="dxa"/>
              <w:right w:w="110" w:type="dxa"/>
            </w:tcMar>
            <w:vAlign w:val="center"/>
          </w:tcPr>
          <w:p w14:paraId="39949E93"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15944E4A" w14:textId="77777777" w:rsidR="00B00071" w:rsidRDefault="00000000">
            <w:pPr>
              <w:spacing w:after="0" w:line="252" w:lineRule="auto"/>
            </w:pPr>
            <w:r>
              <w:t>Réalisé rapidement</w:t>
            </w:r>
          </w:p>
        </w:tc>
      </w:tr>
      <w:tr w:rsidR="00B00071" w14:paraId="6156FBC3" w14:textId="77777777">
        <w:trPr>
          <w:jc w:val="center"/>
        </w:trPr>
        <w:tc>
          <w:tcPr>
            <w:tcW w:w="2493" w:type="dxa"/>
            <w:tcMar>
              <w:top w:w="100" w:type="dxa"/>
              <w:left w:w="110" w:type="dxa"/>
              <w:bottom w:w="100" w:type="dxa"/>
              <w:right w:w="110" w:type="dxa"/>
            </w:tcMar>
            <w:vAlign w:val="center"/>
          </w:tcPr>
          <w:p w14:paraId="1AF62447" w14:textId="77777777" w:rsidR="00B00071" w:rsidRDefault="00000000">
            <w:pPr>
              <w:spacing w:after="0" w:line="252" w:lineRule="auto"/>
            </w:pPr>
            <w:r>
              <w:t>2</w:t>
            </w:r>
          </w:p>
        </w:tc>
        <w:tc>
          <w:tcPr>
            <w:tcW w:w="2493" w:type="dxa"/>
            <w:tcMar>
              <w:top w:w="100" w:type="dxa"/>
              <w:left w:w="110" w:type="dxa"/>
              <w:bottom w:w="100" w:type="dxa"/>
              <w:right w:w="110" w:type="dxa"/>
            </w:tcMar>
            <w:vAlign w:val="center"/>
          </w:tcPr>
          <w:p w14:paraId="6FDA82F2" w14:textId="77777777" w:rsidR="00B00071" w:rsidRDefault="00000000">
            <w:pPr>
              <w:spacing w:after="0" w:line="252" w:lineRule="auto"/>
            </w:pPr>
            <w:r>
              <w:t>Prototype Streamlit + première base locale</w:t>
            </w:r>
          </w:p>
        </w:tc>
        <w:tc>
          <w:tcPr>
            <w:tcW w:w="2493" w:type="dxa"/>
            <w:tcMar>
              <w:top w:w="100" w:type="dxa"/>
              <w:left w:w="110" w:type="dxa"/>
              <w:bottom w:w="100" w:type="dxa"/>
              <w:right w:w="110" w:type="dxa"/>
            </w:tcMar>
            <w:vAlign w:val="center"/>
          </w:tcPr>
          <w:p w14:paraId="2CDE5EDF" w14:textId="77777777" w:rsidR="00B00071" w:rsidRDefault="00000000">
            <w:pPr>
              <w:spacing w:after="0" w:line="252" w:lineRule="auto"/>
            </w:pPr>
            <w:r>
              <w:t>Moyen</w:t>
            </w:r>
          </w:p>
        </w:tc>
        <w:tc>
          <w:tcPr>
            <w:tcW w:w="2493" w:type="dxa"/>
            <w:tcMar>
              <w:top w:w="100" w:type="dxa"/>
              <w:left w:w="110" w:type="dxa"/>
              <w:bottom w:w="100" w:type="dxa"/>
              <w:right w:w="110" w:type="dxa"/>
            </w:tcMar>
            <w:vAlign w:val="center"/>
          </w:tcPr>
          <w:p w14:paraId="69EA6CA6" w14:textId="77777777" w:rsidR="00B00071" w:rsidRDefault="00000000">
            <w:pPr>
              <w:spacing w:after="0" w:line="252" w:lineRule="auto"/>
            </w:pPr>
            <w:r>
              <w:t>Valide pour lancer le projet</w:t>
            </w:r>
          </w:p>
        </w:tc>
      </w:tr>
      <w:tr w:rsidR="00B00071" w14:paraId="3FBC9B3E" w14:textId="77777777">
        <w:trPr>
          <w:jc w:val="center"/>
        </w:trPr>
        <w:tc>
          <w:tcPr>
            <w:tcW w:w="2493" w:type="dxa"/>
            <w:tcMar>
              <w:top w:w="100" w:type="dxa"/>
              <w:left w:w="110" w:type="dxa"/>
              <w:bottom w:w="100" w:type="dxa"/>
              <w:right w:w="110" w:type="dxa"/>
            </w:tcMar>
            <w:vAlign w:val="center"/>
          </w:tcPr>
          <w:p w14:paraId="6105516A" w14:textId="77777777" w:rsidR="00B00071" w:rsidRDefault="00000000">
            <w:pPr>
              <w:spacing w:after="0" w:line="252" w:lineRule="auto"/>
            </w:pPr>
            <w:r>
              <w:t>3</w:t>
            </w:r>
          </w:p>
        </w:tc>
        <w:tc>
          <w:tcPr>
            <w:tcW w:w="2493" w:type="dxa"/>
            <w:tcMar>
              <w:top w:w="100" w:type="dxa"/>
              <w:left w:w="110" w:type="dxa"/>
              <w:bottom w:w="100" w:type="dxa"/>
              <w:right w:w="110" w:type="dxa"/>
            </w:tcMar>
            <w:vAlign w:val="center"/>
          </w:tcPr>
          <w:p w14:paraId="241126BA" w14:textId="77777777" w:rsidR="00B00071" w:rsidRDefault="00000000">
            <w:pPr>
              <w:spacing w:after="0" w:line="252" w:lineRule="auto"/>
            </w:pPr>
            <w:r>
              <w:t>Tests OCR et recherche de bibliothèque adaptée</w:t>
            </w:r>
          </w:p>
        </w:tc>
        <w:tc>
          <w:tcPr>
            <w:tcW w:w="2493" w:type="dxa"/>
            <w:tcMar>
              <w:top w:w="100" w:type="dxa"/>
              <w:left w:w="110" w:type="dxa"/>
              <w:bottom w:w="100" w:type="dxa"/>
              <w:right w:w="110" w:type="dxa"/>
            </w:tcMar>
            <w:vAlign w:val="center"/>
          </w:tcPr>
          <w:p w14:paraId="41077188"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559B3E94" w14:textId="77777777" w:rsidR="00B00071" w:rsidRDefault="00000000">
            <w:pPr>
              <w:spacing w:after="0" w:line="252" w:lineRule="auto"/>
            </w:pPr>
            <w:r>
              <w:t>Plus long que prévu</w:t>
            </w:r>
          </w:p>
        </w:tc>
      </w:tr>
      <w:tr w:rsidR="00B00071" w14:paraId="69F67279" w14:textId="77777777">
        <w:trPr>
          <w:jc w:val="center"/>
        </w:trPr>
        <w:tc>
          <w:tcPr>
            <w:tcW w:w="2493" w:type="dxa"/>
            <w:tcMar>
              <w:top w:w="100" w:type="dxa"/>
              <w:left w:w="110" w:type="dxa"/>
              <w:bottom w:w="100" w:type="dxa"/>
              <w:right w:w="110" w:type="dxa"/>
            </w:tcMar>
            <w:vAlign w:val="center"/>
          </w:tcPr>
          <w:p w14:paraId="419C6D71" w14:textId="77777777" w:rsidR="00B00071" w:rsidRDefault="00000000">
            <w:pPr>
              <w:spacing w:after="0" w:line="252" w:lineRule="auto"/>
            </w:pPr>
            <w:r>
              <w:t>4</w:t>
            </w:r>
          </w:p>
        </w:tc>
        <w:tc>
          <w:tcPr>
            <w:tcW w:w="2493" w:type="dxa"/>
            <w:tcMar>
              <w:top w:w="100" w:type="dxa"/>
              <w:left w:w="110" w:type="dxa"/>
              <w:bottom w:w="100" w:type="dxa"/>
              <w:right w:w="110" w:type="dxa"/>
            </w:tcMar>
            <w:vAlign w:val="center"/>
          </w:tcPr>
          <w:p w14:paraId="291F72AD" w14:textId="77777777" w:rsidR="00B00071" w:rsidRDefault="00000000">
            <w:pPr>
              <w:spacing w:after="0" w:line="252" w:lineRule="auto"/>
            </w:pPr>
            <w:r>
              <w:t>Migration SQLite vers Supabase</w:t>
            </w:r>
          </w:p>
        </w:tc>
        <w:tc>
          <w:tcPr>
            <w:tcW w:w="2493" w:type="dxa"/>
            <w:tcMar>
              <w:top w:w="100" w:type="dxa"/>
              <w:left w:w="110" w:type="dxa"/>
              <w:bottom w:w="100" w:type="dxa"/>
              <w:right w:w="110" w:type="dxa"/>
            </w:tcMar>
            <w:vAlign w:val="center"/>
          </w:tcPr>
          <w:p w14:paraId="367F1C88"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45766466" w14:textId="77777777" w:rsidR="00B00071" w:rsidRDefault="00000000">
            <w:pPr>
              <w:spacing w:after="0" w:line="252" w:lineRule="auto"/>
            </w:pPr>
            <w:r>
              <w:t>Beaucoup plus long que prévu</w:t>
            </w:r>
          </w:p>
        </w:tc>
      </w:tr>
      <w:tr w:rsidR="00B00071" w14:paraId="3AECC787" w14:textId="77777777">
        <w:trPr>
          <w:jc w:val="center"/>
        </w:trPr>
        <w:tc>
          <w:tcPr>
            <w:tcW w:w="2493" w:type="dxa"/>
            <w:tcMar>
              <w:top w:w="100" w:type="dxa"/>
              <w:left w:w="110" w:type="dxa"/>
              <w:bottom w:w="100" w:type="dxa"/>
              <w:right w:w="110" w:type="dxa"/>
            </w:tcMar>
            <w:vAlign w:val="center"/>
          </w:tcPr>
          <w:p w14:paraId="2E92687F" w14:textId="77777777" w:rsidR="00B00071" w:rsidRDefault="00000000">
            <w:pPr>
              <w:spacing w:after="0" w:line="252" w:lineRule="auto"/>
            </w:pPr>
            <w:r>
              <w:t>5</w:t>
            </w:r>
          </w:p>
        </w:tc>
        <w:tc>
          <w:tcPr>
            <w:tcW w:w="2493" w:type="dxa"/>
            <w:tcMar>
              <w:top w:w="100" w:type="dxa"/>
              <w:left w:w="110" w:type="dxa"/>
              <w:bottom w:w="100" w:type="dxa"/>
              <w:right w:w="110" w:type="dxa"/>
            </w:tcMar>
            <w:vAlign w:val="center"/>
          </w:tcPr>
          <w:p w14:paraId="41BF9020" w14:textId="77777777" w:rsidR="00B00071" w:rsidRDefault="00000000">
            <w:pPr>
              <w:spacing w:after="0" w:line="252" w:lineRule="auto"/>
            </w:pPr>
            <w:r>
              <w:t>Stabilisation, tests manuels et captures</w:t>
            </w:r>
          </w:p>
        </w:tc>
        <w:tc>
          <w:tcPr>
            <w:tcW w:w="2493" w:type="dxa"/>
            <w:tcMar>
              <w:top w:w="100" w:type="dxa"/>
              <w:left w:w="110" w:type="dxa"/>
              <w:bottom w:w="100" w:type="dxa"/>
              <w:right w:w="110" w:type="dxa"/>
            </w:tcMar>
            <w:vAlign w:val="center"/>
          </w:tcPr>
          <w:p w14:paraId="6D08FA1B" w14:textId="77777777" w:rsidR="00B00071" w:rsidRDefault="00000000">
            <w:pPr>
              <w:spacing w:after="0" w:line="252" w:lineRule="auto"/>
            </w:pPr>
            <w:r>
              <w:t>Moyen</w:t>
            </w:r>
          </w:p>
        </w:tc>
        <w:tc>
          <w:tcPr>
            <w:tcW w:w="2493" w:type="dxa"/>
            <w:tcMar>
              <w:top w:w="100" w:type="dxa"/>
              <w:left w:w="110" w:type="dxa"/>
              <w:bottom w:w="100" w:type="dxa"/>
              <w:right w:w="110" w:type="dxa"/>
            </w:tcMar>
            <w:vAlign w:val="center"/>
          </w:tcPr>
          <w:p w14:paraId="0C6FDFE3" w14:textId="77777777" w:rsidR="00B00071" w:rsidRDefault="00000000">
            <w:pPr>
              <w:spacing w:after="0" w:line="252" w:lineRule="auto"/>
            </w:pPr>
            <w:r>
              <w:t>Nécessaire pour fiabiliser le rendu</w:t>
            </w:r>
          </w:p>
        </w:tc>
      </w:tr>
    </w:tbl>
    <w:p w14:paraId="28AF6B7F" w14:textId="77777777" w:rsidR="00B00071" w:rsidRDefault="00000000">
      <w:pPr>
        <w:pStyle w:val="Heading2"/>
      </w:pPr>
      <w:bookmarkStart w:id="8" w:name="_Toc225368776"/>
      <w:r>
        <w:t>2.3 Écarts de planification</w:t>
      </w:r>
      <w:bookmarkEnd w:id="8"/>
    </w:p>
    <w:p w14:paraId="6CBBBEBA" w14:textId="77777777" w:rsidR="00B00071" w:rsidRDefault="00000000">
      <w:r>
        <w:t>Le planning initial n'était pas assez précis, principalement parce que je n'avais encore qu'une idée partielle de l'architecture finale, des bibliothèques à utiliser et du temps réel nécessaire à chaque étape. Cette faiblesse fait partie des apprentissages du Pré-TPI: pour le vrai TPI, je préparerai un découpage plus détaillé des tâches, avec risques identifiés dès le début et réserves de temps pour les migrations techniques.</w:t>
      </w:r>
    </w:p>
    <w:p w14:paraId="7990CC5E" w14:textId="77777777" w:rsidR="00B00071" w:rsidRDefault="00000000">
      <w:pPr>
        <w:pStyle w:val="Heading2"/>
      </w:pPr>
      <w:bookmarkStart w:id="9" w:name="_Toc225368777"/>
      <w:r>
        <w:t>2.4 Risques identifiés</w:t>
      </w:r>
      <w:bookmarkEnd w:id="9"/>
    </w:p>
    <w:tbl>
      <w:tblPr>
        <w:tblStyle w:val="TableGrid"/>
        <w:tblW w:w="0" w:type="auto"/>
        <w:jc w:val="center"/>
        <w:tblLook w:val="04A0" w:firstRow="1" w:lastRow="0" w:firstColumn="1" w:lastColumn="0" w:noHBand="0" w:noVBand="1"/>
      </w:tblPr>
      <w:tblGrid>
        <w:gridCol w:w="2493"/>
        <w:gridCol w:w="2493"/>
        <w:gridCol w:w="2493"/>
        <w:gridCol w:w="2493"/>
      </w:tblGrid>
      <w:tr w:rsidR="00B00071" w14:paraId="67B3CC3A" w14:textId="77777777">
        <w:trPr>
          <w:jc w:val="center"/>
        </w:trPr>
        <w:tc>
          <w:tcPr>
            <w:tcW w:w="2493" w:type="dxa"/>
            <w:shd w:val="clear" w:color="auto" w:fill="DCE6F2"/>
            <w:tcMar>
              <w:top w:w="100" w:type="dxa"/>
              <w:left w:w="110" w:type="dxa"/>
              <w:bottom w:w="100" w:type="dxa"/>
              <w:right w:w="110" w:type="dxa"/>
            </w:tcMar>
            <w:vAlign w:val="center"/>
          </w:tcPr>
          <w:p w14:paraId="42FD3A71" w14:textId="77777777" w:rsidR="00B00071" w:rsidRDefault="00000000">
            <w:pPr>
              <w:spacing w:after="0" w:line="252" w:lineRule="auto"/>
            </w:pPr>
            <w:r>
              <w:rPr>
                <w:b/>
              </w:rPr>
              <w:t>Risque</w:t>
            </w:r>
          </w:p>
        </w:tc>
        <w:tc>
          <w:tcPr>
            <w:tcW w:w="2493" w:type="dxa"/>
            <w:shd w:val="clear" w:color="auto" w:fill="DCE6F2"/>
            <w:tcMar>
              <w:top w:w="100" w:type="dxa"/>
              <w:left w:w="110" w:type="dxa"/>
              <w:bottom w:w="100" w:type="dxa"/>
              <w:right w:w="110" w:type="dxa"/>
            </w:tcMar>
            <w:vAlign w:val="center"/>
          </w:tcPr>
          <w:p w14:paraId="07B7EA7B" w14:textId="77777777" w:rsidR="00B00071" w:rsidRDefault="00000000">
            <w:pPr>
              <w:spacing w:after="0" w:line="252" w:lineRule="auto"/>
            </w:pPr>
            <w:r>
              <w:rPr>
                <w:b/>
              </w:rPr>
              <w:t>Impact</w:t>
            </w:r>
          </w:p>
        </w:tc>
        <w:tc>
          <w:tcPr>
            <w:tcW w:w="2493" w:type="dxa"/>
            <w:shd w:val="clear" w:color="auto" w:fill="DCE6F2"/>
            <w:tcMar>
              <w:top w:w="100" w:type="dxa"/>
              <w:left w:w="110" w:type="dxa"/>
              <w:bottom w:w="100" w:type="dxa"/>
              <w:right w:w="110" w:type="dxa"/>
            </w:tcMar>
            <w:vAlign w:val="center"/>
          </w:tcPr>
          <w:p w14:paraId="35AB139A" w14:textId="77777777" w:rsidR="00B00071" w:rsidRDefault="00000000">
            <w:pPr>
              <w:spacing w:after="0" w:line="252" w:lineRule="auto"/>
            </w:pPr>
            <w:r>
              <w:rPr>
                <w:b/>
              </w:rPr>
              <w:t>Constat dans ce projet</w:t>
            </w:r>
          </w:p>
        </w:tc>
        <w:tc>
          <w:tcPr>
            <w:tcW w:w="2493" w:type="dxa"/>
            <w:shd w:val="clear" w:color="auto" w:fill="DCE6F2"/>
            <w:tcMar>
              <w:top w:w="100" w:type="dxa"/>
              <w:left w:w="110" w:type="dxa"/>
              <w:bottom w:w="100" w:type="dxa"/>
              <w:right w:w="110" w:type="dxa"/>
            </w:tcMar>
            <w:vAlign w:val="center"/>
          </w:tcPr>
          <w:p w14:paraId="7F1BC725" w14:textId="77777777" w:rsidR="00B00071" w:rsidRDefault="00000000">
            <w:pPr>
              <w:spacing w:after="0" w:line="252" w:lineRule="auto"/>
            </w:pPr>
            <w:r>
              <w:rPr>
                <w:b/>
              </w:rPr>
              <w:t>Mesure envisagée</w:t>
            </w:r>
          </w:p>
        </w:tc>
      </w:tr>
      <w:tr w:rsidR="00B00071" w14:paraId="46A7578B" w14:textId="77777777">
        <w:trPr>
          <w:jc w:val="center"/>
        </w:trPr>
        <w:tc>
          <w:tcPr>
            <w:tcW w:w="2493" w:type="dxa"/>
            <w:tcMar>
              <w:top w:w="100" w:type="dxa"/>
              <w:left w:w="110" w:type="dxa"/>
              <w:bottom w:w="100" w:type="dxa"/>
              <w:right w:w="110" w:type="dxa"/>
            </w:tcMar>
            <w:vAlign w:val="center"/>
          </w:tcPr>
          <w:p w14:paraId="77AEBB96" w14:textId="77777777" w:rsidR="00B00071" w:rsidRDefault="00000000">
            <w:pPr>
              <w:spacing w:after="0" w:line="252" w:lineRule="auto"/>
            </w:pPr>
            <w:r>
              <w:t>Dépendance à une API externe</w:t>
            </w:r>
          </w:p>
        </w:tc>
        <w:tc>
          <w:tcPr>
            <w:tcW w:w="2493" w:type="dxa"/>
            <w:tcMar>
              <w:top w:w="100" w:type="dxa"/>
              <w:left w:w="110" w:type="dxa"/>
              <w:bottom w:w="100" w:type="dxa"/>
              <w:right w:w="110" w:type="dxa"/>
            </w:tcMar>
            <w:vAlign w:val="center"/>
          </w:tcPr>
          <w:p w14:paraId="055F66A0" w14:textId="77777777" w:rsidR="00B00071" w:rsidRDefault="00000000">
            <w:pPr>
              <w:spacing w:after="0" w:line="252" w:lineRule="auto"/>
            </w:pPr>
            <w:r>
              <w:t>Fonctionnalité bloquée</w:t>
            </w:r>
          </w:p>
        </w:tc>
        <w:tc>
          <w:tcPr>
            <w:tcW w:w="2493" w:type="dxa"/>
            <w:tcMar>
              <w:top w:w="100" w:type="dxa"/>
              <w:left w:w="110" w:type="dxa"/>
              <w:bottom w:w="100" w:type="dxa"/>
              <w:right w:w="110" w:type="dxa"/>
            </w:tcMar>
            <w:vAlign w:val="center"/>
          </w:tcPr>
          <w:p w14:paraId="37F0C8CA" w14:textId="77777777" w:rsidR="00B00071" w:rsidRDefault="00000000">
            <w:pPr>
              <w:spacing w:after="0" w:line="252" w:lineRule="auto"/>
            </w:pPr>
            <w:r>
              <w:t>API Dell non accessible</w:t>
            </w:r>
          </w:p>
        </w:tc>
        <w:tc>
          <w:tcPr>
            <w:tcW w:w="2493" w:type="dxa"/>
            <w:tcMar>
              <w:top w:w="100" w:type="dxa"/>
              <w:left w:w="110" w:type="dxa"/>
              <w:bottom w:w="100" w:type="dxa"/>
              <w:right w:w="110" w:type="dxa"/>
            </w:tcMar>
            <w:vAlign w:val="center"/>
          </w:tcPr>
          <w:p w14:paraId="2B53BDDB" w14:textId="77777777" w:rsidR="00B00071" w:rsidRDefault="00000000">
            <w:pPr>
              <w:spacing w:after="0" w:line="252" w:lineRule="auto"/>
            </w:pPr>
            <w:r>
              <w:t>Prévoir un mode manuel indépendant</w:t>
            </w:r>
          </w:p>
        </w:tc>
      </w:tr>
      <w:tr w:rsidR="00B00071" w14:paraId="4C5AF981" w14:textId="77777777">
        <w:trPr>
          <w:jc w:val="center"/>
        </w:trPr>
        <w:tc>
          <w:tcPr>
            <w:tcW w:w="2493" w:type="dxa"/>
            <w:tcMar>
              <w:top w:w="100" w:type="dxa"/>
              <w:left w:w="110" w:type="dxa"/>
              <w:bottom w:w="100" w:type="dxa"/>
              <w:right w:w="110" w:type="dxa"/>
            </w:tcMar>
            <w:vAlign w:val="center"/>
          </w:tcPr>
          <w:p w14:paraId="1CD6594C" w14:textId="77777777" w:rsidR="00B00071" w:rsidRDefault="00000000">
            <w:pPr>
              <w:spacing w:after="0" w:line="252" w:lineRule="auto"/>
            </w:pPr>
            <w:r>
              <w:t>OCR non fiable à 100%</w:t>
            </w:r>
          </w:p>
        </w:tc>
        <w:tc>
          <w:tcPr>
            <w:tcW w:w="2493" w:type="dxa"/>
            <w:tcMar>
              <w:top w:w="100" w:type="dxa"/>
              <w:left w:w="110" w:type="dxa"/>
              <w:bottom w:w="100" w:type="dxa"/>
              <w:right w:w="110" w:type="dxa"/>
            </w:tcMar>
            <w:vAlign w:val="center"/>
          </w:tcPr>
          <w:p w14:paraId="662C7E5E" w14:textId="77777777" w:rsidR="00B00071" w:rsidRDefault="00000000">
            <w:pPr>
              <w:spacing w:after="0" w:line="252" w:lineRule="auto"/>
            </w:pPr>
            <w:r>
              <w:t>Saisie erronée</w:t>
            </w:r>
          </w:p>
        </w:tc>
        <w:tc>
          <w:tcPr>
            <w:tcW w:w="2493" w:type="dxa"/>
            <w:tcMar>
              <w:top w:w="100" w:type="dxa"/>
              <w:left w:w="110" w:type="dxa"/>
              <w:bottom w:w="100" w:type="dxa"/>
              <w:right w:w="110" w:type="dxa"/>
            </w:tcMar>
            <w:vAlign w:val="center"/>
          </w:tcPr>
          <w:p w14:paraId="53F8BA1C" w14:textId="77777777" w:rsidR="00B00071" w:rsidRDefault="00000000">
            <w:pPr>
              <w:spacing w:after="0" w:line="252" w:lineRule="auto"/>
            </w:pPr>
            <w:r>
              <w:t>Bonne détection mais résultat non garanti</w:t>
            </w:r>
          </w:p>
        </w:tc>
        <w:tc>
          <w:tcPr>
            <w:tcW w:w="2493" w:type="dxa"/>
            <w:tcMar>
              <w:top w:w="100" w:type="dxa"/>
              <w:left w:w="110" w:type="dxa"/>
              <w:bottom w:w="100" w:type="dxa"/>
              <w:right w:w="110" w:type="dxa"/>
            </w:tcMar>
            <w:vAlign w:val="center"/>
          </w:tcPr>
          <w:p w14:paraId="08089579" w14:textId="77777777" w:rsidR="00B00071" w:rsidRDefault="00000000">
            <w:pPr>
              <w:spacing w:after="0" w:line="252" w:lineRule="auto"/>
            </w:pPr>
            <w:r>
              <w:t>Toujours permettre la correction manuelle</w:t>
            </w:r>
          </w:p>
        </w:tc>
      </w:tr>
      <w:tr w:rsidR="00B00071" w14:paraId="215E54EF" w14:textId="77777777">
        <w:trPr>
          <w:jc w:val="center"/>
        </w:trPr>
        <w:tc>
          <w:tcPr>
            <w:tcW w:w="2493" w:type="dxa"/>
            <w:tcMar>
              <w:top w:w="100" w:type="dxa"/>
              <w:left w:w="110" w:type="dxa"/>
              <w:bottom w:w="100" w:type="dxa"/>
              <w:right w:w="110" w:type="dxa"/>
            </w:tcMar>
            <w:vAlign w:val="center"/>
          </w:tcPr>
          <w:p w14:paraId="5922ACB1" w14:textId="77777777" w:rsidR="00B00071" w:rsidRDefault="00000000">
            <w:pPr>
              <w:spacing w:after="0" w:line="252" w:lineRule="auto"/>
            </w:pPr>
            <w:r>
              <w:t>Perte de session au refresh</w:t>
            </w:r>
          </w:p>
        </w:tc>
        <w:tc>
          <w:tcPr>
            <w:tcW w:w="2493" w:type="dxa"/>
            <w:tcMar>
              <w:top w:w="100" w:type="dxa"/>
              <w:left w:w="110" w:type="dxa"/>
              <w:bottom w:w="100" w:type="dxa"/>
              <w:right w:w="110" w:type="dxa"/>
            </w:tcMar>
            <w:vAlign w:val="center"/>
          </w:tcPr>
          <w:p w14:paraId="2247F28C" w14:textId="77777777" w:rsidR="00B00071" w:rsidRDefault="00000000">
            <w:pPr>
              <w:spacing w:after="0" w:line="252" w:lineRule="auto"/>
            </w:pPr>
            <w:r>
              <w:t>Confort d'utilisation réduit</w:t>
            </w:r>
          </w:p>
        </w:tc>
        <w:tc>
          <w:tcPr>
            <w:tcW w:w="2493" w:type="dxa"/>
            <w:tcMar>
              <w:top w:w="100" w:type="dxa"/>
              <w:left w:w="110" w:type="dxa"/>
              <w:bottom w:w="100" w:type="dxa"/>
              <w:right w:w="110" w:type="dxa"/>
            </w:tcMar>
            <w:vAlign w:val="center"/>
          </w:tcPr>
          <w:p w14:paraId="3D309C15" w14:textId="77777777" w:rsidR="00B00071" w:rsidRDefault="00000000">
            <w:pPr>
              <w:spacing w:after="0" w:line="252" w:lineRule="auto"/>
            </w:pPr>
            <w:r>
              <w:t>Relogin nécessaire après rafraîchissement</w:t>
            </w:r>
          </w:p>
        </w:tc>
        <w:tc>
          <w:tcPr>
            <w:tcW w:w="2493" w:type="dxa"/>
            <w:tcMar>
              <w:top w:w="100" w:type="dxa"/>
              <w:left w:w="110" w:type="dxa"/>
              <w:bottom w:w="100" w:type="dxa"/>
              <w:right w:w="110" w:type="dxa"/>
            </w:tcMar>
            <w:vAlign w:val="center"/>
          </w:tcPr>
          <w:p w14:paraId="0CE0A674" w14:textId="77777777" w:rsidR="00B00071" w:rsidRDefault="00000000">
            <w:pPr>
              <w:spacing w:after="0" w:line="252" w:lineRule="auto"/>
            </w:pPr>
            <w:r>
              <w:t>Ajouter une gestion de session persistante</w:t>
            </w:r>
          </w:p>
        </w:tc>
      </w:tr>
      <w:tr w:rsidR="00B00071" w14:paraId="77FEFC9D" w14:textId="77777777">
        <w:trPr>
          <w:jc w:val="center"/>
        </w:trPr>
        <w:tc>
          <w:tcPr>
            <w:tcW w:w="2493" w:type="dxa"/>
            <w:tcMar>
              <w:top w:w="100" w:type="dxa"/>
              <w:left w:w="110" w:type="dxa"/>
              <w:bottom w:w="100" w:type="dxa"/>
              <w:right w:w="110" w:type="dxa"/>
            </w:tcMar>
            <w:vAlign w:val="center"/>
          </w:tcPr>
          <w:p w14:paraId="3AED0F6B" w14:textId="77777777" w:rsidR="00B00071" w:rsidRDefault="00000000">
            <w:pPr>
              <w:spacing w:after="0" w:line="252" w:lineRule="auto"/>
            </w:pPr>
            <w:r>
              <w:t>Base de données en ligne dépendante d'Internet</w:t>
            </w:r>
          </w:p>
        </w:tc>
        <w:tc>
          <w:tcPr>
            <w:tcW w:w="2493" w:type="dxa"/>
            <w:tcMar>
              <w:top w:w="100" w:type="dxa"/>
              <w:left w:w="110" w:type="dxa"/>
              <w:bottom w:w="100" w:type="dxa"/>
              <w:right w:w="110" w:type="dxa"/>
            </w:tcMar>
            <w:vAlign w:val="center"/>
          </w:tcPr>
          <w:p w14:paraId="3375575C" w14:textId="77777777" w:rsidR="00B00071" w:rsidRDefault="00000000">
            <w:pPr>
              <w:spacing w:after="0" w:line="252" w:lineRule="auto"/>
            </w:pPr>
            <w:r>
              <w:t>Indisponibilité temporaire</w:t>
            </w:r>
          </w:p>
        </w:tc>
        <w:tc>
          <w:tcPr>
            <w:tcW w:w="2493" w:type="dxa"/>
            <w:tcMar>
              <w:top w:w="100" w:type="dxa"/>
              <w:left w:w="110" w:type="dxa"/>
              <w:bottom w:w="100" w:type="dxa"/>
              <w:right w:w="110" w:type="dxa"/>
            </w:tcMar>
            <w:vAlign w:val="center"/>
          </w:tcPr>
          <w:p w14:paraId="37A535F2" w14:textId="77777777" w:rsidR="00B00071" w:rsidRDefault="00000000">
            <w:pPr>
              <w:spacing w:after="0" w:line="252" w:lineRule="auto"/>
            </w:pPr>
            <w:r>
              <w:t>Dépendance liée à Supabase</w:t>
            </w:r>
          </w:p>
        </w:tc>
        <w:tc>
          <w:tcPr>
            <w:tcW w:w="2493" w:type="dxa"/>
            <w:tcMar>
              <w:top w:w="100" w:type="dxa"/>
              <w:left w:w="110" w:type="dxa"/>
              <w:bottom w:w="100" w:type="dxa"/>
              <w:right w:w="110" w:type="dxa"/>
            </w:tcMar>
            <w:vAlign w:val="center"/>
          </w:tcPr>
          <w:p w14:paraId="5813505E" w14:textId="77777777" w:rsidR="00B00071" w:rsidRDefault="00000000">
            <w:pPr>
              <w:spacing w:after="0" w:line="252" w:lineRule="auto"/>
            </w:pPr>
            <w:r>
              <w:t>Prévoir mode hors ligne ou cache local</w:t>
            </w:r>
          </w:p>
        </w:tc>
      </w:tr>
    </w:tbl>
    <w:p w14:paraId="36EB20DC" w14:textId="77777777" w:rsidR="001A0A7B" w:rsidRDefault="001A0A7B" w:rsidP="001A0A7B">
      <w:pPr>
        <w:spacing w:after="200"/>
      </w:pPr>
      <w:bookmarkStart w:id="10" w:name="_Toc225368778"/>
    </w:p>
    <w:p w14:paraId="5C2B21DB" w14:textId="77777777" w:rsidR="001A0A7B" w:rsidRDefault="001A0A7B">
      <w:pPr>
        <w:spacing w:after="200"/>
      </w:pPr>
      <w:r>
        <w:br w:type="page"/>
      </w:r>
    </w:p>
    <w:p w14:paraId="0C2E0468" w14:textId="75586BC4" w:rsidR="00B00071" w:rsidRPr="001A0A7B" w:rsidRDefault="00000000" w:rsidP="00A70591">
      <w:pPr>
        <w:pStyle w:val="Heading1"/>
      </w:pPr>
      <w:r>
        <w:lastRenderedPageBreak/>
        <w:t>3. Analyse des besoins et cahier des charges</w:t>
      </w:r>
      <w:bookmarkEnd w:id="10"/>
    </w:p>
    <w:p w14:paraId="5C6BB683" w14:textId="77777777" w:rsidR="00B00071" w:rsidRDefault="00000000">
      <w:pPr>
        <w:pStyle w:val="Heading2"/>
      </w:pPr>
      <w:bookmarkStart w:id="11" w:name="_Toc225368779"/>
      <w:r>
        <w:t>3.1 Parties prenantes et rôles</w:t>
      </w:r>
      <w:bookmarkEnd w:id="11"/>
    </w:p>
    <w:p w14:paraId="2B45AA4A" w14:textId="77777777" w:rsidR="00B00071" w:rsidRDefault="00000000">
      <w:r>
        <w:t>Deux profils principaux ont été retenus:</w:t>
      </w:r>
    </w:p>
    <w:p w14:paraId="2AA2A589" w14:textId="77777777" w:rsidR="00B00071" w:rsidRDefault="00000000">
      <w:pPr>
        <w:pStyle w:val="ListBullet"/>
      </w:pPr>
      <w:r>
        <w:rPr>
          <w:b/>
        </w:rPr>
        <w:t xml:space="preserve">Visiteur - </w:t>
      </w:r>
      <w:r>
        <w:t>peut consulter la liste des appareils, effectuer des recherches et visualiser les statuts sans modifier les données.</w:t>
      </w:r>
    </w:p>
    <w:p w14:paraId="3CB54BA4" w14:textId="77777777" w:rsidR="00B00071" w:rsidRDefault="00000000">
      <w:pPr>
        <w:pStyle w:val="ListBullet"/>
      </w:pPr>
      <w:r>
        <w:rPr>
          <w:b/>
        </w:rPr>
        <w:t xml:space="preserve">Administrateur - </w:t>
      </w:r>
      <w:r>
        <w:t>peut se connecter, ajouter des appareils, utiliser l'OCR, modifier les fiches, gérer les tags et exporter les résultats.</w:t>
      </w:r>
    </w:p>
    <w:p w14:paraId="1223A860" w14:textId="77777777" w:rsidR="00B00071" w:rsidRDefault="00000000">
      <w:pPr>
        <w:pStyle w:val="Heading2"/>
      </w:pPr>
      <w:bookmarkStart w:id="12" w:name="_Toc225368780"/>
      <w:r>
        <w:t>3.2 Exigences fonctionnelles</w:t>
      </w:r>
      <w:bookmarkEnd w:id="12"/>
    </w:p>
    <w:tbl>
      <w:tblPr>
        <w:tblStyle w:val="TableGrid"/>
        <w:tblW w:w="0" w:type="auto"/>
        <w:jc w:val="center"/>
        <w:tblLook w:val="04A0" w:firstRow="1" w:lastRow="0" w:firstColumn="1" w:lastColumn="0" w:noHBand="0" w:noVBand="1"/>
      </w:tblPr>
      <w:tblGrid>
        <w:gridCol w:w="2493"/>
        <w:gridCol w:w="2493"/>
        <w:gridCol w:w="2493"/>
        <w:gridCol w:w="2493"/>
      </w:tblGrid>
      <w:tr w:rsidR="00B00071" w14:paraId="5F6F7528" w14:textId="77777777">
        <w:trPr>
          <w:jc w:val="center"/>
        </w:trPr>
        <w:tc>
          <w:tcPr>
            <w:tcW w:w="2493" w:type="dxa"/>
            <w:shd w:val="clear" w:color="auto" w:fill="DCE6F2"/>
            <w:tcMar>
              <w:top w:w="100" w:type="dxa"/>
              <w:left w:w="110" w:type="dxa"/>
              <w:bottom w:w="100" w:type="dxa"/>
              <w:right w:w="110" w:type="dxa"/>
            </w:tcMar>
            <w:vAlign w:val="center"/>
          </w:tcPr>
          <w:p w14:paraId="7CFF1D86" w14:textId="77777777" w:rsidR="00B00071" w:rsidRDefault="00000000">
            <w:pPr>
              <w:spacing w:after="0" w:line="252" w:lineRule="auto"/>
            </w:pPr>
            <w:r>
              <w:rPr>
                <w:b/>
              </w:rPr>
              <w:t>ID</w:t>
            </w:r>
          </w:p>
        </w:tc>
        <w:tc>
          <w:tcPr>
            <w:tcW w:w="2493" w:type="dxa"/>
            <w:shd w:val="clear" w:color="auto" w:fill="DCE6F2"/>
            <w:tcMar>
              <w:top w:w="100" w:type="dxa"/>
              <w:left w:w="110" w:type="dxa"/>
              <w:bottom w:w="100" w:type="dxa"/>
              <w:right w:w="110" w:type="dxa"/>
            </w:tcMar>
            <w:vAlign w:val="center"/>
          </w:tcPr>
          <w:p w14:paraId="621C95CA" w14:textId="77777777" w:rsidR="00B00071" w:rsidRDefault="00000000">
            <w:pPr>
              <w:spacing w:after="0" w:line="252" w:lineRule="auto"/>
            </w:pPr>
            <w:r>
              <w:rPr>
                <w:b/>
              </w:rPr>
              <w:t>Exigence</w:t>
            </w:r>
          </w:p>
        </w:tc>
        <w:tc>
          <w:tcPr>
            <w:tcW w:w="2493" w:type="dxa"/>
            <w:shd w:val="clear" w:color="auto" w:fill="DCE6F2"/>
            <w:tcMar>
              <w:top w:w="100" w:type="dxa"/>
              <w:left w:w="110" w:type="dxa"/>
              <w:bottom w:w="100" w:type="dxa"/>
              <w:right w:w="110" w:type="dxa"/>
            </w:tcMar>
            <w:vAlign w:val="center"/>
          </w:tcPr>
          <w:p w14:paraId="7DAB46D0" w14:textId="77777777" w:rsidR="00B00071" w:rsidRDefault="00000000">
            <w:pPr>
              <w:spacing w:after="0" w:line="252" w:lineRule="auto"/>
            </w:pPr>
            <w:r>
              <w:rPr>
                <w:b/>
              </w:rPr>
              <w:t>Priorité</w:t>
            </w:r>
          </w:p>
        </w:tc>
        <w:tc>
          <w:tcPr>
            <w:tcW w:w="2493" w:type="dxa"/>
            <w:shd w:val="clear" w:color="auto" w:fill="DCE6F2"/>
            <w:tcMar>
              <w:top w:w="100" w:type="dxa"/>
              <w:left w:w="110" w:type="dxa"/>
              <w:bottom w:w="100" w:type="dxa"/>
              <w:right w:w="110" w:type="dxa"/>
            </w:tcMar>
            <w:vAlign w:val="center"/>
          </w:tcPr>
          <w:p w14:paraId="2EC89100" w14:textId="77777777" w:rsidR="00B00071" w:rsidRDefault="00000000">
            <w:pPr>
              <w:spacing w:after="0" w:line="252" w:lineRule="auto"/>
            </w:pPr>
            <w:r>
              <w:rPr>
                <w:b/>
              </w:rPr>
              <w:t>Critère d'acceptation</w:t>
            </w:r>
          </w:p>
        </w:tc>
      </w:tr>
      <w:tr w:rsidR="00B00071" w14:paraId="1D7E0022" w14:textId="77777777">
        <w:trPr>
          <w:jc w:val="center"/>
        </w:trPr>
        <w:tc>
          <w:tcPr>
            <w:tcW w:w="2493" w:type="dxa"/>
            <w:tcMar>
              <w:top w:w="100" w:type="dxa"/>
              <w:left w:w="110" w:type="dxa"/>
              <w:bottom w:w="100" w:type="dxa"/>
              <w:right w:w="110" w:type="dxa"/>
            </w:tcMar>
            <w:vAlign w:val="center"/>
          </w:tcPr>
          <w:p w14:paraId="51EE564C" w14:textId="77777777" w:rsidR="00B00071" w:rsidRDefault="00000000">
            <w:pPr>
              <w:spacing w:after="0" w:line="252" w:lineRule="auto"/>
            </w:pPr>
            <w:r>
              <w:t>EXG-01</w:t>
            </w:r>
          </w:p>
        </w:tc>
        <w:tc>
          <w:tcPr>
            <w:tcW w:w="2493" w:type="dxa"/>
            <w:tcMar>
              <w:top w:w="100" w:type="dxa"/>
              <w:left w:w="110" w:type="dxa"/>
              <w:bottom w:w="100" w:type="dxa"/>
              <w:right w:w="110" w:type="dxa"/>
            </w:tcMar>
            <w:vAlign w:val="center"/>
          </w:tcPr>
          <w:p w14:paraId="3F71887C" w14:textId="77777777" w:rsidR="00B00071" w:rsidRDefault="00000000">
            <w:pPr>
              <w:spacing w:after="0" w:line="252" w:lineRule="auto"/>
            </w:pPr>
            <w:r>
              <w:t>Un visiteur peut consulter la liste des appareils.</w:t>
            </w:r>
          </w:p>
        </w:tc>
        <w:tc>
          <w:tcPr>
            <w:tcW w:w="2493" w:type="dxa"/>
            <w:tcMar>
              <w:top w:w="100" w:type="dxa"/>
              <w:left w:w="110" w:type="dxa"/>
              <w:bottom w:w="100" w:type="dxa"/>
              <w:right w:w="110" w:type="dxa"/>
            </w:tcMar>
            <w:vAlign w:val="center"/>
          </w:tcPr>
          <w:p w14:paraId="018DE5F3"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3BBB5A25" w14:textId="77777777" w:rsidR="00B00071" w:rsidRDefault="00000000">
            <w:pPr>
              <w:spacing w:after="0" w:line="252" w:lineRule="auto"/>
            </w:pPr>
            <w:r>
              <w:t>La page d'accueil affiche les fiches sans authentification.</w:t>
            </w:r>
          </w:p>
        </w:tc>
      </w:tr>
      <w:tr w:rsidR="00B00071" w14:paraId="71D25806" w14:textId="77777777">
        <w:trPr>
          <w:jc w:val="center"/>
        </w:trPr>
        <w:tc>
          <w:tcPr>
            <w:tcW w:w="2493" w:type="dxa"/>
            <w:tcMar>
              <w:top w:w="100" w:type="dxa"/>
              <w:left w:w="110" w:type="dxa"/>
              <w:bottom w:w="100" w:type="dxa"/>
              <w:right w:w="110" w:type="dxa"/>
            </w:tcMar>
            <w:vAlign w:val="center"/>
          </w:tcPr>
          <w:p w14:paraId="05D7CA42" w14:textId="77777777" w:rsidR="00B00071" w:rsidRDefault="00000000">
            <w:pPr>
              <w:spacing w:after="0" w:line="252" w:lineRule="auto"/>
            </w:pPr>
            <w:r>
              <w:t>EXG-02</w:t>
            </w:r>
          </w:p>
        </w:tc>
        <w:tc>
          <w:tcPr>
            <w:tcW w:w="2493" w:type="dxa"/>
            <w:tcMar>
              <w:top w:w="100" w:type="dxa"/>
              <w:left w:w="110" w:type="dxa"/>
              <w:bottom w:w="100" w:type="dxa"/>
              <w:right w:w="110" w:type="dxa"/>
            </w:tcMar>
            <w:vAlign w:val="center"/>
          </w:tcPr>
          <w:p w14:paraId="4276F867" w14:textId="77777777" w:rsidR="00B00071" w:rsidRDefault="00000000">
            <w:pPr>
              <w:spacing w:after="0" w:line="252" w:lineRule="auto"/>
            </w:pPr>
            <w:r>
              <w:t>Un administrateur peut se connecter.</w:t>
            </w:r>
          </w:p>
        </w:tc>
        <w:tc>
          <w:tcPr>
            <w:tcW w:w="2493" w:type="dxa"/>
            <w:tcMar>
              <w:top w:w="100" w:type="dxa"/>
              <w:left w:w="110" w:type="dxa"/>
              <w:bottom w:w="100" w:type="dxa"/>
              <w:right w:w="110" w:type="dxa"/>
            </w:tcMar>
            <w:vAlign w:val="center"/>
          </w:tcPr>
          <w:p w14:paraId="69246A9F"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351B427C" w14:textId="77777777" w:rsidR="00B00071" w:rsidRDefault="00000000">
            <w:pPr>
              <w:spacing w:after="0" w:line="252" w:lineRule="auto"/>
            </w:pPr>
            <w:r>
              <w:t>Le mot de passe correct ouvre les fonctions d'administration.</w:t>
            </w:r>
          </w:p>
        </w:tc>
      </w:tr>
      <w:tr w:rsidR="00B00071" w14:paraId="10E3456A" w14:textId="77777777">
        <w:trPr>
          <w:jc w:val="center"/>
        </w:trPr>
        <w:tc>
          <w:tcPr>
            <w:tcW w:w="2493" w:type="dxa"/>
            <w:tcMar>
              <w:top w:w="100" w:type="dxa"/>
              <w:left w:w="110" w:type="dxa"/>
              <w:bottom w:w="100" w:type="dxa"/>
              <w:right w:w="110" w:type="dxa"/>
            </w:tcMar>
            <w:vAlign w:val="center"/>
          </w:tcPr>
          <w:p w14:paraId="2D87DB3D" w14:textId="77777777" w:rsidR="00B00071" w:rsidRDefault="00000000">
            <w:pPr>
              <w:spacing w:after="0" w:line="252" w:lineRule="auto"/>
            </w:pPr>
            <w:r>
              <w:t>EXG-03</w:t>
            </w:r>
          </w:p>
        </w:tc>
        <w:tc>
          <w:tcPr>
            <w:tcW w:w="2493" w:type="dxa"/>
            <w:tcMar>
              <w:top w:w="100" w:type="dxa"/>
              <w:left w:w="110" w:type="dxa"/>
              <w:bottom w:w="100" w:type="dxa"/>
              <w:right w:w="110" w:type="dxa"/>
            </w:tcMar>
            <w:vAlign w:val="center"/>
          </w:tcPr>
          <w:p w14:paraId="4FF26CC8" w14:textId="77777777" w:rsidR="00B00071" w:rsidRDefault="00000000">
            <w:pPr>
              <w:spacing w:after="0" w:line="252" w:lineRule="auto"/>
            </w:pPr>
            <w:r>
              <w:t>Un administrateur peut ajouter un appareil manuellement.</w:t>
            </w:r>
          </w:p>
        </w:tc>
        <w:tc>
          <w:tcPr>
            <w:tcW w:w="2493" w:type="dxa"/>
            <w:tcMar>
              <w:top w:w="100" w:type="dxa"/>
              <w:left w:w="110" w:type="dxa"/>
              <w:bottom w:w="100" w:type="dxa"/>
              <w:right w:w="110" w:type="dxa"/>
            </w:tcMar>
            <w:vAlign w:val="center"/>
          </w:tcPr>
          <w:p w14:paraId="22440249"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261864E4" w14:textId="77777777" w:rsidR="00B00071" w:rsidRDefault="00000000">
            <w:pPr>
              <w:spacing w:after="0" w:line="252" w:lineRule="auto"/>
            </w:pPr>
            <w:r>
              <w:t>La fiche est enregistrée dans la base et visible dans la liste.</w:t>
            </w:r>
          </w:p>
        </w:tc>
      </w:tr>
      <w:tr w:rsidR="00B00071" w14:paraId="7583745B" w14:textId="77777777">
        <w:trPr>
          <w:jc w:val="center"/>
        </w:trPr>
        <w:tc>
          <w:tcPr>
            <w:tcW w:w="2493" w:type="dxa"/>
            <w:tcMar>
              <w:top w:w="100" w:type="dxa"/>
              <w:left w:w="110" w:type="dxa"/>
              <w:bottom w:w="100" w:type="dxa"/>
              <w:right w:w="110" w:type="dxa"/>
            </w:tcMar>
            <w:vAlign w:val="center"/>
          </w:tcPr>
          <w:p w14:paraId="79EAAB07" w14:textId="77777777" w:rsidR="00B00071" w:rsidRDefault="00000000">
            <w:pPr>
              <w:spacing w:after="0" w:line="252" w:lineRule="auto"/>
            </w:pPr>
            <w:r>
              <w:t>EXG-04</w:t>
            </w:r>
          </w:p>
        </w:tc>
        <w:tc>
          <w:tcPr>
            <w:tcW w:w="2493" w:type="dxa"/>
            <w:tcMar>
              <w:top w:w="100" w:type="dxa"/>
              <w:left w:w="110" w:type="dxa"/>
              <w:bottom w:w="100" w:type="dxa"/>
              <w:right w:w="110" w:type="dxa"/>
            </w:tcMar>
            <w:vAlign w:val="center"/>
          </w:tcPr>
          <w:p w14:paraId="3AB01C3C" w14:textId="77777777" w:rsidR="00B00071" w:rsidRDefault="00000000">
            <w:pPr>
              <w:spacing w:after="0" w:line="252" w:lineRule="auto"/>
            </w:pPr>
            <w:r>
              <w:t>L'application peut détecter un service tag à partir d'une image.</w:t>
            </w:r>
          </w:p>
        </w:tc>
        <w:tc>
          <w:tcPr>
            <w:tcW w:w="2493" w:type="dxa"/>
            <w:tcMar>
              <w:top w:w="100" w:type="dxa"/>
              <w:left w:w="110" w:type="dxa"/>
              <w:bottom w:w="100" w:type="dxa"/>
              <w:right w:w="110" w:type="dxa"/>
            </w:tcMar>
            <w:vAlign w:val="center"/>
          </w:tcPr>
          <w:p w14:paraId="11380AD5"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2E044979" w14:textId="77777777" w:rsidR="00B00071" w:rsidRDefault="00000000">
            <w:pPr>
              <w:spacing w:after="0" w:line="252" w:lineRule="auto"/>
            </w:pPr>
            <w:r>
              <w:t>Le texte reconnu est affiché puis peut être réutilisé.</w:t>
            </w:r>
          </w:p>
        </w:tc>
      </w:tr>
      <w:tr w:rsidR="00B00071" w14:paraId="1F089F79" w14:textId="77777777">
        <w:trPr>
          <w:jc w:val="center"/>
        </w:trPr>
        <w:tc>
          <w:tcPr>
            <w:tcW w:w="2493" w:type="dxa"/>
            <w:tcMar>
              <w:top w:w="100" w:type="dxa"/>
              <w:left w:w="110" w:type="dxa"/>
              <w:bottom w:w="100" w:type="dxa"/>
              <w:right w:w="110" w:type="dxa"/>
            </w:tcMar>
            <w:vAlign w:val="center"/>
          </w:tcPr>
          <w:p w14:paraId="4F13B940" w14:textId="77777777" w:rsidR="00B00071" w:rsidRDefault="00000000">
            <w:pPr>
              <w:spacing w:after="0" w:line="252" w:lineRule="auto"/>
            </w:pPr>
            <w:r>
              <w:t>EXG-05</w:t>
            </w:r>
          </w:p>
        </w:tc>
        <w:tc>
          <w:tcPr>
            <w:tcW w:w="2493" w:type="dxa"/>
            <w:tcMar>
              <w:top w:w="100" w:type="dxa"/>
              <w:left w:w="110" w:type="dxa"/>
              <w:bottom w:w="100" w:type="dxa"/>
              <w:right w:w="110" w:type="dxa"/>
            </w:tcMar>
            <w:vAlign w:val="center"/>
          </w:tcPr>
          <w:p w14:paraId="42B69F32" w14:textId="77777777" w:rsidR="00B00071" w:rsidRDefault="00000000">
            <w:pPr>
              <w:spacing w:after="0" w:line="252" w:lineRule="auto"/>
            </w:pPr>
            <w:r>
              <w:t>Un appareil peut être associé à un utilisateur et à plusieurs tags.</w:t>
            </w:r>
          </w:p>
        </w:tc>
        <w:tc>
          <w:tcPr>
            <w:tcW w:w="2493" w:type="dxa"/>
            <w:tcMar>
              <w:top w:w="100" w:type="dxa"/>
              <w:left w:w="110" w:type="dxa"/>
              <w:bottom w:w="100" w:type="dxa"/>
              <w:right w:w="110" w:type="dxa"/>
            </w:tcMar>
            <w:vAlign w:val="center"/>
          </w:tcPr>
          <w:p w14:paraId="73061DEC" w14:textId="77777777" w:rsidR="00B00071" w:rsidRDefault="00000000">
            <w:pPr>
              <w:spacing w:after="0" w:line="252" w:lineRule="auto"/>
            </w:pPr>
            <w:r>
              <w:t>Moyenne</w:t>
            </w:r>
          </w:p>
        </w:tc>
        <w:tc>
          <w:tcPr>
            <w:tcW w:w="2493" w:type="dxa"/>
            <w:tcMar>
              <w:top w:w="100" w:type="dxa"/>
              <w:left w:w="110" w:type="dxa"/>
              <w:bottom w:w="100" w:type="dxa"/>
              <w:right w:w="110" w:type="dxa"/>
            </w:tcMar>
            <w:vAlign w:val="center"/>
          </w:tcPr>
          <w:p w14:paraId="4CB6E1FE" w14:textId="77777777" w:rsidR="00B00071" w:rsidRDefault="00000000">
            <w:pPr>
              <w:spacing w:after="0" w:line="252" w:lineRule="auto"/>
            </w:pPr>
            <w:r>
              <w:t>Les valeurs sont enregistrées et restituées dans la fiche.</w:t>
            </w:r>
          </w:p>
        </w:tc>
      </w:tr>
      <w:tr w:rsidR="00B00071" w14:paraId="0D0F4E79" w14:textId="77777777">
        <w:trPr>
          <w:jc w:val="center"/>
        </w:trPr>
        <w:tc>
          <w:tcPr>
            <w:tcW w:w="2493" w:type="dxa"/>
            <w:tcMar>
              <w:top w:w="100" w:type="dxa"/>
              <w:left w:w="110" w:type="dxa"/>
              <w:bottom w:w="100" w:type="dxa"/>
              <w:right w:w="110" w:type="dxa"/>
            </w:tcMar>
            <w:vAlign w:val="center"/>
          </w:tcPr>
          <w:p w14:paraId="28DAA266" w14:textId="77777777" w:rsidR="00B00071" w:rsidRDefault="00000000">
            <w:pPr>
              <w:spacing w:after="0" w:line="252" w:lineRule="auto"/>
            </w:pPr>
            <w:r>
              <w:t>EXG-06</w:t>
            </w:r>
          </w:p>
        </w:tc>
        <w:tc>
          <w:tcPr>
            <w:tcW w:w="2493" w:type="dxa"/>
            <w:tcMar>
              <w:top w:w="100" w:type="dxa"/>
              <w:left w:w="110" w:type="dxa"/>
              <w:bottom w:w="100" w:type="dxa"/>
              <w:right w:w="110" w:type="dxa"/>
            </w:tcMar>
            <w:vAlign w:val="center"/>
          </w:tcPr>
          <w:p w14:paraId="6694FACB" w14:textId="77777777" w:rsidR="00B00071" w:rsidRDefault="00000000">
            <w:pPr>
              <w:spacing w:after="0" w:line="252" w:lineRule="auto"/>
            </w:pPr>
            <w:r>
              <w:t>L'application permet l'export CSV d'une vue filtrée.</w:t>
            </w:r>
          </w:p>
        </w:tc>
        <w:tc>
          <w:tcPr>
            <w:tcW w:w="2493" w:type="dxa"/>
            <w:tcMar>
              <w:top w:w="100" w:type="dxa"/>
              <w:left w:w="110" w:type="dxa"/>
              <w:bottom w:w="100" w:type="dxa"/>
              <w:right w:w="110" w:type="dxa"/>
            </w:tcMar>
            <w:vAlign w:val="center"/>
          </w:tcPr>
          <w:p w14:paraId="7C66327B"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77AB98BC" w14:textId="77777777" w:rsidR="00B00071" w:rsidRDefault="00000000">
            <w:pPr>
              <w:spacing w:after="0" w:line="252" w:lineRule="auto"/>
            </w:pPr>
            <w:r>
              <w:t>Le fichier exporté reprend les résultats affichés.</w:t>
            </w:r>
          </w:p>
        </w:tc>
      </w:tr>
      <w:tr w:rsidR="00B00071" w14:paraId="729A0061" w14:textId="77777777">
        <w:trPr>
          <w:jc w:val="center"/>
        </w:trPr>
        <w:tc>
          <w:tcPr>
            <w:tcW w:w="2493" w:type="dxa"/>
            <w:tcMar>
              <w:top w:w="100" w:type="dxa"/>
              <w:left w:w="110" w:type="dxa"/>
              <w:bottom w:w="100" w:type="dxa"/>
              <w:right w:w="110" w:type="dxa"/>
            </w:tcMar>
            <w:vAlign w:val="center"/>
          </w:tcPr>
          <w:p w14:paraId="1F423A45" w14:textId="77777777" w:rsidR="00B00071" w:rsidRDefault="00000000">
            <w:pPr>
              <w:spacing w:after="0" w:line="252" w:lineRule="auto"/>
            </w:pPr>
            <w:r>
              <w:t>EXG-07</w:t>
            </w:r>
          </w:p>
        </w:tc>
        <w:tc>
          <w:tcPr>
            <w:tcW w:w="2493" w:type="dxa"/>
            <w:tcMar>
              <w:top w:w="100" w:type="dxa"/>
              <w:left w:w="110" w:type="dxa"/>
              <w:bottom w:w="100" w:type="dxa"/>
              <w:right w:w="110" w:type="dxa"/>
            </w:tcMar>
            <w:vAlign w:val="center"/>
          </w:tcPr>
          <w:p w14:paraId="4AC23964" w14:textId="77777777" w:rsidR="00B00071" w:rsidRDefault="00000000">
            <w:pPr>
              <w:spacing w:after="0" w:line="252" w:lineRule="auto"/>
            </w:pPr>
            <w:r>
              <w:t>L'application présente un tableau de bord des garanties.</w:t>
            </w:r>
          </w:p>
        </w:tc>
        <w:tc>
          <w:tcPr>
            <w:tcW w:w="2493" w:type="dxa"/>
            <w:tcMar>
              <w:top w:w="100" w:type="dxa"/>
              <w:left w:w="110" w:type="dxa"/>
              <w:bottom w:w="100" w:type="dxa"/>
              <w:right w:w="110" w:type="dxa"/>
            </w:tcMar>
            <w:vAlign w:val="center"/>
          </w:tcPr>
          <w:p w14:paraId="18208061" w14:textId="77777777" w:rsidR="00B00071" w:rsidRDefault="00000000">
            <w:pPr>
              <w:spacing w:after="0" w:line="252" w:lineRule="auto"/>
            </w:pPr>
            <w:r>
              <w:t>Moyenne</w:t>
            </w:r>
          </w:p>
        </w:tc>
        <w:tc>
          <w:tcPr>
            <w:tcW w:w="2493" w:type="dxa"/>
            <w:tcMar>
              <w:top w:w="100" w:type="dxa"/>
              <w:left w:w="110" w:type="dxa"/>
              <w:bottom w:w="100" w:type="dxa"/>
              <w:right w:w="110" w:type="dxa"/>
            </w:tcMar>
            <w:vAlign w:val="center"/>
          </w:tcPr>
          <w:p w14:paraId="31E9D4EB" w14:textId="77777777" w:rsidR="00B00071" w:rsidRDefault="00000000">
            <w:pPr>
              <w:spacing w:after="0" w:line="252" w:lineRule="auto"/>
            </w:pPr>
            <w:r>
              <w:t>Les compteurs actif / bientôt expiré / expiré sont visibles.</w:t>
            </w:r>
          </w:p>
        </w:tc>
      </w:tr>
    </w:tbl>
    <w:p w14:paraId="190D6E3F" w14:textId="77777777" w:rsidR="00B00071" w:rsidRDefault="00000000">
      <w:pPr>
        <w:pStyle w:val="Heading2"/>
      </w:pPr>
      <w:bookmarkStart w:id="13" w:name="_Toc225368781"/>
      <w:r>
        <w:t>3.3 Exigences non fonctionnelles</w:t>
      </w:r>
      <w:bookmarkEnd w:id="13"/>
    </w:p>
    <w:p w14:paraId="334B14AB" w14:textId="77777777" w:rsidR="00B00071" w:rsidRDefault="00000000">
      <w:pPr>
        <w:pStyle w:val="ListBullet"/>
      </w:pPr>
      <w:r>
        <w:t>interface lisible et simple à utiliser sur poste de travail;</w:t>
      </w:r>
    </w:p>
    <w:p w14:paraId="6264BD49" w14:textId="77777777" w:rsidR="00B00071" w:rsidRDefault="00000000">
      <w:pPr>
        <w:pStyle w:val="ListBullet"/>
      </w:pPr>
      <w:r>
        <w:t>temps de prise en main réduit pour les opérations courantes;</w:t>
      </w:r>
    </w:p>
    <w:p w14:paraId="4DBE7934" w14:textId="77777777" w:rsidR="00B00071" w:rsidRDefault="00000000">
      <w:pPr>
        <w:pStyle w:val="ListBullet"/>
      </w:pPr>
      <w:r>
        <w:t>base de données persistante accessible à distance;</w:t>
      </w:r>
    </w:p>
    <w:p w14:paraId="1F3C9802" w14:textId="77777777" w:rsidR="00B00071" w:rsidRDefault="00000000">
      <w:pPr>
        <w:pStyle w:val="ListBullet"/>
      </w:pPr>
      <w:r>
        <w:t>fonctionnement reproductible dans un environnement Python 3.12;</w:t>
      </w:r>
    </w:p>
    <w:p w14:paraId="72A04F94" w14:textId="77777777" w:rsidR="00B00071" w:rsidRDefault="00000000">
      <w:pPr>
        <w:pStyle w:val="ListBullet"/>
      </w:pPr>
      <w:r>
        <w:t>possibilité de corriger manuellement les résultats OCR afin de préserver la fiabilité métier.</w:t>
      </w:r>
    </w:p>
    <w:p w14:paraId="0B19CC37" w14:textId="77777777" w:rsidR="00B00071" w:rsidRDefault="00000000">
      <w:pPr>
        <w:pStyle w:val="Heading2"/>
      </w:pPr>
      <w:bookmarkStart w:id="14" w:name="_Toc225368782"/>
      <w:r>
        <w:lastRenderedPageBreak/>
        <w:t>3.4 Cas d'utilisation principaux</w:t>
      </w:r>
      <w:bookmarkEnd w:id="14"/>
    </w:p>
    <w:p w14:paraId="77BC1FBC" w14:textId="77777777" w:rsidR="00B00071" w:rsidRDefault="00000000">
      <w:r>
        <w:rPr>
          <w:b/>
        </w:rPr>
        <w:t>UC-01 - Connexion administrateur</w:t>
      </w:r>
      <w:r>
        <w:t xml:space="preserve"> - L'utilisateur saisit le mot de passe d'administration. Si la valeur est correcte, les fonctions d'ajout, d'édition, d'OCR et d'export sont activées. Si le mot de passe est incorrect, un message d'erreur explicite s'affiche.</w:t>
      </w:r>
    </w:p>
    <w:p w14:paraId="071A73A0" w14:textId="77777777" w:rsidR="00B00071" w:rsidRDefault="00000000">
      <w:r>
        <w:rPr>
          <w:b/>
        </w:rPr>
        <w:t>UC-02 - Recherche et consultation</w:t>
      </w:r>
      <w:r>
        <w:t xml:space="preserve"> - Le visiteur ou l'administrateur ouvre la page principale, consulte les compteurs de garantie, filtre éventuellement la liste par nom, numéro de série, utilisateur ou tags, puis visualise les fiches correspondantes.</w:t>
      </w:r>
    </w:p>
    <w:p w14:paraId="1CD26C36" w14:textId="77777777" w:rsidR="00B00071" w:rsidRDefault="00000000">
      <w:r>
        <w:rPr>
          <w:b/>
        </w:rPr>
        <w:t>UC-03 - Ajout manuel</w:t>
      </w:r>
      <w:r>
        <w:t xml:space="preserve"> - L'administrateur ouvre la fenêtre d'ajout, renseigne le nom de l'appareil, le numéro de série, l'utilisateur, les tags, la date d'achat et la durée de garantie, puis valide l'enregistrement.</w:t>
      </w:r>
    </w:p>
    <w:p w14:paraId="4F8E181A" w14:textId="77777777" w:rsidR="00B00071" w:rsidRDefault="00000000">
      <w:r>
        <w:rPr>
          <w:b/>
        </w:rPr>
        <w:t>UC-04 - Ajout via OCR</w:t>
      </w:r>
      <w:r>
        <w:t xml:space="preserve"> - L'administrateur charge une image ou prend une photo d'une étiquette. Le module OCR tente de détecter un service tag. Le résultat sert de base à la saisie et peut être corrigé manuellement.</w:t>
      </w:r>
    </w:p>
    <w:p w14:paraId="193F7809" w14:textId="77777777" w:rsidR="00B00071" w:rsidRDefault="00000000">
      <w:r>
        <w:rPr>
          <w:b/>
        </w:rPr>
        <w:t>UC-05 - Export CSV</w:t>
      </w:r>
      <w:r>
        <w:t xml:space="preserve"> - Après application d'un filtre, l'administrateur exporte la vue courante. Le navigateur propose le téléchargement d'un fichier CSV.</w:t>
      </w:r>
    </w:p>
    <w:p w14:paraId="32ECBBE6" w14:textId="77777777" w:rsidR="00B00071" w:rsidRDefault="00000000" w:rsidP="00A70591">
      <w:pPr>
        <w:pStyle w:val="Heading1"/>
      </w:pPr>
      <w:bookmarkStart w:id="15" w:name="_Toc225368783"/>
      <w:r>
        <w:t>4. Concept de réalisation et architecture</w:t>
      </w:r>
      <w:bookmarkEnd w:id="15"/>
    </w:p>
    <w:p w14:paraId="3EF13D19" w14:textId="77777777" w:rsidR="00B00071" w:rsidRDefault="00000000">
      <w:pPr>
        <w:pStyle w:val="Heading2"/>
      </w:pPr>
      <w:bookmarkStart w:id="16" w:name="_Toc225368784"/>
      <w:r>
        <w:t>4.1 Vue d'ensemble</w:t>
      </w:r>
      <w:bookmarkEnd w:id="16"/>
    </w:p>
    <w:p w14:paraId="47C1BA0E" w14:textId="77777777" w:rsidR="00B00071" w:rsidRDefault="00000000">
      <w:r>
        <w:t>Serial Guard est conçu comme une application web légère avec une logique centralisée dans l'application Python. Streamlit sert à la fois de couche d'interface et de point d'orchestration. Les données sont stockées dans Supabase (PostgreSQL), tandis qu'un module OCR dédié traite les images téléchargées.</w:t>
      </w:r>
    </w:p>
    <w:p w14:paraId="6E0B79FC" w14:textId="77777777" w:rsidR="00B00071" w:rsidRDefault="00000000">
      <w:pPr>
        <w:pStyle w:val="Heading2"/>
      </w:pPr>
      <w:bookmarkStart w:id="17" w:name="_Toc225368785"/>
      <w:r>
        <w:t>4.2 Composants</w:t>
      </w:r>
      <w:bookmarkEnd w:id="17"/>
    </w:p>
    <w:tbl>
      <w:tblPr>
        <w:tblStyle w:val="TableGrid"/>
        <w:tblW w:w="0" w:type="auto"/>
        <w:jc w:val="center"/>
        <w:tblLook w:val="04A0" w:firstRow="1" w:lastRow="0" w:firstColumn="1" w:lastColumn="0" w:noHBand="0" w:noVBand="1"/>
      </w:tblPr>
      <w:tblGrid>
        <w:gridCol w:w="3324"/>
        <w:gridCol w:w="3324"/>
        <w:gridCol w:w="3324"/>
      </w:tblGrid>
      <w:tr w:rsidR="00B00071" w14:paraId="1E9C5B51" w14:textId="77777777">
        <w:trPr>
          <w:jc w:val="center"/>
        </w:trPr>
        <w:tc>
          <w:tcPr>
            <w:tcW w:w="3324" w:type="dxa"/>
            <w:shd w:val="clear" w:color="auto" w:fill="DCE6F2"/>
            <w:tcMar>
              <w:top w:w="100" w:type="dxa"/>
              <w:left w:w="110" w:type="dxa"/>
              <w:bottom w:w="100" w:type="dxa"/>
              <w:right w:w="110" w:type="dxa"/>
            </w:tcMar>
            <w:vAlign w:val="center"/>
          </w:tcPr>
          <w:p w14:paraId="49539CA7" w14:textId="77777777" w:rsidR="00B00071" w:rsidRDefault="00000000">
            <w:pPr>
              <w:spacing w:after="0" w:line="252" w:lineRule="auto"/>
            </w:pPr>
            <w:r>
              <w:rPr>
                <w:b/>
              </w:rPr>
              <w:t>Composant</w:t>
            </w:r>
          </w:p>
        </w:tc>
        <w:tc>
          <w:tcPr>
            <w:tcW w:w="3324" w:type="dxa"/>
            <w:shd w:val="clear" w:color="auto" w:fill="DCE6F2"/>
            <w:tcMar>
              <w:top w:w="100" w:type="dxa"/>
              <w:left w:w="110" w:type="dxa"/>
              <w:bottom w:w="100" w:type="dxa"/>
              <w:right w:w="110" w:type="dxa"/>
            </w:tcMar>
            <w:vAlign w:val="center"/>
          </w:tcPr>
          <w:p w14:paraId="27AD7FEC" w14:textId="77777777" w:rsidR="00B00071" w:rsidRDefault="00000000">
            <w:pPr>
              <w:spacing w:after="0" w:line="252" w:lineRule="auto"/>
            </w:pPr>
            <w:r>
              <w:rPr>
                <w:b/>
              </w:rPr>
              <w:t>Responsabilité</w:t>
            </w:r>
          </w:p>
        </w:tc>
        <w:tc>
          <w:tcPr>
            <w:tcW w:w="3324" w:type="dxa"/>
            <w:shd w:val="clear" w:color="auto" w:fill="DCE6F2"/>
            <w:tcMar>
              <w:top w:w="100" w:type="dxa"/>
              <w:left w:w="110" w:type="dxa"/>
              <w:bottom w:w="100" w:type="dxa"/>
              <w:right w:w="110" w:type="dxa"/>
            </w:tcMar>
            <w:vAlign w:val="center"/>
          </w:tcPr>
          <w:p w14:paraId="46113EA0" w14:textId="77777777" w:rsidR="00B00071" w:rsidRDefault="00000000">
            <w:pPr>
              <w:spacing w:after="0" w:line="252" w:lineRule="auto"/>
            </w:pPr>
            <w:r>
              <w:rPr>
                <w:b/>
              </w:rPr>
              <w:t>Fichier principal</w:t>
            </w:r>
          </w:p>
        </w:tc>
      </w:tr>
      <w:tr w:rsidR="00B00071" w14:paraId="5FDE26DD" w14:textId="77777777">
        <w:trPr>
          <w:jc w:val="center"/>
        </w:trPr>
        <w:tc>
          <w:tcPr>
            <w:tcW w:w="3324" w:type="dxa"/>
            <w:tcMar>
              <w:top w:w="100" w:type="dxa"/>
              <w:left w:w="110" w:type="dxa"/>
              <w:bottom w:w="100" w:type="dxa"/>
              <w:right w:w="110" w:type="dxa"/>
            </w:tcMar>
            <w:vAlign w:val="center"/>
          </w:tcPr>
          <w:p w14:paraId="6F67E812" w14:textId="77777777" w:rsidR="00B00071" w:rsidRDefault="00000000">
            <w:pPr>
              <w:spacing w:after="0" w:line="252" w:lineRule="auto"/>
            </w:pPr>
            <w:r>
              <w:t>Interface Streamlit</w:t>
            </w:r>
          </w:p>
        </w:tc>
        <w:tc>
          <w:tcPr>
            <w:tcW w:w="3324" w:type="dxa"/>
            <w:tcMar>
              <w:top w:w="100" w:type="dxa"/>
              <w:left w:w="110" w:type="dxa"/>
              <w:bottom w:w="100" w:type="dxa"/>
              <w:right w:w="110" w:type="dxa"/>
            </w:tcMar>
            <w:vAlign w:val="center"/>
          </w:tcPr>
          <w:p w14:paraId="003EFCD8" w14:textId="77777777" w:rsidR="00B00071" w:rsidRDefault="00000000">
            <w:pPr>
              <w:spacing w:after="0" w:line="252" w:lineRule="auto"/>
            </w:pPr>
            <w:r>
              <w:t>Affichage du dashboard, fenêtres modales, formulaires, filtres, export</w:t>
            </w:r>
          </w:p>
        </w:tc>
        <w:tc>
          <w:tcPr>
            <w:tcW w:w="3324" w:type="dxa"/>
            <w:tcMar>
              <w:top w:w="100" w:type="dxa"/>
              <w:left w:w="110" w:type="dxa"/>
              <w:bottom w:w="100" w:type="dxa"/>
              <w:right w:w="110" w:type="dxa"/>
            </w:tcMar>
            <w:vAlign w:val="center"/>
          </w:tcPr>
          <w:p w14:paraId="0B769927" w14:textId="77777777" w:rsidR="00B00071" w:rsidRDefault="00000000">
            <w:pPr>
              <w:spacing w:after="0" w:line="252" w:lineRule="auto"/>
            </w:pPr>
            <w:r>
              <w:t>main.py</w:t>
            </w:r>
          </w:p>
        </w:tc>
      </w:tr>
      <w:tr w:rsidR="00B00071" w14:paraId="488D614E" w14:textId="77777777">
        <w:trPr>
          <w:jc w:val="center"/>
        </w:trPr>
        <w:tc>
          <w:tcPr>
            <w:tcW w:w="3324" w:type="dxa"/>
            <w:tcMar>
              <w:top w:w="100" w:type="dxa"/>
              <w:left w:w="110" w:type="dxa"/>
              <w:bottom w:w="100" w:type="dxa"/>
              <w:right w:w="110" w:type="dxa"/>
            </w:tcMar>
            <w:vAlign w:val="center"/>
          </w:tcPr>
          <w:p w14:paraId="6885CF41" w14:textId="77777777" w:rsidR="00B00071" w:rsidRDefault="00000000">
            <w:pPr>
              <w:spacing w:after="0" w:line="252" w:lineRule="auto"/>
            </w:pPr>
            <w:r>
              <w:t>Accès données</w:t>
            </w:r>
          </w:p>
        </w:tc>
        <w:tc>
          <w:tcPr>
            <w:tcW w:w="3324" w:type="dxa"/>
            <w:tcMar>
              <w:top w:w="100" w:type="dxa"/>
              <w:left w:w="110" w:type="dxa"/>
              <w:bottom w:w="100" w:type="dxa"/>
              <w:right w:w="110" w:type="dxa"/>
            </w:tcMar>
            <w:vAlign w:val="center"/>
          </w:tcPr>
          <w:p w14:paraId="706CDF81" w14:textId="77777777" w:rsidR="00B00071" w:rsidRDefault="00000000">
            <w:pPr>
              <w:spacing w:after="0" w:line="252" w:lineRule="auto"/>
            </w:pPr>
            <w:r>
              <w:t>lecture / écriture des tables users et devices</w:t>
            </w:r>
          </w:p>
        </w:tc>
        <w:tc>
          <w:tcPr>
            <w:tcW w:w="3324" w:type="dxa"/>
            <w:tcMar>
              <w:top w:w="100" w:type="dxa"/>
              <w:left w:w="110" w:type="dxa"/>
              <w:bottom w:w="100" w:type="dxa"/>
              <w:right w:w="110" w:type="dxa"/>
            </w:tcMar>
            <w:vAlign w:val="center"/>
          </w:tcPr>
          <w:p w14:paraId="1BC75179" w14:textId="77777777" w:rsidR="00B00071" w:rsidRDefault="00000000">
            <w:pPr>
              <w:spacing w:after="0" w:line="252" w:lineRule="auto"/>
            </w:pPr>
            <w:r>
              <w:t>database.py</w:t>
            </w:r>
          </w:p>
        </w:tc>
      </w:tr>
      <w:tr w:rsidR="00B00071" w14:paraId="499FB037" w14:textId="77777777">
        <w:trPr>
          <w:jc w:val="center"/>
        </w:trPr>
        <w:tc>
          <w:tcPr>
            <w:tcW w:w="3324" w:type="dxa"/>
            <w:tcMar>
              <w:top w:w="100" w:type="dxa"/>
              <w:left w:w="110" w:type="dxa"/>
              <w:bottom w:w="100" w:type="dxa"/>
              <w:right w:w="110" w:type="dxa"/>
            </w:tcMar>
            <w:vAlign w:val="center"/>
          </w:tcPr>
          <w:p w14:paraId="72DAB8B6" w14:textId="77777777" w:rsidR="00B00071" w:rsidRDefault="00000000">
            <w:pPr>
              <w:spacing w:after="0" w:line="252" w:lineRule="auto"/>
            </w:pPr>
            <w:r>
              <w:t>OCR</w:t>
            </w:r>
          </w:p>
        </w:tc>
        <w:tc>
          <w:tcPr>
            <w:tcW w:w="3324" w:type="dxa"/>
            <w:tcMar>
              <w:top w:w="100" w:type="dxa"/>
              <w:left w:w="110" w:type="dxa"/>
              <w:bottom w:w="100" w:type="dxa"/>
              <w:right w:w="110" w:type="dxa"/>
            </w:tcMar>
            <w:vAlign w:val="center"/>
          </w:tcPr>
          <w:p w14:paraId="4BED13FB" w14:textId="77777777" w:rsidR="00B00071" w:rsidRDefault="00000000">
            <w:pPr>
              <w:spacing w:after="0" w:line="252" w:lineRule="auto"/>
            </w:pPr>
            <w:r>
              <w:t>analyse des images et détection du service tag</w:t>
            </w:r>
          </w:p>
        </w:tc>
        <w:tc>
          <w:tcPr>
            <w:tcW w:w="3324" w:type="dxa"/>
            <w:tcMar>
              <w:top w:w="100" w:type="dxa"/>
              <w:left w:w="110" w:type="dxa"/>
              <w:bottom w:w="100" w:type="dxa"/>
              <w:right w:w="110" w:type="dxa"/>
            </w:tcMar>
            <w:vAlign w:val="center"/>
          </w:tcPr>
          <w:p w14:paraId="61245362" w14:textId="77777777" w:rsidR="00B00071" w:rsidRDefault="00000000">
            <w:pPr>
              <w:spacing w:after="0" w:line="252" w:lineRule="auto"/>
            </w:pPr>
            <w:r>
              <w:t>ocr.py</w:t>
            </w:r>
          </w:p>
        </w:tc>
      </w:tr>
      <w:tr w:rsidR="00B00071" w14:paraId="466E4BD8" w14:textId="77777777">
        <w:trPr>
          <w:jc w:val="center"/>
        </w:trPr>
        <w:tc>
          <w:tcPr>
            <w:tcW w:w="3324" w:type="dxa"/>
            <w:tcMar>
              <w:top w:w="100" w:type="dxa"/>
              <w:left w:w="110" w:type="dxa"/>
              <w:bottom w:w="100" w:type="dxa"/>
              <w:right w:w="110" w:type="dxa"/>
            </w:tcMar>
            <w:vAlign w:val="center"/>
          </w:tcPr>
          <w:p w14:paraId="0E38111D" w14:textId="77777777" w:rsidR="00B00071" w:rsidRDefault="00000000">
            <w:pPr>
              <w:spacing w:after="0" w:line="252" w:lineRule="auto"/>
            </w:pPr>
            <w:r>
              <w:t>Configuration</w:t>
            </w:r>
          </w:p>
        </w:tc>
        <w:tc>
          <w:tcPr>
            <w:tcW w:w="3324" w:type="dxa"/>
            <w:tcMar>
              <w:top w:w="100" w:type="dxa"/>
              <w:left w:w="110" w:type="dxa"/>
              <w:bottom w:w="100" w:type="dxa"/>
              <w:right w:w="110" w:type="dxa"/>
            </w:tcMar>
            <w:vAlign w:val="center"/>
          </w:tcPr>
          <w:p w14:paraId="17F544ED" w14:textId="77777777" w:rsidR="00B00071" w:rsidRDefault="00000000">
            <w:pPr>
              <w:spacing w:after="0" w:line="252" w:lineRule="auto"/>
            </w:pPr>
            <w:r>
              <w:t>dépendances, secrets et réglages Streamlit</w:t>
            </w:r>
          </w:p>
        </w:tc>
        <w:tc>
          <w:tcPr>
            <w:tcW w:w="3324" w:type="dxa"/>
            <w:tcMar>
              <w:top w:w="100" w:type="dxa"/>
              <w:left w:w="110" w:type="dxa"/>
              <w:bottom w:w="100" w:type="dxa"/>
              <w:right w:w="110" w:type="dxa"/>
            </w:tcMar>
            <w:vAlign w:val="center"/>
          </w:tcPr>
          <w:p w14:paraId="37620533" w14:textId="77777777" w:rsidR="00B00071" w:rsidRDefault="00000000">
            <w:pPr>
              <w:spacing w:after="0" w:line="252" w:lineRule="auto"/>
            </w:pPr>
            <w:r>
              <w:t>.streamlit / requirements.txt</w:t>
            </w:r>
          </w:p>
        </w:tc>
      </w:tr>
    </w:tbl>
    <w:p w14:paraId="500A788B" w14:textId="77777777" w:rsidR="00F64EE1" w:rsidRDefault="00F64EE1">
      <w:pPr>
        <w:pStyle w:val="Heading2"/>
      </w:pPr>
      <w:bookmarkStart w:id="18" w:name="_Toc225368786"/>
    </w:p>
    <w:p w14:paraId="13BD431A" w14:textId="77777777" w:rsidR="00F64EE1" w:rsidRDefault="00F64EE1">
      <w:pPr>
        <w:spacing w:after="200"/>
        <w:rPr>
          <w:rFonts w:asciiTheme="majorHAnsi" w:eastAsiaTheme="majorEastAsia" w:hAnsiTheme="majorHAnsi" w:cstheme="majorBidi"/>
          <w:b/>
          <w:bCs/>
          <w:color w:val="1B437D"/>
          <w:sz w:val="26"/>
          <w:szCs w:val="26"/>
        </w:rPr>
      </w:pPr>
      <w:r>
        <w:br w:type="page"/>
      </w:r>
    </w:p>
    <w:p w14:paraId="106080E7" w14:textId="3CBF58C5" w:rsidR="00B00071" w:rsidRDefault="00000000">
      <w:pPr>
        <w:pStyle w:val="Heading2"/>
      </w:pPr>
      <w:r>
        <w:lastRenderedPageBreak/>
        <w:t>4.3 Structure du code observée</w:t>
      </w:r>
      <w:bookmarkEnd w:id="18"/>
    </w:p>
    <w:p w14:paraId="613DD2D1" w14:textId="77777777" w:rsidR="00B00071" w:rsidRDefault="00000000">
      <w:pPr>
        <w:pStyle w:val="ListBullet"/>
      </w:pPr>
      <w:r>
        <w:t>database.py</w:t>
      </w:r>
    </w:p>
    <w:p w14:paraId="1BCD7EE9" w14:textId="77777777" w:rsidR="00B00071" w:rsidRDefault="00000000">
      <w:pPr>
        <w:pStyle w:val="ListBullet"/>
      </w:pPr>
      <w:r>
        <w:t>main.py</w:t>
      </w:r>
    </w:p>
    <w:p w14:paraId="358A6219" w14:textId="77777777" w:rsidR="00B00071" w:rsidRDefault="00000000">
      <w:pPr>
        <w:pStyle w:val="ListBullet"/>
      </w:pPr>
      <w:r>
        <w:t>ocr.py</w:t>
      </w:r>
    </w:p>
    <w:p w14:paraId="18E22E6E" w14:textId="77777777" w:rsidR="00B00071" w:rsidRDefault="00000000">
      <w:pPr>
        <w:pStyle w:val="ListBullet"/>
      </w:pPr>
      <w:r>
        <w:t>requirements.txt</w:t>
      </w:r>
    </w:p>
    <w:p w14:paraId="381BE12B" w14:textId="77777777" w:rsidR="00B00071" w:rsidRDefault="00000000">
      <w:pPr>
        <w:pStyle w:val="ListBullet"/>
      </w:pPr>
      <w:r>
        <w:t>.streamlit</w:t>
      </w:r>
    </w:p>
    <w:p w14:paraId="2099F2BC" w14:textId="77777777" w:rsidR="00B00071" w:rsidRDefault="00000000">
      <w:pPr>
        <w:pStyle w:val="ListBullet"/>
      </w:pPr>
      <w:r>
        <w:t>Documentations</w:t>
      </w:r>
    </w:p>
    <w:p w14:paraId="4D01CE0B" w14:textId="77777777" w:rsidR="00B00071" w:rsidRDefault="00000000">
      <w:r>
        <w:t>La structure reste volontairement compacte, ce qui est adapté à un Pré-TPI. La séparation entre interface, accès base de données et OCR est déjà visible et facilite une évolution future.</w:t>
      </w:r>
    </w:p>
    <w:p w14:paraId="594A5B3B" w14:textId="77777777" w:rsidR="00B00071" w:rsidRDefault="00000000">
      <w:pPr>
        <w:jc w:val="center"/>
      </w:pPr>
      <w:r>
        <w:rPr>
          <w:noProof/>
        </w:rPr>
        <w:drawing>
          <wp:inline distT="0" distB="0" distL="0" distR="0" wp14:anchorId="60E966FC" wp14:editId="7520CE4D">
            <wp:extent cx="2011680" cy="22407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df6a68-6776-4d0a-bde5-a5023466046c.png"/>
                    <pic:cNvPicPr/>
                  </pic:nvPicPr>
                  <pic:blipFill>
                    <a:blip r:embed="rId10"/>
                    <a:stretch>
                      <a:fillRect/>
                    </a:stretch>
                  </pic:blipFill>
                  <pic:spPr>
                    <a:xfrm>
                      <a:off x="0" y="0"/>
                      <a:ext cx="2011680" cy="2240787"/>
                    </a:xfrm>
                    <a:prstGeom prst="rect">
                      <a:avLst/>
                    </a:prstGeom>
                  </pic:spPr>
                </pic:pic>
              </a:graphicData>
            </a:graphic>
          </wp:inline>
        </w:drawing>
      </w:r>
    </w:p>
    <w:p w14:paraId="149ABB1B" w14:textId="77777777" w:rsidR="00B00071" w:rsidRDefault="00000000">
      <w:pPr>
        <w:pStyle w:val="Caption"/>
      </w:pPr>
      <w:r>
        <w:t>Figure 1 - Structure simplifiée du projet dans l'éditeur.</w:t>
      </w:r>
    </w:p>
    <w:p w14:paraId="0F08B807" w14:textId="77777777" w:rsidR="00B00071" w:rsidRDefault="00000000">
      <w:pPr>
        <w:pStyle w:val="Heading2"/>
      </w:pPr>
      <w:bookmarkStart w:id="19" w:name="_Toc225368787"/>
      <w:r>
        <w:t>4.4 Maquettes et interface</w:t>
      </w:r>
      <w:bookmarkEnd w:id="19"/>
    </w:p>
    <w:p w14:paraId="5C88A761" w14:textId="77777777" w:rsidR="00B00071" w:rsidRDefault="00000000">
      <w:r>
        <w:t>Une réflexion visuelle a été menée en amont. Le résultat final conserve une interface sombre, sobre et cohérente, avec des zones bien séparées: en-tête, compteurs de garanties, barre de recherche, liste des appareils et fenêtres modales d'administration. Cette organisation permet une lecture rapide et limite la surcharge visuelle.</w:t>
      </w:r>
    </w:p>
    <w:p w14:paraId="018A0EFB" w14:textId="77777777" w:rsidR="00B00071" w:rsidRDefault="00000000">
      <w:pPr>
        <w:jc w:val="center"/>
      </w:pPr>
      <w:r>
        <w:rPr>
          <w:noProof/>
        </w:rPr>
        <w:lastRenderedPageBreak/>
        <w:drawing>
          <wp:inline distT="0" distB="0" distL="0" distR="0" wp14:anchorId="06974A60" wp14:editId="750CF5A7">
            <wp:extent cx="5303520" cy="65945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80ea69-f1a6-487b-b6c2-125ae302564b.png"/>
                    <pic:cNvPicPr/>
                  </pic:nvPicPr>
                  <pic:blipFill>
                    <a:blip r:embed="rId11"/>
                    <a:stretch>
                      <a:fillRect/>
                    </a:stretch>
                  </pic:blipFill>
                  <pic:spPr>
                    <a:xfrm>
                      <a:off x="0" y="0"/>
                      <a:ext cx="5303520" cy="6594508"/>
                    </a:xfrm>
                    <a:prstGeom prst="rect">
                      <a:avLst/>
                    </a:prstGeom>
                  </pic:spPr>
                </pic:pic>
              </a:graphicData>
            </a:graphic>
          </wp:inline>
        </w:drawing>
      </w:r>
    </w:p>
    <w:p w14:paraId="286D6563" w14:textId="77777777" w:rsidR="00B00071" w:rsidRDefault="00000000">
      <w:pPr>
        <w:pStyle w:val="Caption"/>
      </w:pPr>
      <w:r>
        <w:t>Figure 2 - Tableau de bord principal en mode administrateur.</w:t>
      </w:r>
    </w:p>
    <w:p w14:paraId="07D75545" w14:textId="77777777" w:rsidR="00B00071" w:rsidRDefault="00000000" w:rsidP="00A70591">
      <w:pPr>
        <w:pStyle w:val="Heading1"/>
      </w:pPr>
      <w:bookmarkStart w:id="20" w:name="_Toc225368788"/>
      <w:r>
        <w:t>5. Base de données et modèle de données</w:t>
      </w:r>
      <w:bookmarkEnd w:id="20"/>
    </w:p>
    <w:p w14:paraId="6AEEEFEC" w14:textId="77777777" w:rsidR="00B00071" w:rsidRDefault="00000000">
      <w:pPr>
        <w:pStyle w:val="Heading2"/>
      </w:pPr>
      <w:bookmarkStart w:id="21" w:name="_Toc225368789"/>
      <w:r>
        <w:t>5.1 Choix du SGBD</w:t>
      </w:r>
      <w:bookmarkEnd w:id="21"/>
    </w:p>
    <w:p w14:paraId="6B772D9A" w14:textId="77777777" w:rsidR="00B00071" w:rsidRDefault="00000000">
      <w:r>
        <w:t>Le projet a démarré avec SQLite, puis a migré vers Supabase. Ce changement a été motivé par la volonté de tester un stockage plus proche d'un contexte web réel, accessible à distance et plus simple à intégrer à un déploiement futur. La migration a représenté un effort plus important que prévu, mais elle a apporté un réel apprentissage sur la structure des données et les contraintes d'intégration.</w:t>
      </w:r>
    </w:p>
    <w:p w14:paraId="561D4EBA" w14:textId="77777777" w:rsidR="00B00071" w:rsidRDefault="00000000">
      <w:pPr>
        <w:pStyle w:val="Heading2"/>
      </w:pPr>
      <w:bookmarkStart w:id="22" w:name="_Toc225368790"/>
      <w:r>
        <w:lastRenderedPageBreak/>
        <w:t>5.2 Modèle relationnel</w:t>
      </w:r>
      <w:bookmarkEnd w:id="22"/>
    </w:p>
    <w:p w14:paraId="3D62110F" w14:textId="77777777" w:rsidR="00B00071" w:rsidRDefault="00000000">
      <w:r>
        <w:t>Le modèle de données retenu est volontairement simple. Deux tables principales suffisent au périmètre actuel: une table users pour les utilisateurs assignables et une table devices pour les appareils. La colonne assigned_user de devices référence users.user_name.</w:t>
      </w:r>
    </w:p>
    <w:p w14:paraId="76353DF8" w14:textId="77777777" w:rsidR="00B00071" w:rsidRDefault="00000000">
      <w:pPr>
        <w:jc w:val="center"/>
      </w:pPr>
      <w:r>
        <w:rPr>
          <w:noProof/>
        </w:rPr>
        <w:drawing>
          <wp:inline distT="0" distB="0" distL="0" distR="0" wp14:anchorId="0D38EB07" wp14:editId="5B9D199F">
            <wp:extent cx="5486400" cy="35709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dbbc8f-061d-4448-bbe0-1bd7a91db48b.png"/>
                    <pic:cNvPicPr/>
                  </pic:nvPicPr>
                  <pic:blipFill>
                    <a:blip r:embed="rId12"/>
                    <a:stretch>
                      <a:fillRect/>
                    </a:stretch>
                  </pic:blipFill>
                  <pic:spPr>
                    <a:xfrm>
                      <a:off x="0" y="0"/>
                      <a:ext cx="5486400" cy="3570986"/>
                    </a:xfrm>
                    <a:prstGeom prst="rect">
                      <a:avLst/>
                    </a:prstGeom>
                  </pic:spPr>
                </pic:pic>
              </a:graphicData>
            </a:graphic>
          </wp:inline>
        </w:drawing>
      </w:r>
    </w:p>
    <w:p w14:paraId="739744E8" w14:textId="77777777" w:rsidR="00B00071" w:rsidRDefault="00000000">
      <w:pPr>
        <w:pStyle w:val="Caption"/>
      </w:pPr>
      <w:r>
        <w:t>Figure 3 - Schéma SQL et relation entre users et devices.</w:t>
      </w:r>
    </w:p>
    <w:tbl>
      <w:tblPr>
        <w:tblStyle w:val="TableGrid"/>
        <w:tblW w:w="0" w:type="auto"/>
        <w:jc w:val="center"/>
        <w:tblLook w:val="04A0" w:firstRow="1" w:lastRow="0" w:firstColumn="1" w:lastColumn="0" w:noHBand="0" w:noVBand="1"/>
      </w:tblPr>
      <w:tblGrid>
        <w:gridCol w:w="3324"/>
        <w:gridCol w:w="3324"/>
        <w:gridCol w:w="3324"/>
      </w:tblGrid>
      <w:tr w:rsidR="00B00071" w14:paraId="09D416FF" w14:textId="77777777">
        <w:trPr>
          <w:jc w:val="center"/>
        </w:trPr>
        <w:tc>
          <w:tcPr>
            <w:tcW w:w="3324" w:type="dxa"/>
            <w:shd w:val="clear" w:color="auto" w:fill="DCE6F2"/>
            <w:tcMar>
              <w:top w:w="100" w:type="dxa"/>
              <w:left w:w="110" w:type="dxa"/>
              <w:bottom w:w="100" w:type="dxa"/>
              <w:right w:w="110" w:type="dxa"/>
            </w:tcMar>
            <w:vAlign w:val="center"/>
          </w:tcPr>
          <w:p w14:paraId="0D3B7531" w14:textId="77777777" w:rsidR="00B00071" w:rsidRDefault="00000000">
            <w:pPr>
              <w:spacing w:after="0" w:line="252" w:lineRule="auto"/>
            </w:pPr>
            <w:r>
              <w:rPr>
                <w:b/>
              </w:rPr>
              <w:t>Table</w:t>
            </w:r>
          </w:p>
        </w:tc>
        <w:tc>
          <w:tcPr>
            <w:tcW w:w="3324" w:type="dxa"/>
            <w:shd w:val="clear" w:color="auto" w:fill="DCE6F2"/>
            <w:tcMar>
              <w:top w:w="100" w:type="dxa"/>
              <w:left w:w="110" w:type="dxa"/>
              <w:bottom w:w="100" w:type="dxa"/>
              <w:right w:w="110" w:type="dxa"/>
            </w:tcMar>
            <w:vAlign w:val="center"/>
          </w:tcPr>
          <w:p w14:paraId="3D0B847C" w14:textId="77777777" w:rsidR="00B00071" w:rsidRDefault="00000000">
            <w:pPr>
              <w:spacing w:after="0" w:line="252" w:lineRule="auto"/>
            </w:pPr>
            <w:r>
              <w:rPr>
                <w:b/>
              </w:rPr>
              <w:t>Champs principaux</w:t>
            </w:r>
          </w:p>
        </w:tc>
        <w:tc>
          <w:tcPr>
            <w:tcW w:w="3324" w:type="dxa"/>
            <w:shd w:val="clear" w:color="auto" w:fill="DCE6F2"/>
            <w:tcMar>
              <w:top w:w="100" w:type="dxa"/>
              <w:left w:w="110" w:type="dxa"/>
              <w:bottom w:w="100" w:type="dxa"/>
              <w:right w:w="110" w:type="dxa"/>
            </w:tcMar>
            <w:vAlign w:val="center"/>
          </w:tcPr>
          <w:p w14:paraId="7DE65EE9" w14:textId="77777777" w:rsidR="00B00071" w:rsidRDefault="00000000">
            <w:pPr>
              <w:spacing w:after="0" w:line="252" w:lineRule="auto"/>
            </w:pPr>
            <w:r>
              <w:rPr>
                <w:b/>
              </w:rPr>
              <w:t>Rôle</w:t>
            </w:r>
          </w:p>
        </w:tc>
      </w:tr>
      <w:tr w:rsidR="00B00071" w14:paraId="7BAEAB51" w14:textId="77777777">
        <w:trPr>
          <w:jc w:val="center"/>
        </w:trPr>
        <w:tc>
          <w:tcPr>
            <w:tcW w:w="3324" w:type="dxa"/>
            <w:tcMar>
              <w:top w:w="100" w:type="dxa"/>
              <w:left w:w="110" w:type="dxa"/>
              <w:bottom w:w="100" w:type="dxa"/>
              <w:right w:w="110" w:type="dxa"/>
            </w:tcMar>
            <w:vAlign w:val="center"/>
          </w:tcPr>
          <w:p w14:paraId="2882DBFA" w14:textId="77777777" w:rsidR="00B00071" w:rsidRDefault="00000000">
            <w:pPr>
              <w:spacing w:after="0" w:line="252" w:lineRule="auto"/>
            </w:pPr>
            <w:r>
              <w:t>users</w:t>
            </w:r>
          </w:p>
        </w:tc>
        <w:tc>
          <w:tcPr>
            <w:tcW w:w="3324" w:type="dxa"/>
            <w:tcMar>
              <w:top w:w="100" w:type="dxa"/>
              <w:left w:w="110" w:type="dxa"/>
              <w:bottom w:w="100" w:type="dxa"/>
              <w:right w:w="110" w:type="dxa"/>
            </w:tcMar>
            <w:vAlign w:val="center"/>
          </w:tcPr>
          <w:p w14:paraId="3F3DC728" w14:textId="77777777" w:rsidR="00B00071" w:rsidRDefault="00000000">
            <w:pPr>
              <w:spacing w:after="0" w:line="252" w:lineRule="auto"/>
            </w:pPr>
            <w:r>
              <w:t>user_name</w:t>
            </w:r>
          </w:p>
        </w:tc>
        <w:tc>
          <w:tcPr>
            <w:tcW w:w="3324" w:type="dxa"/>
            <w:tcMar>
              <w:top w:w="100" w:type="dxa"/>
              <w:left w:w="110" w:type="dxa"/>
              <w:bottom w:w="100" w:type="dxa"/>
              <w:right w:w="110" w:type="dxa"/>
            </w:tcMar>
            <w:vAlign w:val="center"/>
          </w:tcPr>
          <w:p w14:paraId="400E325B" w14:textId="77777777" w:rsidR="00B00071" w:rsidRDefault="00000000">
            <w:pPr>
              <w:spacing w:after="0" w:line="252" w:lineRule="auto"/>
            </w:pPr>
            <w:r>
              <w:t>liste des utilisateurs pouvant être assignés à un appareil</w:t>
            </w:r>
          </w:p>
        </w:tc>
      </w:tr>
      <w:tr w:rsidR="00B00071" w14:paraId="342C0701" w14:textId="77777777">
        <w:trPr>
          <w:jc w:val="center"/>
        </w:trPr>
        <w:tc>
          <w:tcPr>
            <w:tcW w:w="3324" w:type="dxa"/>
            <w:tcMar>
              <w:top w:w="100" w:type="dxa"/>
              <w:left w:w="110" w:type="dxa"/>
              <w:bottom w:w="100" w:type="dxa"/>
              <w:right w:w="110" w:type="dxa"/>
            </w:tcMar>
            <w:vAlign w:val="center"/>
          </w:tcPr>
          <w:p w14:paraId="76EF2F98" w14:textId="77777777" w:rsidR="00B00071" w:rsidRDefault="00000000">
            <w:pPr>
              <w:spacing w:after="0" w:line="252" w:lineRule="auto"/>
            </w:pPr>
            <w:r>
              <w:t>devices</w:t>
            </w:r>
          </w:p>
        </w:tc>
        <w:tc>
          <w:tcPr>
            <w:tcW w:w="3324" w:type="dxa"/>
            <w:tcMar>
              <w:top w:w="100" w:type="dxa"/>
              <w:left w:w="110" w:type="dxa"/>
              <w:bottom w:w="100" w:type="dxa"/>
              <w:right w:w="110" w:type="dxa"/>
            </w:tcMar>
            <w:vAlign w:val="center"/>
          </w:tcPr>
          <w:p w14:paraId="5101CD15" w14:textId="77777777" w:rsidR="00B00071" w:rsidRDefault="00000000">
            <w:pPr>
              <w:spacing w:after="0" w:line="252" w:lineRule="auto"/>
            </w:pPr>
            <w:r>
              <w:t>device_name, serial_number, manufacturer, assigned_user, tags, purchase_date, warranty_period</w:t>
            </w:r>
          </w:p>
        </w:tc>
        <w:tc>
          <w:tcPr>
            <w:tcW w:w="3324" w:type="dxa"/>
            <w:tcMar>
              <w:top w:w="100" w:type="dxa"/>
              <w:left w:w="110" w:type="dxa"/>
              <w:bottom w:w="100" w:type="dxa"/>
              <w:right w:w="110" w:type="dxa"/>
            </w:tcMar>
            <w:vAlign w:val="center"/>
          </w:tcPr>
          <w:p w14:paraId="4D258A00" w14:textId="77777777" w:rsidR="00B00071" w:rsidRDefault="00000000">
            <w:pPr>
              <w:spacing w:after="0" w:line="252" w:lineRule="auto"/>
            </w:pPr>
            <w:r>
              <w:t>fiche principale d'inventaire et de garantie</w:t>
            </w:r>
          </w:p>
        </w:tc>
      </w:tr>
    </w:tbl>
    <w:p w14:paraId="18158583" w14:textId="77777777" w:rsidR="00B00071" w:rsidRDefault="00000000">
      <w:pPr>
        <w:pStyle w:val="Heading2"/>
      </w:pPr>
      <w:bookmarkStart w:id="23" w:name="_Toc225368791"/>
      <w:r>
        <w:t>5.3 Justification et limites du modèle</w:t>
      </w:r>
      <w:bookmarkEnd w:id="23"/>
    </w:p>
    <w:p w14:paraId="0CAFA565" w14:textId="77777777" w:rsidR="00B00071" w:rsidRDefault="00000000">
      <w:r>
        <w:t>Le modèle répond correctement au besoin métier actuel: retrouver un appareil, lui associer un utilisateur, stocker des tags et calculer un statut de garantie. Il reste toutefois perfectible. Les tags sont aujourd'hui stockés sous forme de tableau texte, ce qui simplifie l'implémentation mais limite la normalisation. Dans une version plus poussée, une table tags et une table d'association device_tags permettraient une meilleure évolutivité.</w:t>
      </w:r>
    </w:p>
    <w:p w14:paraId="4968CD03" w14:textId="77777777" w:rsidR="00B00071" w:rsidRDefault="00000000">
      <w:r>
        <w:t>Du point de vue performance, le volume de données du Pré-TPI reste faible. L'exigence principale n'est donc pas l'optimisation extrême, mais la clarté du modèle et la cohérence de ses relations.</w:t>
      </w:r>
    </w:p>
    <w:p w14:paraId="548DC434" w14:textId="77777777" w:rsidR="00B00071" w:rsidRDefault="00000000">
      <w:pPr>
        <w:jc w:val="center"/>
      </w:pPr>
      <w:r>
        <w:rPr>
          <w:noProof/>
        </w:rPr>
        <w:lastRenderedPageBreak/>
        <w:drawing>
          <wp:inline distT="0" distB="0" distL="0" distR="0" wp14:anchorId="34ECDDCD" wp14:editId="7E05D0AB">
            <wp:extent cx="5486400" cy="1368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57f068-05e2-40b9-b7e5-dc7ebd248cc7.png"/>
                    <pic:cNvPicPr/>
                  </pic:nvPicPr>
                  <pic:blipFill>
                    <a:blip r:embed="rId13"/>
                    <a:stretch>
                      <a:fillRect/>
                    </a:stretch>
                  </pic:blipFill>
                  <pic:spPr>
                    <a:xfrm>
                      <a:off x="0" y="0"/>
                      <a:ext cx="5486400" cy="1368921"/>
                    </a:xfrm>
                    <a:prstGeom prst="rect">
                      <a:avLst/>
                    </a:prstGeom>
                  </pic:spPr>
                </pic:pic>
              </a:graphicData>
            </a:graphic>
          </wp:inline>
        </w:drawing>
      </w:r>
    </w:p>
    <w:p w14:paraId="5DACF01B" w14:textId="77777777" w:rsidR="00B00071" w:rsidRDefault="00000000">
      <w:pPr>
        <w:pStyle w:val="Caption"/>
      </w:pPr>
      <w:r>
        <w:t>Figure 4 - Exemple de contenu de la table devices après ajout d'un appareil.</w:t>
      </w:r>
    </w:p>
    <w:p w14:paraId="4E842741" w14:textId="77777777" w:rsidR="00B00071" w:rsidRDefault="00000000" w:rsidP="00A70591">
      <w:pPr>
        <w:pStyle w:val="Heading1"/>
      </w:pPr>
      <w:bookmarkStart w:id="24" w:name="_Toc225368792"/>
      <w:r>
        <w:t>6. Implémentation de l'application</w:t>
      </w:r>
      <w:bookmarkEnd w:id="24"/>
    </w:p>
    <w:p w14:paraId="3EE2D496" w14:textId="77777777" w:rsidR="00B00071" w:rsidRDefault="00000000">
      <w:pPr>
        <w:pStyle w:val="Heading2"/>
      </w:pPr>
      <w:bookmarkStart w:id="25" w:name="_Toc225368793"/>
      <w:r>
        <w:t>6.1 Authentification et rôles</w:t>
      </w:r>
      <w:bookmarkEnd w:id="25"/>
    </w:p>
    <w:p w14:paraId="1F024E85" w14:textId="77777777" w:rsidR="00B00071" w:rsidRDefault="00000000">
      <w:r>
        <w:t>L'application distingue clairement le mode visiteur du mode administrateur. Sans authentification, l'utilisateur reste en lecture seule. Après connexion, les actions sensibles deviennent accessibles: ajout manuel, OCR, modification et export.</w:t>
      </w:r>
    </w:p>
    <w:p w14:paraId="368AF77E" w14:textId="77777777" w:rsidR="00B00071" w:rsidRDefault="00000000">
      <w:r>
        <w:t>Le mécanisme actuel remplit son rôle fonctionnel mais présente une limite connue: un rafraîchissement complet de la page entraîne une perte de session et impose une nouvelle connexion. Ce comportement a été identifié lors des tests et devra être corrigé par une stratégie de session persistante.</w:t>
      </w:r>
    </w:p>
    <w:p w14:paraId="0C4578F0" w14:textId="77777777" w:rsidR="00B00071" w:rsidRDefault="00000000">
      <w:pPr>
        <w:jc w:val="center"/>
      </w:pPr>
      <w:r>
        <w:rPr>
          <w:noProof/>
        </w:rPr>
        <w:drawing>
          <wp:inline distT="0" distB="0" distL="0" distR="0" wp14:anchorId="40233019" wp14:editId="43729A42">
            <wp:extent cx="3086100" cy="4112328"/>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6d1d6-0de2-4e5d-8aec-9744e6388e1c.png"/>
                    <pic:cNvPicPr/>
                  </pic:nvPicPr>
                  <pic:blipFill>
                    <a:blip r:embed="rId14"/>
                    <a:stretch>
                      <a:fillRect/>
                    </a:stretch>
                  </pic:blipFill>
                  <pic:spPr>
                    <a:xfrm>
                      <a:off x="0" y="0"/>
                      <a:ext cx="3091288" cy="4119241"/>
                    </a:xfrm>
                    <a:prstGeom prst="rect">
                      <a:avLst/>
                    </a:prstGeom>
                  </pic:spPr>
                </pic:pic>
              </a:graphicData>
            </a:graphic>
          </wp:inline>
        </w:drawing>
      </w:r>
    </w:p>
    <w:p w14:paraId="603D52B2" w14:textId="77777777" w:rsidR="00B00071" w:rsidRDefault="00000000">
      <w:pPr>
        <w:pStyle w:val="Caption"/>
      </w:pPr>
      <w:r>
        <w:t>Figure 5 - Gestion d'un mot de passe invalide lors de la connexion.</w:t>
      </w:r>
    </w:p>
    <w:p w14:paraId="2B9A69C1" w14:textId="77777777" w:rsidR="00B00071" w:rsidRDefault="00000000">
      <w:pPr>
        <w:pStyle w:val="Heading2"/>
      </w:pPr>
      <w:bookmarkStart w:id="26" w:name="_Toc225368794"/>
      <w:r>
        <w:lastRenderedPageBreak/>
        <w:t>6.2 Ajout et modification d'appareils</w:t>
      </w:r>
      <w:bookmarkEnd w:id="26"/>
    </w:p>
    <w:p w14:paraId="5DD7EAF3" w14:textId="77777777" w:rsidR="00B00071" w:rsidRDefault="00000000">
      <w:r>
        <w:t>Les fiches appareils sont gérées via des fenêtres modales. Les champs principaux sont le nom de l'appareil, le numéro de série, le constructeur, l'utilisateur assigné, les tags, la date d'achat et la durée de garantie en mois. Le formulaire reste simple et orienté usage, avec suffisamment de structure pour éviter une saisie confuse.</w:t>
      </w:r>
    </w:p>
    <w:p w14:paraId="3F5D6450" w14:textId="77777777" w:rsidR="00B00071" w:rsidRDefault="00000000">
      <w:pPr>
        <w:jc w:val="center"/>
      </w:pPr>
      <w:r>
        <w:rPr>
          <w:noProof/>
        </w:rPr>
        <w:drawing>
          <wp:inline distT="0" distB="0" distL="0" distR="0" wp14:anchorId="0E3C8760" wp14:editId="4322149D">
            <wp:extent cx="3840480" cy="51285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dcbd2a-cfc4-4b2d-a1d0-f4eff1c37c71.png"/>
                    <pic:cNvPicPr/>
                  </pic:nvPicPr>
                  <pic:blipFill>
                    <a:blip r:embed="rId15"/>
                    <a:stretch>
                      <a:fillRect/>
                    </a:stretch>
                  </pic:blipFill>
                  <pic:spPr>
                    <a:xfrm>
                      <a:off x="0" y="0"/>
                      <a:ext cx="3840480" cy="5128508"/>
                    </a:xfrm>
                    <a:prstGeom prst="rect">
                      <a:avLst/>
                    </a:prstGeom>
                  </pic:spPr>
                </pic:pic>
              </a:graphicData>
            </a:graphic>
          </wp:inline>
        </w:drawing>
      </w:r>
    </w:p>
    <w:p w14:paraId="7CDE2A73" w14:textId="77777777" w:rsidR="00B00071" w:rsidRDefault="00000000">
      <w:pPr>
        <w:pStyle w:val="Caption"/>
      </w:pPr>
      <w:r>
        <w:t>Figure 6 - Ajout manuel d'un appareil avec utilisateur, tags et durée de garantie.</w:t>
      </w:r>
    </w:p>
    <w:p w14:paraId="720F725D" w14:textId="77777777" w:rsidR="00B00071" w:rsidRDefault="00000000">
      <w:pPr>
        <w:pStyle w:val="Heading2"/>
      </w:pPr>
      <w:bookmarkStart w:id="27" w:name="_Toc225368795"/>
      <w:r>
        <w:t>6.3 OCR: choix, fonctionnement et constat</w:t>
      </w:r>
      <w:bookmarkEnd w:id="27"/>
    </w:p>
    <w:p w14:paraId="55A34BE6" w14:textId="77777777" w:rsidR="00B00071" w:rsidRDefault="00000000">
      <w:r>
        <w:t>Le module OCR constitue l'une des parties les plus intéressantes du projet. Plusieurs essais ont été nécessaires avant d'obtenir un fonctionnement satisfaisant. Au-delà du simple choix d'une bibliothèque, il fallait vérifier la compatibilité avec Python, la qualité de détection sur les étiquettes réelles et le comportement sur des images imparfaites.</w:t>
      </w:r>
    </w:p>
    <w:p w14:paraId="74A3A8F8" w14:textId="77777777" w:rsidR="00B00071" w:rsidRDefault="00000000">
      <w:r>
        <w:t>Le flux de fonctionnement est le suivant: l'administrateur ouvre la fenêtre OCR, charge une image ou utilise la caméra, le module analyse l'image, puis affiche soit le service tag détecté, soit un message indiquant qu'aucune valeur exploitable n'a été trouvée. Cette logique est adaptée au métier, car elle permet à la fois un gain de temps et une validation humaine.</w:t>
      </w:r>
    </w:p>
    <w:p w14:paraId="459619F2" w14:textId="77777777" w:rsidR="00B00071" w:rsidRDefault="00000000">
      <w:pPr>
        <w:jc w:val="center"/>
      </w:pPr>
      <w:r>
        <w:rPr>
          <w:noProof/>
        </w:rPr>
        <w:lastRenderedPageBreak/>
        <w:drawing>
          <wp:inline distT="0" distB="0" distL="0" distR="0" wp14:anchorId="0D7DA15B" wp14:editId="27A3DD21">
            <wp:extent cx="4023360" cy="5445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e62518-91d6-480b-8e92-8264e6400e7b.png"/>
                    <pic:cNvPicPr/>
                  </pic:nvPicPr>
                  <pic:blipFill>
                    <a:blip r:embed="rId16"/>
                    <a:stretch>
                      <a:fillRect/>
                    </a:stretch>
                  </pic:blipFill>
                  <pic:spPr>
                    <a:xfrm>
                      <a:off x="0" y="0"/>
                      <a:ext cx="4023360" cy="5445149"/>
                    </a:xfrm>
                    <a:prstGeom prst="rect">
                      <a:avLst/>
                    </a:prstGeom>
                  </pic:spPr>
                </pic:pic>
              </a:graphicData>
            </a:graphic>
          </wp:inline>
        </w:drawing>
      </w:r>
    </w:p>
    <w:p w14:paraId="2A6E2977" w14:textId="77777777" w:rsidR="00B00071" w:rsidRDefault="00000000">
      <w:pPr>
        <w:pStyle w:val="Caption"/>
      </w:pPr>
      <w:r>
        <w:t>Figure 7 - Détection OCR réussie sur une étiquette Dell.</w:t>
      </w:r>
    </w:p>
    <w:p w14:paraId="5F3977D2" w14:textId="77777777" w:rsidR="00B00071" w:rsidRDefault="00000000">
      <w:pPr>
        <w:jc w:val="center"/>
      </w:pPr>
      <w:r>
        <w:rPr>
          <w:noProof/>
        </w:rPr>
        <w:lastRenderedPageBreak/>
        <w:drawing>
          <wp:inline distT="0" distB="0" distL="0" distR="0" wp14:anchorId="5466EFE3" wp14:editId="0C0DBA73">
            <wp:extent cx="4023360" cy="59036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405cb2-1134-4fe0-be83-f6c37ca9b42c.png"/>
                    <pic:cNvPicPr/>
                  </pic:nvPicPr>
                  <pic:blipFill>
                    <a:blip r:embed="rId17"/>
                    <a:stretch>
                      <a:fillRect/>
                    </a:stretch>
                  </pic:blipFill>
                  <pic:spPr>
                    <a:xfrm>
                      <a:off x="0" y="0"/>
                      <a:ext cx="4023360" cy="5903605"/>
                    </a:xfrm>
                    <a:prstGeom prst="rect">
                      <a:avLst/>
                    </a:prstGeom>
                  </pic:spPr>
                </pic:pic>
              </a:graphicData>
            </a:graphic>
          </wp:inline>
        </w:drawing>
      </w:r>
    </w:p>
    <w:p w14:paraId="3AB698F8" w14:textId="77777777" w:rsidR="00B00071" w:rsidRDefault="00000000">
      <w:pPr>
        <w:pStyle w:val="Caption"/>
      </w:pPr>
      <w:r>
        <w:t>Figure 8 - Cas négatif: aucune valeur exploitable détectée sur une image non pertinente.</w:t>
      </w:r>
    </w:p>
    <w:p w14:paraId="0A17283B" w14:textId="77777777" w:rsidR="00B00071" w:rsidRDefault="00000000">
      <w:r>
        <w:t>Le constat final est positif: sur les cas d'usage visés, la détection peut être très bonne, y compris sur certaines images de qualité moyenne. Cependant, la fiabilité n'est pas absolue et le projet conserve volontairement une possibilité de saisie ou de correction manuelle.</w:t>
      </w:r>
    </w:p>
    <w:p w14:paraId="356F1382" w14:textId="77777777" w:rsidR="00B00071" w:rsidRDefault="00000000">
      <w:pPr>
        <w:pStyle w:val="Heading2"/>
      </w:pPr>
      <w:bookmarkStart w:id="28" w:name="_Toc225368796"/>
      <w:r>
        <w:t>6.4 Recherche, tableau de bord et export CSV</w:t>
      </w:r>
      <w:bookmarkEnd w:id="28"/>
    </w:p>
    <w:p w14:paraId="014C4549" w14:textId="77777777" w:rsidR="00B00071" w:rsidRDefault="00000000">
      <w:r>
        <w:t>Le tableau de bord synthétise les garanties en trois états: actives, bientôt expirées et expirées. La recherche permet de filtrer par nom, numéro de série, utilisateur ou tags. L'export CSV reprend ensuite la vue courante, ce qui évite un retraitement manuel.</w:t>
      </w:r>
    </w:p>
    <w:p w14:paraId="660AB9F0" w14:textId="77777777" w:rsidR="00B00071" w:rsidRDefault="00000000">
      <w:pPr>
        <w:jc w:val="center"/>
      </w:pPr>
      <w:r>
        <w:rPr>
          <w:noProof/>
        </w:rPr>
        <w:lastRenderedPageBreak/>
        <w:drawing>
          <wp:inline distT="0" distB="0" distL="0" distR="0" wp14:anchorId="05B67F3C" wp14:editId="453BCFC7">
            <wp:extent cx="5120640" cy="5092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785566e-1781-433d-b661-667b135ee629.png"/>
                    <pic:cNvPicPr/>
                  </pic:nvPicPr>
                  <pic:blipFill>
                    <a:blip r:embed="rId18"/>
                    <a:stretch>
                      <a:fillRect/>
                    </a:stretch>
                  </pic:blipFill>
                  <pic:spPr>
                    <a:xfrm>
                      <a:off x="0" y="0"/>
                      <a:ext cx="5120640" cy="5092726"/>
                    </a:xfrm>
                    <a:prstGeom prst="rect">
                      <a:avLst/>
                    </a:prstGeom>
                  </pic:spPr>
                </pic:pic>
              </a:graphicData>
            </a:graphic>
          </wp:inline>
        </w:drawing>
      </w:r>
    </w:p>
    <w:p w14:paraId="448C23C6" w14:textId="77777777" w:rsidR="00B00071" w:rsidRDefault="00000000">
      <w:pPr>
        <w:pStyle w:val="Caption"/>
      </w:pPr>
      <w:r>
        <w:t>Figure 9 - Export CSV après filtrage de la liste.</w:t>
      </w:r>
    </w:p>
    <w:p w14:paraId="4F454456" w14:textId="77777777" w:rsidR="00B00071" w:rsidRDefault="00000000" w:rsidP="00A70591">
      <w:pPr>
        <w:pStyle w:val="Heading1"/>
      </w:pPr>
      <w:bookmarkStart w:id="29" w:name="_Toc225368797"/>
      <w:r>
        <w:t>7. Concept de test, cas de test et résultats</w:t>
      </w:r>
      <w:bookmarkEnd w:id="29"/>
    </w:p>
    <w:p w14:paraId="2F5B762D" w14:textId="77777777" w:rsidR="00B00071" w:rsidRDefault="00000000">
      <w:pPr>
        <w:pStyle w:val="Heading2"/>
      </w:pPr>
      <w:bookmarkStart w:id="30" w:name="_Toc225368798"/>
      <w:r>
        <w:t>7.1 Environnement de test</w:t>
      </w:r>
      <w:bookmarkEnd w:id="30"/>
    </w:p>
    <w:p w14:paraId="62D17B81" w14:textId="77777777" w:rsidR="00B00071" w:rsidRDefault="00000000">
      <w:r>
        <w:t>Les tests ont été réalisés manuellement sur l'application en état de fonctionnement, avec un environnement Python 3.12, une base Supabase active et un jeu de données d'essai contenant plusieurs appareils et utilisateurs. Les acteurs testés sont le visiteur et l'administrateur. Les tests portent sur les fonctions visibles du périmètre et sur les principaux comportements d'erreur.</w:t>
      </w:r>
    </w:p>
    <w:p w14:paraId="197BF7EE" w14:textId="77777777" w:rsidR="00B00071" w:rsidRDefault="00000000">
      <w:pPr>
        <w:pStyle w:val="Heading2"/>
      </w:pPr>
      <w:bookmarkStart w:id="31" w:name="_Toc225368799"/>
      <w:r>
        <w:t>7.2 Cas de test</w:t>
      </w:r>
      <w:bookmarkEnd w:id="31"/>
    </w:p>
    <w:tbl>
      <w:tblPr>
        <w:tblStyle w:val="TableGrid"/>
        <w:tblW w:w="0" w:type="auto"/>
        <w:jc w:val="center"/>
        <w:tblLook w:val="04A0" w:firstRow="1" w:lastRow="0" w:firstColumn="1" w:lastColumn="0" w:noHBand="0" w:noVBand="1"/>
      </w:tblPr>
      <w:tblGrid>
        <w:gridCol w:w="1662"/>
        <w:gridCol w:w="1819"/>
        <w:gridCol w:w="1662"/>
        <w:gridCol w:w="1690"/>
        <w:gridCol w:w="1662"/>
        <w:gridCol w:w="1662"/>
      </w:tblGrid>
      <w:tr w:rsidR="00B00071" w14:paraId="7E8AF4A9" w14:textId="77777777">
        <w:trPr>
          <w:jc w:val="center"/>
        </w:trPr>
        <w:tc>
          <w:tcPr>
            <w:tcW w:w="1662" w:type="dxa"/>
            <w:shd w:val="clear" w:color="auto" w:fill="DCE6F2"/>
            <w:tcMar>
              <w:top w:w="100" w:type="dxa"/>
              <w:left w:w="110" w:type="dxa"/>
              <w:bottom w:w="100" w:type="dxa"/>
              <w:right w:w="110" w:type="dxa"/>
            </w:tcMar>
            <w:vAlign w:val="center"/>
          </w:tcPr>
          <w:p w14:paraId="43E326CC" w14:textId="77777777" w:rsidR="00B00071" w:rsidRDefault="00000000">
            <w:pPr>
              <w:spacing w:after="0" w:line="252" w:lineRule="auto"/>
            </w:pPr>
            <w:r>
              <w:rPr>
                <w:b/>
              </w:rPr>
              <w:t>ID</w:t>
            </w:r>
          </w:p>
        </w:tc>
        <w:tc>
          <w:tcPr>
            <w:tcW w:w="1662" w:type="dxa"/>
            <w:shd w:val="clear" w:color="auto" w:fill="DCE6F2"/>
            <w:tcMar>
              <w:top w:w="100" w:type="dxa"/>
              <w:left w:w="110" w:type="dxa"/>
              <w:bottom w:w="100" w:type="dxa"/>
              <w:right w:w="110" w:type="dxa"/>
            </w:tcMar>
            <w:vAlign w:val="center"/>
          </w:tcPr>
          <w:p w14:paraId="7C5448EE" w14:textId="77777777" w:rsidR="00B00071" w:rsidRDefault="00000000">
            <w:pPr>
              <w:spacing w:after="0" w:line="252" w:lineRule="auto"/>
            </w:pPr>
            <w:r>
              <w:rPr>
                <w:b/>
              </w:rPr>
              <w:t>Cas de test</w:t>
            </w:r>
          </w:p>
        </w:tc>
        <w:tc>
          <w:tcPr>
            <w:tcW w:w="1662" w:type="dxa"/>
            <w:shd w:val="clear" w:color="auto" w:fill="DCE6F2"/>
            <w:tcMar>
              <w:top w:w="100" w:type="dxa"/>
              <w:left w:w="110" w:type="dxa"/>
              <w:bottom w:w="100" w:type="dxa"/>
              <w:right w:w="110" w:type="dxa"/>
            </w:tcMar>
            <w:vAlign w:val="center"/>
          </w:tcPr>
          <w:p w14:paraId="487ED715" w14:textId="77777777" w:rsidR="00B00071" w:rsidRDefault="00000000">
            <w:pPr>
              <w:spacing w:after="0" w:line="252" w:lineRule="auto"/>
            </w:pPr>
            <w:r>
              <w:rPr>
                <w:b/>
              </w:rPr>
              <w:t>Précondition</w:t>
            </w:r>
          </w:p>
        </w:tc>
        <w:tc>
          <w:tcPr>
            <w:tcW w:w="1662" w:type="dxa"/>
            <w:shd w:val="clear" w:color="auto" w:fill="DCE6F2"/>
            <w:tcMar>
              <w:top w:w="100" w:type="dxa"/>
              <w:left w:w="110" w:type="dxa"/>
              <w:bottom w:w="100" w:type="dxa"/>
              <w:right w:w="110" w:type="dxa"/>
            </w:tcMar>
            <w:vAlign w:val="center"/>
          </w:tcPr>
          <w:p w14:paraId="450E2DF3" w14:textId="77777777" w:rsidR="00B00071" w:rsidRDefault="00000000">
            <w:pPr>
              <w:spacing w:after="0" w:line="252" w:lineRule="auto"/>
            </w:pPr>
            <w:r>
              <w:rPr>
                <w:b/>
              </w:rPr>
              <w:t>Résultat attendu</w:t>
            </w:r>
          </w:p>
        </w:tc>
        <w:tc>
          <w:tcPr>
            <w:tcW w:w="1662" w:type="dxa"/>
            <w:shd w:val="clear" w:color="auto" w:fill="DCE6F2"/>
            <w:tcMar>
              <w:top w:w="100" w:type="dxa"/>
              <w:left w:w="110" w:type="dxa"/>
              <w:bottom w:w="100" w:type="dxa"/>
              <w:right w:w="110" w:type="dxa"/>
            </w:tcMar>
            <w:vAlign w:val="center"/>
          </w:tcPr>
          <w:p w14:paraId="4C059DA4" w14:textId="77777777" w:rsidR="00B00071" w:rsidRDefault="00000000">
            <w:pPr>
              <w:spacing w:after="0" w:line="252" w:lineRule="auto"/>
            </w:pPr>
            <w:r>
              <w:rPr>
                <w:b/>
              </w:rPr>
              <w:t>Résultat obtenu</w:t>
            </w:r>
          </w:p>
        </w:tc>
        <w:tc>
          <w:tcPr>
            <w:tcW w:w="1662" w:type="dxa"/>
            <w:shd w:val="clear" w:color="auto" w:fill="DCE6F2"/>
            <w:tcMar>
              <w:top w:w="100" w:type="dxa"/>
              <w:left w:w="110" w:type="dxa"/>
              <w:bottom w:w="100" w:type="dxa"/>
              <w:right w:w="110" w:type="dxa"/>
            </w:tcMar>
            <w:vAlign w:val="center"/>
          </w:tcPr>
          <w:p w14:paraId="0E7D78AB" w14:textId="77777777" w:rsidR="00B00071" w:rsidRDefault="00000000">
            <w:pPr>
              <w:spacing w:after="0" w:line="252" w:lineRule="auto"/>
            </w:pPr>
            <w:r>
              <w:rPr>
                <w:b/>
              </w:rPr>
              <w:t>Statut</w:t>
            </w:r>
          </w:p>
        </w:tc>
      </w:tr>
      <w:tr w:rsidR="00B00071" w14:paraId="2A58B68F" w14:textId="77777777">
        <w:trPr>
          <w:jc w:val="center"/>
        </w:trPr>
        <w:tc>
          <w:tcPr>
            <w:tcW w:w="1662" w:type="dxa"/>
            <w:tcMar>
              <w:top w:w="100" w:type="dxa"/>
              <w:left w:w="110" w:type="dxa"/>
              <w:bottom w:w="100" w:type="dxa"/>
              <w:right w:w="110" w:type="dxa"/>
            </w:tcMar>
            <w:vAlign w:val="center"/>
          </w:tcPr>
          <w:p w14:paraId="33D8EE9B" w14:textId="77777777" w:rsidR="00B00071" w:rsidRDefault="00000000">
            <w:pPr>
              <w:spacing w:after="0" w:line="252" w:lineRule="auto"/>
            </w:pPr>
            <w:r>
              <w:t>T-01</w:t>
            </w:r>
          </w:p>
        </w:tc>
        <w:tc>
          <w:tcPr>
            <w:tcW w:w="1662" w:type="dxa"/>
            <w:tcMar>
              <w:top w:w="100" w:type="dxa"/>
              <w:left w:w="110" w:type="dxa"/>
              <w:bottom w:w="100" w:type="dxa"/>
              <w:right w:w="110" w:type="dxa"/>
            </w:tcMar>
            <w:vAlign w:val="center"/>
          </w:tcPr>
          <w:p w14:paraId="244689DA" w14:textId="77777777" w:rsidR="00B00071" w:rsidRDefault="00000000">
            <w:pPr>
              <w:spacing w:after="0" w:line="252" w:lineRule="auto"/>
            </w:pPr>
            <w:r>
              <w:t>Connexion avec mot de passe faux</w:t>
            </w:r>
          </w:p>
        </w:tc>
        <w:tc>
          <w:tcPr>
            <w:tcW w:w="1662" w:type="dxa"/>
            <w:tcMar>
              <w:top w:w="100" w:type="dxa"/>
              <w:left w:w="110" w:type="dxa"/>
              <w:bottom w:w="100" w:type="dxa"/>
              <w:right w:w="110" w:type="dxa"/>
            </w:tcMar>
            <w:vAlign w:val="center"/>
          </w:tcPr>
          <w:p w14:paraId="412325FE" w14:textId="77777777" w:rsidR="00B00071" w:rsidRDefault="00000000">
            <w:pPr>
              <w:spacing w:after="0" w:line="252" w:lineRule="auto"/>
            </w:pPr>
            <w:r>
              <w:t>Page ouverte</w:t>
            </w:r>
          </w:p>
        </w:tc>
        <w:tc>
          <w:tcPr>
            <w:tcW w:w="1662" w:type="dxa"/>
            <w:tcMar>
              <w:top w:w="100" w:type="dxa"/>
              <w:left w:w="110" w:type="dxa"/>
              <w:bottom w:w="100" w:type="dxa"/>
              <w:right w:w="110" w:type="dxa"/>
            </w:tcMar>
            <w:vAlign w:val="center"/>
          </w:tcPr>
          <w:p w14:paraId="7C756B25" w14:textId="77777777" w:rsidR="00B00071" w:rsidRDefault="00000000">
            <w:pPr>
              <w:spacing w:after="0" w:line="252" w:lineRule="auto"/>
            </w:pPr>
            <w:r>
              <w:t>Refus de connexion et message d'erreur</w:t>
            </w:r>
          </w:p>
        </w:tc>
        <w:tc>
          <w:tcPr>
            <w:tcW w:w="1662" w:type="dxa"/>
            <w:tcMar>
              <w:top w:w="100" w:type="dxa"/>
              <w:left w:w="110" w:type="dxa"/>
              <w:bottom w:w="100" w:type="dxa"/>
              <w:right w:w="110" w:type="dxa"/>
            </w:tcMar>
            <w:vAlign w:val="center"/>
          </w:tcPr>
          <w:p w14:paraId="3F9C5D88" w14:textId="77777777" w:rsidR="00B00071" w:rsidRDefault="00000000">
            <w:pPr>
              <w:spacing w:after="0" w:line="252" w:lineRule="auto"/>
            </w:pPr>
            <w:r>
              <w:t>Message 'Wrong password' affiché</w:t>
            </w:r>
          </w:p>
        </w:tc>
        <w:tc>
          <w:tcPr>
            <w:tcW w:w="1662" w:type="dxa"/>
            <w:tcMar>
              <w:top w:w="100" w:type="dxa"/>
              <w:left w:w="110" w:type="dxa"/>
              <w:bottom w:w="100" w:type="dxa"/>
              <w:right w:w="110" w:type="dxa"/>
            </w:tcMar>
            <w:vAlign w:val="center"/>
          </w:tcPr>
          <w:p w14:paraId="6CBD043E" w14:textId="77777777" w:rsidR="00B00071" w:rsidRDefault="00000000">
            <w:pPr>
              <w:spacing w:after="0" w:line="252" w:lineRule="auto"/>
            </w:pPr>
            <w:r>
              <w:rPr>
                <w:b/>
                <w:color w:val="247448"/>
              </w:rPr>
              <w:t>OK</w:t>
            </w:r>
          </w:p>
        </w:tc>
      </w:tr>
      <w:tr w:rsidR="00B00071" w14:paraId="5D90185A" w14:textId="77777777">
        <w:trPr>
          <w:jc w:val="center"/>
        </w:trPr>
        <w:tc>
          <w:tcPr>
            <w:tcW w:w="1662" w:type="dxa"/>
            <w:tcMar>
              <w:top w:w="100" w:type="dxa"/>
              <w:left w:w="110" w:type="dxa"/>
              <w:bottom w:w="100" w:type="dxa"/>
              <w:right w:w="110" w:type="dxa"/>
            </w:tcMar>
            <w:vAlign w:val="center"/>
          </w:tcPr>
          <w:p w14:paraId="2860657E" w14:textId="77777777" w:rsidR="00B00071" w:rsidRDefault="00000000">
            <w:pPr>
              <w:spacing w:after="0" w:line="252" w:lineRule="auto"/>
            </w:pPr>
            <w:r>
              <w:lastRenderedPageBreak/>
              <w:t>T-02</w:t>
            </w:r>
          </w:p>
        </w:tc>
        <w:tc>
          <w:tcPr>
            <w:tcW w:w="1662" w:type="dxa"/>
            <w:tcMar>
              <w:top w:w="100" w:type="dxa"/>
              <w:left w:w="110" w:type="dxa"/>
              <w:bottom w:w="100" w:type="dxa"/>
              <w:right w:w="110" w:type="dxa"/>
            </w:tcMar>
            <w:vAlign w:val="center"/>
          </w:tcPr>
          <w:p w14:paraId="15224893" w14:textId="77777777" w:rsidR="00B00071" w:rsidRDefault="00000000">
            <w:pPr>
              <w:spacing w:after="0" w:line="252" w:lineRule="auto"/>
            </w:pPr>
            <w:r>
              <w:t>Connexion avec mot de passe correct</w:t>
            </w:r>
          </w:p>
        </w:tc>
        <w:tc>
          <w:tcPr>
            <w:tcW w:w="1662" w:type="dxa"/>
            <w:tcMar>
              <w:top w:w="100" w:type="dxa"/>
              <w:left w:w="110" w:type="dxa"/>
              <w:bottom w:w="100" w:type="dxa"/>
              <w:right w:w="110" w:type="dxa"/>
            </w:tcMar>
            <w:vAlign w:val="center"/>
          </w:tcPr>
          <w:p w14:paraId="5F46F2E9" w14:textId="77777777" w:rsidR="00B00071" w:rsidRDefault="00000000">
            <w:pPr>
              <w:spacing w:after="0" w:line="252" w:lineRule="auto"/>
            </w:pPr>
            <w:r>
              <w:t>Page ouverte</w:t>
            </w:r>
          </w:p>
        </w:tc>
        <w:tc>
          <w:tcPr>
            <w:tcW w:w="1662" w:type="dxa"/>
            <w:tcMar>
              <w:top w:w="100" w:type="dxa"/>
              <w:left w:w="110" w:type="dxa"/>
              <w:bottom w:w="100" w:type="dxa"/>
              <w:right w:w="110" w:type="dxa"/>
            </w:tcMar>
            <w:vAlign w:val="center"/>
          </w:tcPr>
          <w:p w14:paraId="3FE1C7BC" w14:textId="77777777" w:rsidR="00B00071" w:rsidRDefault="00000000">
            <w:pPr>
              <w:spacing w:after="0" w:line="252" w:lineRule="auto"/>
            </w:pPr>
            <w:r>
              <w:t>Passage en mode administrateur</w:t>
            </w:r>
          </w:p>
        </w:tc>
        <w:tc>
          <w:tcPr>
            <w:tcW w:w="1662" w:type="dxa"/>
            <w:tcMar>
              <w:top w:w="100" w:type="dxa"/>
              <w:left w:w="110" w:type="dxa"/>
              <w:bottom w:w="100" w:type="dxa"/>
              <w:right w:w="110" w:type="dxa"/>
            </w:tcMar>
            <w:vAlign w:val="center"/>
          </w:tcPr>
          <w:p w14:paraId="53B85123" w14:textId="77777777" w:rsidR="00B00071" w:rsidRDefault="00000000">
            <w:pPr>
              <w:spacing w:after="0" w:line="252" w:lineRule="auto"/>
            </w:pPr>
            <w:r>
              <w:t>Fonctions admin visibles</w:t>
            </w:r>
          </w:p>
        </w:tc>
        <w:tc>
          <w:tcPr>
            <w:tcW w:w="1662" w:type="dxa"/>
            <w:tcMar>
              <w:top w:w="100" w:type="dxa"/>
              <w:left w:w="110" w:type="dxa"/>
              <w:bottom w:w="100" w:type="dxa"/>
              <w:right w:w="110" w:type="dxa"/>
            </w:tcMar>
            <w:vAlign w:val="center"/>
          </w:tcPr>
          <w:p w14:paraId="610D7D63" w14:textId="77777777" w:rsidR="00B00071" w:rsidRDefault="00000000">
            <w:pPr>
              <w:spacing w:after="0" w:line="252" w:lineRule="auto"/>
            </w:pPr>
            <w:r>
              <w:rPr>
                <w:b/>
                <w:color w:val="247448"/>
              </w:rPr>
              <w:t>OK</w:t>
            </w:r>
          </w:p>
        </w:tc>
      </w:tr>
      <w:tr w:rsidR="00B00071" w14:paraId="27AC9223" w14:textId="77777777">
        <w:trPr>
          <w:jc w:val="center"/>
        </w:trPr>
        <w:tc>
          <w:tcPr>
            <w:tcW w:w="1662" w:type="dxa"/>
            <w:tcMar>
              <w:top w:w="100" w:type="dxa"/>
              <w:left w:w="110" w:type="dxa"/>
              <w:bottom w:w="100" w:type="dxa"/>
              <w:right w:w="110" w:type="dxa"/>
            </w:tcMar>
            <w:vAlign w:val="center"/>
          </w:tcPr>
          <w:p w14:paraId="7C032948" w14:textId="77777777" w:rsidR="00B00071" w:rsidRDefault="00000000">
            <w:pPr>
              <w:spacing w:after="0" w:line="252" w:lineRule="auto"/>
            </w:pPr>
            <w:r>
              <w:t>T-03</w:t>
            </w:r>
          </w:p>
        </w:tc>
        <w:tc>
          <w:tcPr>
            <w:tcW w:w="1662" w:type="dxa"/>
            <w:tcMar>
              <w:top w:w="100" w:type="dxa"/>
              <w:left w:w="110" w:type="dxa"/>
              <w:bottom w:w="100" w:type="dxa"/>
              <w:right w:w="110" w:type="dxa"/>
            </w:tcMar>
            <w:vAlign w:val="center"/>
          </w:tcPr>
          <w:p w14:paraId="2053A146" w14:textId="77777777" w:rsidR="00B00071" w:rsidRDefault="00000000">
            <w:pPr>
              <w:spacing w:after="0" w:line="252" w:lineRule="auto"/>
            </w:pPr>
            <w:r>
              <w:t>Ajout manuel d'un appareil</w:t>
            </w:r>
          </w:p>
        </w:tc>
        <w:tc>
          <w:tcPr>
            <w:tcW w:w="1662" w:type="dxa"/>
            <w:tcMar>
              <w:top w:w="100" w:type="dxa"/>
              <w:left w:w="110" w:type="dxa"/>
              <w:bottom w:w="100" w:type="dxa"/>
              <w:right w:w="110" w:type="dxa"/>
            </w:tcMar>
            <w:vAlign w:val="center"/>
          </w:tcPr>
          <w:p w14:paraId="435EC67B"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25F14489" w14:textId="77777777" w:rsidR="00B00071" w:rsidRDefault="00000000">
            <w:pPr>
              <w:spacing w:after="0" w:line="252" w:lineRule="auto"/>
            </w:pPr>
            <w:r>
              <w:t>Nouvelle fiche enregistrée</w:t>
            </w:r>
          </w:p>
        </w:tc>
        <w:tc>
          <w:tcPr>
            <w:tcW w:w="1662" w:type="dxa"/>
            <w:tcMar>
              <w:top w:w="100" w:type="dxa"/>
              <w:left w:w="110" w:type="dxa"/>
              <w:bottom w:w="100" w:type="dxa"/>
              <w:right w:w="110" w:type="dxa"/>
            </w:tcMar>
            <w:vAlign w:val="center"/>
          </w:tcPr>
          <w:p w14:paraId="33DF0C2B" w14:textId="77777777" w:rsidR="00B00071" w:rsidRDefault="00000000">
            <w:pPr>
              <w:spacing w:after="0" w:line="252" w:lineRule="auto"/>
            </w:pPr>
            <w:r>
              <w:t>Appareil ajouté et visible en base</w:t>
            </w:r>
          </w:p>
        </w:tc>
        <w:tc>
          <w:tcPr>
            <w:tcW w:w="1662" w:type="dxa"/>
            <w:tcMar>
              <w:top w:w="100" w:type="dxa"/>
              <w:left w:w="110" w:type="dxa"/>
              <w:bottom w:w="100" w:type="dxa"/>
              <w:right w:w="110" w:type="dxa"/>
            </w:tcMar>
            <w:vAlign w:val="center"/>
          </w:tcPr>
          <w:p w14:paraId="0EE2A3A4" w14:textId="77777777" w:rsidR="00B00071" w:rsidRDefault="00000000">
            <w:pPr>
              <w:spacing w:after="0" w:line="252" w:lineRule="auto"/>
            </w:pPr>
            <w:r>
              <w:rPr>
                <w:b/>
                <w:color w:val="247448"/>
              </w:rPr>
              <w:t>OK</w:t>
            </w:r>
          </w:p>
        </w:tc>
      </w:tr>
      <w:tr w:rsidR="00B00071" w14:paraId="2F6B9DB0" w14:textId="77777777">
        <w:trPr>
          <w:jc w:val="center"/>
        </w:trPr>
        <w:tc>
          <w:tcPr>
            <w:tcW w:w="1662" w:type="dxa"/>
            <w:tcMar>
              <w:top w:w="100" w:type="dxa"/>
              <w:left w:w="110" w:type="dxa"/>
              <w:bottom w:w="100" w:type="dxa"/>
              <w:right w:w="110" w:type="dxa"/>
            </w:tcMar>
            <w:vAlign w:val="center"/>
          </w:tcPr>
          <w:p w14:paraId="226F0E1A" w14:textId="77777777" w:rsidR="00B00071" w:rsidRDefault="00000000">
            <w:pPr>
              <w:spacing w:after="0" w:line="252" w:lineRule="auto"/>
            </w:pPr>
            <w:r>
              <w:t>T-04</w:t>
            </w:r>
          </w:p>
        </w:tc>
        <w:tc>
          <w:tcPr>
            <w:tcW w:w="1662" w:type="dxa"/>
            <w:tcMar>
              <w:top w:w="100" w:type="dxa"/>
              <w:left w:w="110" w:type="dxa"/>
              <w:bottom w:w="100" w:type="dxa"/>
              <w:right w:w="110" w:type="dxa"/>
            </w:tcMar>
            <w:vAlign w:val="center"/>
          </w:tcPr>
          <w:p w14:paraId="197CB691" w14:textId="77777777" w:rsidR="00B00071" w:rsidRDefault="00000000">
            <w:pPr>
              <w:spacing w:after="0" w:line="252" w:lineRule="auto"/>
            </w:pPr>
            <w:r>
              <w:t>OCR sur image Dell</w:t>
            </w:r>
          </w:p>
        </w:tc>
        <w:tc>
          <w:tcPr>
            <w:tcW w:w="1662" w:type="dxa"/>
            <w:tcMar>
              <w:top w:w="100" w:type="dxa"/>
              <w:left w:w="110" w:type="dxa"/>
              <w:bottom w:w="100" w:type="dxa"/>
              <w:right w:w="110" w:type="dxa"/>
            </w:tcMar>
            <w:vAlign w:val="center"/>
          </w:tcPr>
          <w:p w14:paraId="60749837"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74005104" w14:textId="77777777" w:rsidR="00B00071" w:rsidRDefault="00000000">
            <w:pPr>
              <w:spacing w:after="0" w:line="252" w:lineRule="auto"/>
            </w:pPr>
            <w:r>
              <w:t>Service tag détecté</w:t>
            </w:r>
          </w:p>
        </w:tc>
        <w:tc>
          <w:tcPr>
            <w:tcW w:w="1662" w:type="dxa"/>
            <w:tcMar>
              <w:top w:w="100" w:type="dxa"/>
              <w:left w:w="110" w:type="dxa"/>
              <w:bottom w:w="100" w:type="dxa"/>
              <w:right w:w="110" w:type="dxa"/>
            </w:tcMar>
            <w:vAlign w:val="center"/>
          </w:tcPr>
          <w:p w14:paraId="4B30FAE4" w14:textId="77777777" w:rsidR="00B00071" w:rsidRDefault="00000000">
            <w:pPr>
              <w:spacing w:after="0" w:line="252" w:lineRule="auto"/>
            </w:pPr>
            <w:r>
              <w:t>Détection DBRJWL2 observée</w:t>
            </w:r>
          </w:p>
        </w:tc>
        <w:tc>
          <w:tcPr>
            <w:tcW w:w="1662" w:type="dxa"/>
            <w:tcMar>
              <w:top w:w="100" w:type="dxa"/>
              <w:left w:w="110" w:type="dxa"/>
              <w:bottom w:w="100" w:type="dxa"/>
              <w:right w:w="110" w:type="dxa"/>
            </w:tcMar>
            <w:vAlign w:val="center"/>
          </w:tcPr>
          <w:p w14:paraId="3115E129" w14:textId="77777777" w:rsidR="00B00071" w:rsidRDefault="00000000">
            <w:pPr>
              <w:spacing w:after="0" w:line="252" w:lineRule="auto"/>
            </w:pPr>
            <w:r>
              <w:rPr>
                <w:b/>
                <w:color w:val="247448"/>
              </w:rPr>
              <w:t>OK</w:t>
            </w:r>
          </w:p>
        </w:tc>
      </w:tr>
      <w:tr w:rsidR="00B00071" w14:paraId="6327B9A9" w14:textId="77777777">
        <w:trPr>
          <w:jc w:val="center"/>
        </w:trPr>
        <w:tc>
          <w:tcPr>
            <w:tcW w:w="1662" w:type="dxa"/>
            <w:tcMar>
              <w:top w:w="100" w:type="dxa"/>
              <w:left w:w="110" w:type="dxa"/>
              <w:bottom w:w="100" w:type="dxa"/>
              <w:right w:w="110" w:type="dxa"/>
            </w:tcMar>
            <w:vAlign w:val="center"/>
          </w:tcPr>
          <w:p w14:paraId="4E8D40D4" w14:textId="77777777" w:rsidR="00B00071" w:rsidRDefault="00000000">
            <w:pPr>
              <w:spacing w:after="0" w:line="252" w:lineRule="auto"/>
            </w:pPr>
            <w:r>
              <w:t>T-05</w:t>
            </w:r>
          </w:p>
        </w:tc>
        <w:tc>
          <w:tcPr>
            <w:tcW w:w="1662" w:type="dxa"/>
            <w:tcMar>
              <w:top w:w="100" w:type="dxa"/>
              <w:left w:w="110" w:type="dxa"/>
              <w:bottom w:w="100" w:type="dxa"/>
              <w:right w:w="110" w:type="dxa"/>
            </w:tcMar>
            <w:vAlign w:val="center"/>
          </w:tcPr>
          <w:p w14:paraId="1BFCE154" w14:textId="77777777" w:rsidR="00B00071" w:rsidRDefault="00000000">
            <w:pPr>
              <w:spacing w:after="0" w:line="252" w:lineRule="auto"/>
            </w:pPr>
            <w:r>
              <w:t>OCR sur image sans étiquette pertinente</w:t>
            </w:r>
          </w:p>
        </w:tc>
        <w:tc>
          <w:tcPr>
            <w:tcW w:w="1662" w:type="dxa"/>
            <w:tcMar>
              <w:top w:w="100" w:type="dxa"/>
              <w:left w:w="110" w:type="dxa"/>
              <w:bottom w:w="100" w:type="dxa"/>
              <w:right w:w="110" w:type="dxa"/>
            </w:tcMar>
            <w:vAlign w:val="center"/>
          </w:tcPr>
          <w:p w14:paraId="4F5D24F6"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435FDC37" w14:textId="77777777" w:rsidR="00B00071" w:rsidRDefault="00000000">
            <w:pPr>
              <w:spacing w:after="0" w:line="252" w:lineRule="auto"/>
            </w:pPr>
            <w:r>
              <w:t>Aucune détection exploitable</w:t>
            </w:r>
          </w:p>
        </w:tc>
        <w:tc>
          <w:tcPr>
            <w:tcW w:w="1662" w:type="dxa"/>
            <w:tcMar>
              <w:top w:w="100" w:type="dxa"/>
              <w:left w:w="110" w:type="dxa"/>
              <w:bottom w:w="100" w:type="dxa"/>
              <w:right w:w="110" w:type="dxa"/>
            </w:tcMar>
            <w:vAlign w:val="center"/>
          </w:tcPr>
          <w:p w14:paraId="4F900491" w14:textId="77777777" w:rsidR="00B00071" w:rsidRDefault="00000000">
            <w:pPr>
              <w:spacing w:after="0" w:line="252" w:lineRule="auto"/>
            </w:pPr>
            <w:r>
              <w:t>Message 'No service tag detected'</w:t>
            </w:r>
          </w:p>
        </w:tc>
        <w:tc>
          <w:tcPr>
            <w:tcW w:w="1662" w:type="dxa"/>
            <w:tcMar>
              <w:top w:w="100" w:type="dxa"/>
              <w:left w:w="110" w:type="dxa"/>
              <w:bottom w:w="100" w:type="dxa"/>
              <w:right w:w="110" w:type="dxa"/>
            </w:tcMar>
            <w:vAlign w:val="center"/>
          </w:tcPr>
          <w:p w14:paraId="630C1FAA" w14:textId="77777777" w:rsidR="00B00071" w:rsidRDefault="00000000">
            <w:pPr>
              <w:spacing w:after="0" w:line="252" w:lineRule="auto"/>
            </w:pPr>
            <w:r>
              <w:rPr>
                <w:b/>
                <w:color w:val="247448"/>
              </w:rPr>
              <w:t>OK</w:t>
            </w:r>
          </w:p>
        </w:tc>
      </w:tr>
      <w:tr w:rsidR="00B00071" w14:paraId="39D0DEF8" w14:textId="77777777">
        <w:trPr>
          <w:jc w:val="center"/>
        </w:trPr>
        <w:tc>
          <w:tcPr>
            <w:tcW w:w="1662" w:type="dxa"/>
            <w:tcMar>
              <w:top w:w="100" w:type="dxa"/>
              <w:left w:w="110" w:type="dxa"/>
              <w:bottom w:w="100" w:type="dxa"/>
              <w:right w:w="110" w:type="dxa"/>
            </w:tcMar>
            <w:vAlign w:val="center"/>
          </w:tcPr>
          <w:p w14:paraId="060A80BC" w14:textId="77777777" w:rsidR="00B00071" w:rsidRDefault="00000000">
            <w:pPr>
              <w:spacing w:after="0" w:line="252" w:lineRule="auto"/>
            </w:pPr>
            <w:r>
              <w:t>T-06</w:t>
            </w:r>
          </w:p>
        </w:tc>
        <w:tc>
          <w:tcPr>
            <w:tcW w:w="1662" w:type="dxa"/>
            <w:tcMar>
              <w:top w:w="100" w:type="dxa"/>
              <w:left w:w="110" w:type="dxa"/>
              <w:bottom w:w="100" w:type="dxa"/>
              <w:right w:w="110" w:type="dxa"/>
            </w:tcMar>
            <w:vAlign w:val="center"/>
          </w:tcPr>
          <w:p w14:paraId="5BF954D5" w14:textId="77777777" w:rsidR="00B00071" w:rsidRDefault="00000000">
            <w:pPr>
              <w:spacing w:after="0" w:line="252" w:lineRule="auto"/>
            </w:pPr>
            <w:r>
              <w:t>Export CSV</w:t>
            </w:r>
          </w:p>
        </w:tc>
        <w:tc>
          <w:tcPr>
            <w:tcW w:w="1662" w:type="dxa"/>
            <w:tcMar>
              <w:top w:w="100" w:type="dxa"/>
              <w:left w:w="110" w:type="dxa"/>
              <w:bottom w:w="100" w:type="dxa"/>
              <w:right w:w="110" w:type="dxa"/>
            </w:tcMar>
            <w:vAlign w:val="center"/>
          </w:tcPr>
          <w:p w14:paraId="0738537D" w14:textId="77777777" w:rsidR="00B00071" w:rsidRDefault="00000000">
            <w:pPr>
              <w:spacing w:after="0" w:line="252" w:lineRule="auto"/>
            </w:pPr>
            <w:r>
              <w:t>Vue filtrée disponible</w:t>
            </w:r>
          </w:p>
        </w:tc>
        <w:tc>
          <w:tcPr>
            <w:tcW w:w="1662" w:type="dxa"/>
            <w:tcMar>
              <w:top w:w="100" w:type="dxa"/>
              <w:left w:w="110" w:type="dxa"/>
              <w:bottom w:w="100" w:type="dxa"/>
              <w:right w:w="110" w:type="dxa"/>
            </w:tcMar>
            <w:vAlign w:val="center"/>
          </w:tcPr>
          <w:p w14:paraId="16E7894D" w14:textId="77777777" w:rsidR="00B00071" w:rsidRDefault="00000000">
            <w:pPr>
              <w:spacing w:after="0" w:line="252" w:lineRule="auto"/>
            </w:pPr>
            <w:r>
              <w:t>Téléchargement d'un fichier CSV</w:t>
            </w:r>
          </w:p>
        </w:tc>
        <w:tc>
          <w:tcPr>
            <w:tcW w:w="1662" w:type="dxa"/>
            <w:tcMar>
              <w:top w:w="100" w:type="dxa"/>
              <w:left w:w="110" w:type="dxa"/>
              <w:bottom w:w="100" w:type="dxa"/>
              <w:right w:w="110" w:type="dxa"/>
            </w:tcMar>
            <w:vAlign w:val="center"/>
          </w:tcPr>
          <w:p w14:paraId="4B8B0CDD" w14:textId="77777777" w:rsidR="00B00071" w:rsidRDefault="00000000">
            <w:pPr>
              <w:spacing w:after="0" w:line="252" w:lineRule="auto"/>
            </w:pPr>
            <w:r>
              <w:t>Fichier proposé par le navigateur</w:t>
            </w:r>
          </w:p>
        </w:tc>
        <w:tc>
          <w:tcPr>
            <w:tcW w:w="1662" w:type="dxa"/>
            <w:tcMar>
              <w:top w:w="100" w:type="dxa"/>
              <w:left w:w="110" w:type="dxa"/>
              <w:bottom w:w="100" w:type="dxa"/>
              <w:right w:w="110" w:type="dxa"/>
            </w:tcMar>
            <w:vAlign w:val="center"/>
          </w:tcPr>
          <w:p w14:paraId="30795579" w14:textId="77777777" w:rsidR="00B00071" w:rsidRDefault="00000000">
            <w:pPr>
              <w:spacing w:after="0" w:line="252" w:lineRule="auto"/>
            </w:pPr>
            <w:r>
              <w:rPr>
                <w:b/>
                <w:color w:val="247448"/>
              </w:rPr>
              <w:t>OK</w:t>
            </w:r>
          </w:p>
        </w:tc>
      </w:tr>
      <w:tr w:rsidR="00B00071" w14:paraId="1EFBD4EA" w14:textId="77777777">
        <w:trPr>
          <w:jc w:val="center"/>
        </w:trPr>
        <w:tc>
          <w:tcPr>
            <w:tcW w:w="1662" w:type="dxa"/>
            <w:tcMar>
              <w:top w:w="100" w:type="dxa"/>
              <w:left w:w="110" w:type="dxa"/>
              <w:bottom w:w="100" w:type="dxa"/>
              <w:right w:w="110" w:type="dxa"/>
            </w:tcMar>
            <w:vAlign w:val="center"/>
          </w:tcPr>
          <w:p w14:paraId="1D06AC09" w14:textId="77777777" w:rsidR="00B00071" w:rsidRDefault="00000000">
            <w:pPr>
              <w:spacing w:after="0" w:line="252" w:lineRule="auto"/>
            </w:pPr>
            <w:r>
              <w:t>T-07</w:t>
            </w:r>
          </w:p>
        </w:tc>
        <w:tc>
          <w:tcPr>
            <w:tcW w:w="1662" w:type="dxa"/>
            <w:tcMar>
              <w:top w:w="100" w:type="dxa"/>
              <w:left w:w="110" w:type="dxa"/>
              <w:bottom w:w="100" w:type="dxa"/>
              <w:right w:w="110" w:type="dxa"/>
            </w:tcMar>
            <w:vAlign w:val="center"/>
          </w:tcPr>
          <w:p w14:paraId="240283E1" w14:textId="77777777" w:rsidR="00B00071" w:rsidRDefault="00000000">
            <w:pPr>
              <w:spacing w:after="0" w:line="252" w:lineRule="auto"/>
            </w:pPr>
            <w:r>
              <w:t>Recherche / filtre Dell 14</w:t>
            </w:r>
          </w:p>
        </w:tc>
        <w:tc>
          <w:tcPr>
            <w:tcW w:w="1662" w:type="dxa"/>
            <w:tcMar>
              <w:top w:w="100" w:type="dxa"/>
              <w:left w:w="110" w:type="dxa"/>
              <w:bottom w:w="100" w:type="dxa"/>
              <w:right w:w="110" w:type="dxa"/>
            </w:tcMar>
            <w:vAlign w:val="center"/>
          </w:tcPr>
          <w:p w14:paraId="0F8A0178" w14:textId="77777777" w:rsidR="00B00071" w:rsidRDefault="00000000">
            <w:pPr>
              <w:spacing w:after="0" w:line="252" w:lineRule="auto"/>
            </w:pPr>
            <w:r>
              <w:t>Données existantes</w:t>
            </w:r>
          </w:p>
        </w:tc>
        <w:tc>
          <w:tcPr>
            <w:tcW w:w="1662" w:type="dxa"/>
            <w:tcMar>
              <w:top w:w="100" w:type="dxa"/>
              <w:left w:w="110" w:type="dxa"/>
              <w:bottom w:w="100" w:type="dxa"/>
              <w:right w:w="110" w:type="dxa"/>
            </w:tcMar>
            <w:vAlign w:val="center"/>
          </w:tcPr>
          <w:p w14:paraId="3C670AF2" w14:textId="77777777" w:rsidR="00B00071" w:rsidRDefault="00000000">
            <w:pPr>
              <w:spacing w:after="0" w:line="252" w:lineRule="auto"/>
            </w:pPr>
            <w:r>
              <w:t>Affichage restreint aux fiches concernées</w:t>
            </w:r>
          </w:p>
        </w:tc>
        <w:tc>
          <w:tcPr>
            <w:tcW w:w="1662" w:type="dxa"/>
            <w:tcMar>
              <w:top w:w="100" w:type="dxa"/>
              <w:left w:w="110" w:type="dxa"/>
              <w:bottom w:w="100" w:type="dxa"/>
              <w:right w:w="110" w:type="dxa"/>
            </w:tcMar>
            <w:vAlign w:val="center"/>
          </w:tcPr>
          <w:p w14:paraId="581BC226" w14:textId="77777777" w:rsidR="00B00071" w:rsidRDefault="00000000">
            <w:pPr>
              <w:spacing w:after="0" w:line="252" w:lineRule="auto"/>
            </w:pPr>
            <w:r>
              <w:t>Résultat conforme</w:t>
            </w:r>
          </w:p>
        </w:tc>
        <w:tc>
          <w:tcPr>
            <w:tcW w:w="1662" w:type="dxa"/>
            <w:tcMar>
              <w:top w:w="100" w:type="dxa"/>
              <w:left w:w="110" w:type="dxa"/>
              <w:bottom w:w="100" w:type="dxa"/>
              <w:right w:w="110" w:type="dxa"/>
            </w:tcMar>
            <w:vAlign w:val="center"/>
          </w:tcPr>
          <w:p w14:paraId="3BF41CA6" w14:textId="77777777" w:rsidR="00B00071" w:rsidRDefault="00000000">
            <w:pPr>
              <w:spacing w:after="0" w:line="252" w:lineRule="auto"/>
            </w:pPr>
            <w:r>
              <w:rPr>
                <w:b/>
                <w:color w:val="247448"/>
              </w:rPr>
              <w:t>OK</w:t>
            </w:r>
          </w:p>
        </w:tc>
      </w:tr>
      <w:tr w:rsidR="00B00071" w14:paraId="36A2BD89" w14:textId="77777777">
        <w:trPr>
          <w:jc w:val="center"/>
        </w:trPr>
        <w:tc>
          <w:tcPr>
            <w:tcW w:w="1662" w:type="dxa"/>
            <w:tcMar>
              <w:top w:w="100" w:type="dxa"/>
              <w:left w:w="110" w:type="dxa"/>
              <w:bottom w:w="100" w:type="dxa"/>
              <w:right w:w="110" w:type="dxa"/>
            </w:tcMar>
            <w:vAlign w:val="center"/>
          </w:tcPr>
          <w:p w14:paraId="3E23C8DC" w14:textId="77777777" w:rsidR="00B00071" w:rsidRDefault="00000000">
            <w:pPr>
              <w:spacing w:after="0" w:line="252" w:lineRule="auto"/>
            </w:pPr>
            <w:r>
              <w:t>T-08</w:t>
            </w:r>
          </w:p>
        </w:tc>
        <w:tc>
          <w:tcPr>
            <w:tcW w:w="1662" w:type="dxa"/>
            <w:tcMar>
              <w:top w:w="100" w:type="dxa"/>
              <w:left w:w="110" w:type="dxa"/>
              <w:bottom w:w="100" w:type="dxa"/>
              <w:right w:w="110" w:type="dxa"/>
            </w:tcMar>
            <w:vAlign w:val="center"/>
          </w:tcPr>
          <w:p w14:paraId="7DDD6E12" w14:textId="77777777" w:rsidR="00B00071" w:rsidRDefault="00000000">
            <w:pPr>
              <w:spacing w:after="0" w:line="252" w:lineRule="auto"/>
            </w:pPr>
            <w:r>
              <w:t>Rafraîchissement de page en mode admin</w:t>
            </w:r>
          </w:p>
        </w:tc>
        <w:tc>
          <w:tcPr>
            <w:tcW w:w="1662" w:type="dxa"/>
            <w:tcMar>
              <w:top w:w="100" w:type="dxa"/>
              <w:left w:w="110" w:type="dxa"/>
              <w:bottom w:w="100" w:type="dxa"/>
              <w:right w:w="110" w:type="dxa"/>
            </w:tcMar>
            <w:vAlign w:val="center"/>
          </w:tcPr>
          <w:p w14:paraId="32D493B0" w14:textId="77777777" w:rsidR="00B00071" w:rsidRDefault="00000000">
            <w:pPr>
              <w:spacing w:after="0" w:line="252" w:lineRule="auto"/>
            </w:pPr>
            <w:r>
              <w:t>Session ouverte</w:t>
            </w:r>
          </w:p>
        </w:tc>
        <w:tc>
          <w:tcPr>
            <w:tcW w:w="1662" w:type="dxa"/>
            <w:tcMar>
              <w:top w:w="100" w:type="dxa"/>
              <w:left w:w="110" w:type="dxa"/>
              <w:bottom w:w="100" w:type="dxa"/>
              <w:right w:w="110" w:type="dxa"/>
            </w:tcMar>
            <w:vAlign w:val="center"/>
          </w:tcPr>
          <w:p w14:paraId="20329730" w14:textId="77777777" w:rsidR="00B00071" w:rsidRDefault="00000000">
            <w:pPr>
              <w:spacing w:after="0" w:line="252" w:lineRule="auto"/>
            </w:pPr>
            <w:r>
              <w:t>Session conservée idéalement</w:t>
            </w:r>
          </w:p>
        </w:tc>
        <w:tc>
          <w:tcPr>
            <w:tcW w:w="1662" w:type="dxa"/>
            <w:tcMar>
              <w:top w:w="100" w:type="dxa"/>
              <w:left w:w="110" w:type="dxa"/>
              <w:bottom w:w="100" w:type="dxa"/>
              <w:right w:w="110" w:type="dxa"/>
            </w:tcMar>
            <w:vAlign w:val="center"/>
          </w:tcPr>
          <w:p w14:paraId="4FDED485" w14:textId="77777777" w:rsidR="00B00071" w:rsidRDefault="00000000">
            <w:pPr>
              <w:spacing w:after="0" w:line="252" w:lineRule="auto"/>
            </w:pPr>
            <w:r>
              <w:t>Déconnexion observée</w:t>
            </w:r>
          </w:p>
        </w:tc>
        <w:tc>
          <w:tcPr>
            <w:tcW w:w="1662" w:type="dxa"/>
            <w:tcMar>
              <w:top w:w="100" w:type="dxa"/>
              <w:left w:w="110" w:type="dxa"/>
              <w:bottom w:w="100" w:type="dxa"/>
              <w:right w:w="110" w:type="dxa"/>
            </w:tcMar>
            <w:vAlign w:val="center"/>
          </w:tcPr>
          <w:p w14:paraId="328BC21E" w14:textId="77777777" w:rsidR="00B00071" w:rsidRDefault="00000000">
            <w:pPr>
              <w:spacing w:after="0" w:line="252" w:lineRule="auto"/>
            </w:pPr>
            <w:r>
              <w:rPr>
                <w:b/>
                <w:color w:val="9B3232"/>
              </w:rPr>
              <w:t>À améliorer</w:t>
            </w:r>
          </w:p>
        </w:tc>
      </w:tr>
    </w:tbl>
    <w:p w14:paraId="1C4DF2EF" w14:textId="77777777" w:rsidR="00B00071" w:rsidRDefault="00000000">
      <w:pPr>
        <w:pStyle w:val="Heading2"/>
      </w:pPr>
      <w:bookmarkStart w:id="32" w:name="_Toc225368800"/>
      <w:r>
        <w:t>7.3 Analyse des résultats</w:t>
      </w:r>
      <w:bookmarkEnd w:id="32"/>
    </w:p>
    <w:p w14:paraId="756D7D35" w14:textId="77777777" w:rsidR="00B00071" w:rsidRDefault="00000000">
      <w:r>
        <w:t>Les tests montrent que le coeur métier de l'application est maîtrisé: la connexion fonctionne, l'ajout manuel est enregistré, l'OCR détecte correctement une étiquette Dell et l'export CSV est opérationnel. Les cas négatifs ont également été vérifiés, notamment le mot de passe invalide et l'absence de service tag sur une image non adaptée.</w:t>
      </w:r>
    </w:p>
    <w:p w14:paraId="046957EA" w14:textId="77777777" w:rsidR="00B00071" w:rsidRDefault="00000000">
      <w:r>
        <w:t>Le principal écart observé concerne la session administrateur, perdue après un rafraîchissement de page. Ce point ne bloque pas le fonctionnement global, mais il dégrade l'expérience utilisateur et mérite une correction dans une version future.</w:t>
      </w:r>
    </w:p>
    <w:p w14:paraId="585E50A6" w14:textId="77777777" w:rsidR="00B00071" w:rsidRDefault="00000000" w:rsidP="00A70591">
      <w:pPr>
        <w:pStyle w:val="Heading1"/>
      </w:pPr>
      <w:bookmarkStart w:id="33" w:name="_Toc225368801"/>
      <w:r>
        <w:t>8. Sécurité, exploitation et sauvegarde</w:t>
      </w:r>
      <w:bookmarkEnd w:id="33"/>
    </w:p>
    <w:p w14:paraId="3548C354" w14:textId="77777777" w:rsidR="00B00071" w:rsidRDefault="00000000">
      <w:pPr>
        <w:pStyle w:val="Heading2"/>
      </w:pPr>
      <w:bookmarkStart w:id="34" w:name="_Toc225368802"/>
      <w:r>
        <w:t>8.1 Mesures actuellement en place</w:t>
      </w:r>
      <w:bookmarkEnd w:id="34"/>
    </w:p>
    <w:p w14:paraId="437A2AE2" w14:textId="77777777" w:rsidR="00B00071" w:rsidRDefault="00000000">
      <w:pPr>
        <w:pStyle w:val="ListBullet"/>
      </w:pPr>
      <w:r>
        <w:t>séparation claire entre lecture seule et administration;</w:t>
      </w:r>
    </w:p>
    <w:p w14:paraId="40CBF0E0" w14:textId="77777777" w:rsidR="00B00071" w:rsidRDefault="00000000">
      <w:pPr>
        <w:pStyle w:val="ListBullet"/>
      </w:pPr>
      <w:r>
        <w:t>validation fonctionnelle du mot de passe avant accès aux actions sensibles;</w:t>
      </w:r>
    </w:p>
    <w:p w14:paraId="6AE493DE" w14:textId="77777777" w:rsidR="00B00071" w:rsidRDefault="00000000">
      <w:pPr>
        <w:pStyle w:val="ListBullet"/>
      </w:pPr>
      <w:r>
        <w:t>base de données distante structurée avec relation entre appareils et utilisateurs;</w:t>
      </w:r>
    </w:p>
    <w:p w14:paraId="5E09AB53" w14:textId="77777777" w:rsidR="00B00071" w:rsidRDefault="00000000">
      <w:pPr>
        <w:pStyle w:val="ListBullet"/>
      </w:pPr>
      <w:r>
        <w:t>possibilité de vérifier visuellement les données après écriture.</w:t>
      </w:r>
    </w:p>
    <w:p w14:paraId="33FE7CC6" w14:textId="77777777" w:rsidR="00B00071" w:rsidRDefault="00000000">
      <w:pPr>
        <w:pStyle w:val="Heading2"/>
      </w:pPr>
      <w:bookmarkStart w:id="35" w:name="_Toc225368803"/>
      <w:r>
        <w:t>8.2 Limites actuelles</w:t>
      </w:r>
      <w:bookmarkEnd w:id="35"/>
    </w:p>
    <w:p w14:paraId="450587CE" w14:textId="77777777" w:rsidR="00B00071" w:rsidRDefault="00000000">
      <w:pPr>
        <w:pStyle w:val="ListBullet"/>
      </w:pPr>
      <w:r>
        <w:t>mot de passe d'administration simple, à renforcer dans une version future;</w:t>
      </w:r>
    </w:p>
    <w:p w14:paraId="0037B571" w14:textId="77777777" w:rsidR="00B00071" w:rsidRDefault="00000000">
      <w:pPr>
        <w:pStyle w:val="ListBullet"/>
      </w:pPr>
      <w:r>
        <w:lastRenderedPageBreak/>
        <w:t>session non persistante après refresh;</w:t>
      </w:r>
    </w:p>
    <w:p w14:paraId="74386E17" w14:textId="77777777" w:rsidR="00B00071" w:rsidRDefault="00000000">
      <w:pPr>
        <w:pStyle w:val="ListBullet"/>
      </w:pPr>
      <w:r>
        <w:t>RLS désactivé sur les captures Supabase, donc niveau de sécurité perfectible;</w:t>
      </w:r>
    </w:p>
    <w:p w14:paraId="33E4517B" w14:textId="77777777" w:rsidR="00B00071" w:rsidRDefault="00000000">
      <w:pPr>
        <w:pStyle w:val="ListBullet"/>
      </w:pPr>
      <w:r>
        <w:t>pas de sauvegarde automatisée intégrée au projet.</w:t>
      </w:r>
    </w:p>
    <w:p w14:paraId="5916BDEA" w14:textId="77777777" w:rsidR="00B00071" w:rsidRDefault="00000000">
      <w:pPr>
        <w:pStyle w:val="Heading2"/>
      </w:pPr>
      <w:bookmarkStart w:id="36" w:name="_Toc225368804"/>
      <w:r>
        <w:t>8.3 Sauvegarde et restauration</w:t>
      </w:r>
      <w:bookmarkEnd w:id="36"/>
    </w:p>
    <w:p w14:paraId="588098DE" w14:textId="77777777" w:rsidR="00B00071" w:rsidRDefault="00000000">
      <w:r>
        <w:t>Dans le cadre du Pré-TPI, la sauvegarde n'est pas automatisée. La mesure minimale recommandée est l'export régulier de la structure SQL et des données utiles, ainsi que la conservation du code source dans le dépôt GitHub. Pour restaurer une version, il faut réimporter la structure dans Supabase puis réinjecter les données sauvegardées.</w:t>
      </w:r>
    </w:p>
    <w:p w14:paraId="587554D6" w14:textId="77777777" w:rsidR="00B00071" w:rsidRDefault="00000000">
      <w:pPr>
        <w:pStyle w:val="Heading2"/>
      </w:pPr>
      <w:bookmarkStart w:id="37" w:name="_Toc225368805"/>
      <w:r>
        <w:t>8.4 Déploiement et exploitation</w:t>
      </w:r>
      <w:bookmarkEnd w:id="37"/>
    </w:p>
    <w:p w14:paraId="28448DEE" w14:textId="77777777" w:rsidR="00B00071" w:rsidRDefault="00000000">
      <w:r>
        <w:t>Le projet a été développé pour un environnement Python 3.12. Cette contrainte est importante car certains essais effectués en Python 3.14 ont montré des problèmes de compatibilité, notamment autour des bibliothèques OCR. L'exploitation courante nécessite donc un environnement figé, des dépendances documentées dans requirements.txt et un accès Internet pour joindre Supabase.</w:t>
      </w:r>
    </w:p>
    <w:p w14:paraId="6905A46C" w14:textId="77777777" w:rsidR="00B00071" w:rsidRDefault="00000000" w:rsidP="00A70591">
      <w:pPr>
        <w:pStyle w:val="Heading1"/>
      </w:pPr>
      <w:bookmarkStart w:id="38" w:name="_Toc225368806"/>
      <w:r>
        <w:t>9. Bilan, limites et améliorations futures</w:t>
      </w:r>
      <w:bookmarkEnd w:id="38"/>
    </w:p>
    <w:p w14:paraId="1881AF95" w14:textId="77777777" w:rsidR="00B00071" w:rsidRDefault="00000000">
      <w:r>
        <w:t>Le Pré-TPI a atteint ses objectifs principaux. L'application démontre qu'il est possible de combiner une interface web légère, une base de données distante et un module OCR dans un même projet cohérent. Le travail a surtout été riche en apprentissages, ce qui correspondait exactement à mon intention de départ.</w:t>
      </w:r>
    </w:p>
    <w:p w14:paraId="4239B3A2" w14:textId="77777777" w:rsidR="00B00071" w:rsidRDefault="00000000">
      <w:pPr>
        <w:pStyle w:val="ListBullet"/>
      </w:pPr>
      <w:r>
        <w:t>mettre en place une session persistante côté application;</w:t>
      </w:r>
    </w:p>
    <w:p w14:paraId="3AAD12C9" w14:textId="77777777" w:rsidR="00B00071" w:rsidRDefault="00000000">
      <w:pPr>
        <w:pStyle w:val="ListBullet"/>
      </w:pPr>
      <w:r>
        <w:t>renforcer la sécurité avec hashage du mot de passe, secrets mieux isolés et règles RLS activées;</w:t>
      </w:r>
    </w:p>
    <w:p w14:paraId="1CB6870F" w14:textId="77777777" w:rsidR="00B00071" w:rsidRDefault="00000000">
      <w:pPr>
        <w:pStyle w:val="ListBullet"/>
      </w:pPr>
      <w:r>
        <w:t>normaliser davantage les tags avec des tables dédiées;</w:t>
      </w:r>
    </w:p>
    <w:p w14:paraId="2167FC5B" w14:textId="77777777" w:rsidR="00B00071" w:rsidRDefault="00000000">
      <w:pPr>
        <w:pStyle w:val="ListBullet"/>
      </w:pPr>
      <w:r>
        <w:t>ajouter un historique des modifications ou des journaux de test plus détaillés;</w:t>
      </w:r>
    </w:p>
    <w:p w14:paraId="2D48E17D" w14:textId="77777777" w:rsidR="00B00071" w:rsidRDefault="00000000">
      <w:pPr>
        <w:pStyle w:val="ListBullet"/>
      </w:pPr>
      <w:r>
        <w:t>réévaluer l'intégration d'une API constructeur si un accès officiel devient possible.</w:t>
      </w:r>
    </w:p>
    <w:p w14:paraId="5FFF3540" w14:textId="77777777" w:rsidR="00B00071" w:rsidRPr="00A70591" w:rsidRDefault="00000000" w:rsidP="00A70591">
      <w:pPr>
        <w:pStyle w:val="Heading1"/>
      </w:pPr>
      <w:bookmarkStart w:id="39" w:name="_Toc225368807"/>
      <w:r w:rsidRPr="00A70591">
        <w:t xml:space="preserve">10. Conclusion </w:t>
      </w:r>
      <w:proofErr w:type="spellStart"/>
      <w:r w:rsidRPr="00A70591">
        <w:t>personnelle</w:t>
      </w:r>
      <w:bookmarkEnd w:id="39"/>
      <w:proofErr w:type="spellEnd"/>
    </w:p>
    <w:p w14:paraId="5CAAC4F8" w14:textId="77777777" w:rsidR="00B00071" w:rsidRDefault="00000000">
      <w:r>
        <w:t xml:space="preserve">Ce Pré-TPI </w:t>
      </w:r>
      <w:proofErr w:type="spellStart"/>
      <w:r>
        <w:t>m'a</w:t>
      </w:r>
      <w:proofErr w:type="spellEnd"/>
      <w:r>
        <w:t xml:space="preserve"> </w:t>
      </w:r>
      <w:proofErr w:type="spellStart"/>
      <w:r>
        <w:t>permis</w:t>
      </w:r>
      <w:proofErr w:type="spellEnd"/>
      <w:r>
        <w:t xml:space="preserve"> de franchir une étape importante. C'était la première fois que je menais un projet aussi complet, avec interface, base de données, OCR, tests et documentation. J'ai dû prendre des décisions techniques, assumer des changements d'orientation et accepter que certaines estimations initiales étaient trop optimistes.</w:t>
      </w:r>
    </w:p>
    <w:p w14:paraId="1E534D71" w14:textId="77777777" w:rsidR="00B00071" w:rsidRDefault="00000000">
      <w:r>
        <w:t>Je tiens à tester et à apprendre. C'était même l'objectif principal de ce Pré-TPI: accumuler le plus possible d'expérience utile pour le vrai TPI. Dans cette logique, les difficultés rencontrées n'ont pas été uniquement des obstacles; elles ont aussi représenté des occasions d'apprentissage concrètes, par exemple lors du passage de Python 3.14 à 3.12, de la migration de SQLite vers Supabase ou de la recherche d'une solution OCR réellement exploitable.</w:t>
      </w:r>
    </w:p>
    <w:p w14:paraId="7CCE9860" w14:textId="77777777" w:rsidR="00B00071" w:rsidRDefault="00000000">
      <w:r>
        <w:t>Avec le recul, je considère que le projet est réussi. Il n'est pas parfait, mais il est fonctionnel, cohérent et surtout formateur. Il constitue une base sérieuse pour un TPI futur plus ambitieux et mieux planifié.</w:t>
      </w:r>
    </w:p>
    <w:p w14:paraId="1CB8A126" w14:textId="77777777" w:rsidR="00B00071" w:rsidRDefault="00000000">
      <w:r>
        <w:br w:type="page"/>
      </w:r>
    </w:p>
    <w:p w14:paraId="720AF576" w14:textId="77777777" w:rsidR="00B00071" w:rsidRDefault="00000000" w:rsidP="00A70591">
      <w:pPr>
        <w:pStyle w:val="Heading1"/>
      </w:pPr>
      <w:bookmarkStart w:id="40" w:name="_Toc225368808"/>
      <w:r>
        <w:lastRenderedPageBreak/>
        <w:t>Glossaire</w:t>
      </w:r>
      <w:bookmarkEnd w:id="40"/>
    </w:p>
    <w:tbl>
      <w:tblPr>
        <w:tblStyle w:val="TableGrid"/>
        <w:tblW w:w="0" w:type="auto"/>
        <w:jc w:val="center"/>
        <w:tblLook w:val="04A0" w:firstRow="1" w:lastRow="0" w:firstColumn="1" w:lastColumn="0" w:noHBand="0" w:noVBand="1"/>
      </w:tblPr>
      <w:tblGrid>
        <w:gridCol w:w="4986"/>
        <w:gridCol w:w="4986"/>
      </w:tblGrid>
      <w:tr w:rsidR="00B00071" w14:paraId="3ED9DAA8" w14:textId="77777777">
        <w:trPr>
          <w:jc w:val="center"/>
        </w:trPr>
        <w:tc>
          <w:tcPr>
            <w:tcW w:w="4986" w:type="dxa"/>
            <w:shd w:val="clear" w:color="auto" w:fill="DCE6F2"/>
            <w:tcMar>
              <w:top w:w="100" w:type="dxa"/>
              <w:left w:w="110" w:type="dxa"/>
              <w:bottom w:w="100" w:type="dxa"/>
              <w:right w:w="110" w:type="dxa"/>
            </w:tcMar>
            <w:vAlign w:val="center"/>
          </w:tcPr>
          <w:p w14:paraId="297794B9" w14:textId="77777777" w:rsidR="00B00071" w:rsidRDefault="00000000">
            <w:pPr>
              <w:spacing w:after="0" w:line="252" w:lineRule="auto"/>
            </w:pPr>
            <w:r>
              <w:rPr>
                <w:b/>
              </w:rPr>
              <w:t>Terme</w:t>
            </w:r>
          </w:p>
        </w:tc>
        <w:tc>
          <w:tcPr>
            <w:tcW w:w="4986" w:type="dxa"/>
            <w:shd w:val="clear" w:color="auto" w:fill="DCE6F2"/>
            <w:tcMar>
              <w:top w:w="100" w:type="dxa"/>
              <w:left w:w="110" w:type="dxa"/>
              <w:bottom w:w="100" w:type="dxa"/>
              <w:right w:w="110" w:type="dxa"/>
            </w:tcMar>
            <w:vAlign w:val="center"/>
          </w:tcPr>
          <w:p w14:paraId="6B914390" w14:textId="77777777" w:rsidR="00B00071" w:rsidRDefault="00000000">
            <w:pPr>
              <w:spacing w:after="0" w:line="252" w:lineRule="auto"/>
            </w:pPr>
            <w:r>
              <w:rPr>
                <w:b/>
              </w:rPr>
              <w:t>Définition</w:t>
            </w:r>
          </w:p>
        </w:tc>
      </w:tr>
      <w:tr w:rsidR="00B00071" w14:paraId="14B44B57" w14:textId="77777777">
        <w:trPr>
          <w:jc w:val="center"/>
        </w:trPr>
        <w:tc>
          <w:tcPr>
            <w:tcW w:w="4986" w:type="dxa"/>
            <w:tcMar>
              <w:top w:w="100" w:type="dxa"/>
              <w:left w:w="110" w:type="dxa"/>
              <w:bottom w:w="100" w:type="dxa"/>
              <w:right w:w="110" w:type="dxa"/>
            </w:tcMar>
            <w:vAlign w:val="center"/>
          </w:tcPr>
          <w:p w14:paraId="46A635E0" w14:textId="77777777" w:rsidR="00B00071" w:rsidRDefault="00000000">
            <w:pPr>
              <w:spacing w:after="0" w:line="252" w:lineRule="auto"/>
            </w:pPr>
            <w:r>
              <w:t>API</w:t>
            </w:r>
          </w:p>
        </w:tc>
        <w:tc>
          <w:tcPr>
            <w:tcW w:w="4986" w:type="dxa"/>
            <w:tcMar>
              <w:top w:w="100" w:type="dxa"/>
              <w:left w:w="110" w:type="dxa"/>
              <w:bottom w:w="100" w:type="dxa"/>
              <w:right w:w="110" w:type="dxa"/>
            </w:tcMar>
            <w:vAlign w:val="center"/>
          </w:tcPr>
          <w:p w14:paraId="716D99DB" w14:textId="77777777" w:rsidR="00B00071" w:rsidRDefault="00000000">
            <w:pPr>
              <w:spacing w:after="0" w:line="252" w:lineRule="auto"/>
            </w:pPr>
            <w:r>
              <w:t>Interface permettant à deux systèmes logiciels d'échanger des données.</w:t>
            </w:r>
          </w:p>
        </w:tc>
      </w:tr>
      <w:tr w:rsidR="00B00071" w14:paraId="3BE05516" w14:textId="77777777">
        <w:trPr>
          <w:jc w:val="center"/>
        </w:trPr>
        <w:tc>
          <w:tcPr>
            <w:tcW w:w="4986" w:type="dxa"/>
            <w:tcMar>
              <w:top w:w="100" w:type="dxa"/>
              <w:left w:w="110" w:type="dxa"/>
              <w:bottom w:w="100" w:type="dxa"/>
              <w:right w:w="110" w:type="dxa"/>
            </w:tcMar>
            <w:vAlign w:val="center"/>
          </w:tcPr>
          <w:p w14:paraId="63BB07EB" w14:textId="77777777" w:rsidR="00B00071" w:rsidRDefault="00000000">
            <w:pPr>
              <w:spacing w:after="0" w:line="252" w:lineRule="auto"/>
            </w:pPr>
            <w:r>
              <w:t>CSV</w:t>
            </w:r>
          </w:p>
        </w:tc>
        <w:tc>
          <w:tcPr>
            <w:tcW w:w="4986" w:type="dxa"/>
            <w:tcMar>
              <w:top w:w="100" w:type="dxa"/>
              <w:left w:w="110" w:type="dxa"/>
              <w:bottom w:w="100" w:type="dxa"/>
              <w:right w:w="110" w:type="dxa"/>
            </w:tcMar>
            <w:vAlign w:val="center"/>
          </w:tcPr>
          <w:p w14:paraId="192BAEDF" w14:textId="77777777" w:rsidR="00B00071" w:rsidRDefault="00000000">
            <w:pPr>
              <w:spacing w:after="0" w:line="252" w:lineRule="auto"/>
            </w:pPr>
            <w:r>
              <w:t>Format texte structuré sous forme de valeurs séparées par des virgules.</w:t>
            </w:r>
          </w:p>
        </w:tc>
      </w:tr>
      <w:tr w:rsidR="00B00071" w14:paraId="5CFA0BAA" w14:textId="77777777">
        <w:trPr>
          <w:jc w:val="center"/>
        </w:trPr>
        <w:tc>
          <w:tcPr>
            <w:tcW w:w="4986" w:type="dxa"/>
            <w:tcMar>
              <w:top w:w="100" w:type="dxa"/>
              <w:left w:w="110" w:type="dxa"/>
              <w:bottom w:w="100" w:type="dxa"/>
              <w:right w:w="110" w:type="dxa"/>
            </w:tcMar>
            <w:vAlign w:val="center"/>
          </w:tcPr>
          <w:p w14:paraId="282D100D" w14:textId="77777777" w:rsidR="00B00071" w:rsidRDefault="00000000">
            <w:pPr>
              <w:spacing w:after="0" w:line="252" w:lineRule="auto"/>
            </w:pPr>
            <w:r>
              <w:t>OCR</w:t>
            </w:r>
          </w:p>
        </w:tc>
        <w:tc>
          <w:tcPr>
            <w:tcW w:w="4986" w:type="dxa"/>
            <w:tcMar>
              <w:top w:w="100" w:type="dxa"/>
              <w:left w:w="110" w:type="dxa"/>
              <w:bottom w:w="100" w:type="dxa"/>
              <w:right w:w="110" w:type="dxa"/>
            </w:tcMar>
            <w:vAlign w:val="center"/>
          </w:tcPr>
          <w:p w14:paraId="63CD7B24" w14:textId="77777777" w:rsidR="00B00071" w:rsidRDefault="00000000">
            <w:pPr>
              <w:spacing w:after="0" w:line="252" w:lineRule="auto"/>
            </w:pPr>
            <w:r>
              <w:t>Reconnaissance optique de caractères permettant d'extraire du texte depuis une image.</w:t>
            </w:r>
          </w:p>
        </w:tc>
      </w:tr>
      <w:tr w:rsidR="00B00071" w14:paraId="22F7D9D7" w14:textId="77777777">
        <w:trPr>
          <w:jc w:val="center"/>
        </w:trPr>
        <w:tc>
          <w:tcPr>
            <w:tcW w:w="4986" w:type="dxa"/>
            <w:tcMar>
              <w:top w:w="100" w:type="dxa"/>
              <w:left w:w="110" w:type="dxa"/>
              <w:bottom w:w="100" w:type="dxa"/>
              <w:right w:w="110" w:type="dxa"/>
            </w:tcMar>
            <w:vAlign w:val="center"/>
          </w:tcPr>
          <w:p w14:paraId="7F9E4EB2" w14:textId="77777777" w:rsidR="00B00071" w:rsidRDefault="00000000">
            <w:pPr>
              <w:spacing w:after="0" w:line="252" w:lineRule="auto"/>
            </w:pPr>
            <w:r>
              <w:t>RLS</w:t>
            </w:r>
          </w:p>
        </w:tc>
        <w:tc>
          <w:tcPr>
            <w:tcW w:w="4986" w:type="dxa"/>
            <w:tcMar>
              <w:top w:w="100" w:type="dxa"/>
              <w:left w:w="110" w:type="dxa"/>
              <w:bottom w:w="100" w:type="dxa"/>
              <w:right w:w="110" w:type="dxa"/>
            </w:tcMar>
            <w:vAlign w:val="center"/>
          </w:tcPr>
          <w:p w14:paraId="773E0FFA" w14:textId="77777777" w:rsidR="00B00071" w:rsidRDefault="00000000">
            <w:pPr>
              <w:spacing w:after="0" w:line="252" w:lineRule="auto"/>
            </w:pPr>
            <w:r>
              <w:t>Row Level Security, mécanisme de contrôle d'accès au niveau des lignes d'une table.</w:t>
            </w:r>
          </w:p>
        </w:tc>
      </w:tr>
      <w:tr w:rsidR="00B00071" w14:paraId="04AE3BD0" w14:textId="77777777">
        <w:trPr>
          <w:jc w:val="center"/>
        </w:trPr>
        <w:tc>
          <w:tcPr>
            <w:tcW w:w="4986" w:type="dxa"/>
            <w:tcMar>
              <w:top w:w="100" w:type="dxa"/>
              <w:left w:w="110" w:type="dxa"/>
              <w:bottom w:w="100" w:type="dxa"/>
              <w:right w:w="110" w:type="dxa"/>
            </w:tcMar>
            <w:vAlign w:val="center"/>
          </w:tcPr>
          <w:p w14:paraId="196CD5DD" w14:textId="77777777" w:rsidR="00B00071" w:rsidRDefault="00000000">
            <w:pPr>
              <w:spacing w:after="0" w:line="252" w:lineRule="auto"/>
            </w:pPr>
            <w:r>
              <w:t>Service tag</w:t>
            </w:r>
          </w:p>
        </w:tc>
        <w:tc>
          <w:tcPr>
            <w:tcW w:w="4986" w:type="dxa"/>
            <w:tcMar>
              <w:top w:w="100" w:type="dxa"/>
              <w:left w:w="110" w:type="dxa"/>
              <w:bottom w:w="100" w:type="dxa"/>
              <w:right w:w="110" w:type="dxa"/>
            </w:tcMar>
            <w:vAlign w:val="center"/>
          </w:tcPr>
          <w:p w14:paraId="7F554112" w14:textId="77777777" w:rsidR="00B00071" w:rsidRDefault="00000000">
            <w:pPr>
              <w:spacing w:after="0" w:line="252" w:lineRule="auto"/>
            </w:pPr>
            <w:r>
              <w:t>Identifiant utilisé par Dell pour reconnaître un appareil.</w:t>
            </w:r>
          </w:p>
        </w:tc>
      </w:tr>
      <w:tr w:rsidR="00B00071" w14:paraId="3E764E44" w14:textId="77777777">
        <w:trPr>
          <w:jc w:val="center"/>
        </w:trPr>
        <w:tc>
          <w:tcPr>
            <w:tcW w:w="4986" w:type="dxa"/>
            <w:tcMar>
              <w:top w:w="100" w:type="dxa"/>
              <w:left w:w="110" w:type="dxa"/>
              <w:bottom w:w="100" w:type="dxa"/>
              <w:right w:w="110" w:type="dxa"/>
            </w:tcMar>
            <w:vAlign w:val="center"/>
          </w:tcPr>
          <w:p w14:paraId="2B39602C" w14:textId="77777777" w:rsidR="00B00071" w:rsidRDefault="00000000">
            <w:pPr>
              <w:spacing w:after="0" w:line="252" w:lineRule="auto"/>
            </w:pPr>
            <w:r>
              <w:t>Streamlit</w:t>
            </w:r>
          </w:p>
        </w:tc>
        <w:tc>
          <w:tcPr>
            <w:tcW w:w="4986" w:type="dxa"/>
            <w:tcMar>
              <w:top w:w="100" w:type="dxa"/>
              <w:left w:w="110" w:type="dxa"/>
              <w:bottom w:w="100" w:type="dxa"/>
              <w:right w:w="110" w:type="dxa"/>
            </w:tcMar>
            <w:vAlign w:val="center"/>
          </w:tcPr>
          <w:p w14:paraId="532B4802" w14:textId="77777777" w:rsidR="00B00071" w:rsidRDefault="00000000">
            <w:pPr>
              <w:spacing w:after="0" w:line="252" w:lineRule="auto"/>
            </w:pPr>
            <w:r>
              <w:t>Framework Python permettant de créer rapidement des interfaces web interactives.</w:t>
            </w:r>
          </w:p>
        </w:tc>
      </w:tr>
      <w:tr w:rsidR="00B00071" w14:paraId="7C2FCB9E" w14:textId="77777777">
        <w:trPr>
          <w:jc w:val="center"/>
        </w:trPr>
        <w:tc>
          <w:tcPr>
            <w:tcW w:w="4986" w:type="dxa"/>
            <w:tcMar>
              <w:top w:w="100" w:type="dxa"/>
              <w:left w:w="110" w:type="dxa"/>
              <w:bottom w:w="100" w:type="dxa"/>
              <w:right w:w="110" w:type="dxa"/>
            </w:tcMar>
            <w:vAlign w:val="center"/>
          </w:tcPr>
          <w:p w14:paraId="5BA562DD" w14:textId="77777777" w:rsidR="00B00071" w:rsidRDefault="00000000">
            <w:pPr>
              <w:spacing w:after="0" w:line="252" w:lineRule="auto"/>
            </w:pPr>
            <w:r>
              <w:t>Supabase</w:t>
            </w:r>
          </w:p>
        </w:tc>
        <w:tc>
          <w:tcPr>
            <w:tcW w:w="4986" w:type="dxa"/>
            <w:tcMar>
              <w:top w:w="100" w:type="dxa"/>
              <w:left w:w="110" w:type="dxa"/>
              <w:bottom w:w="100" w:type="dxa"/>
              <w:right w:w="110" w:type="dxa"/>
            </w:tcMar>
            <w:vAlign w:val="center"/>
          </w:tcPr>
          <w:p w14:paraId="72CEA228" w14:textId="77777777" w:rsidR="00B00071" w:rsidRDefault="00000000">
            <w:pPr>
              <w:spacing w:after="0" w:line="252" w:lineRule="auto"/>
            </w:pPr>
            <w:r>
              <w:t>Plateforme fournissant une base PostgreSQL et des services associés.</w:t>
            </w:r>
          </w:p>
        </w:tc>
      </w:tr>
    </w:tbl>
    <w:p w14:paraId="50A36C9A" w14:textId="77777777" w:rsidR="00B00071" w:rsidRDefault="00000000" w:rsidP="00A70591">
      <w:pPr>
        <w:pStyle w:val="Heading1"/>
      </w:pPr>
      <w:bookmarkStart w:id="41" w:name="_Toc225368809"/>
      <w:r>
        <w:t>Sources</w:t>
      </w:r>
      <w:bookmarkEnd w:id="41"/>
    </w:p>
    <w:p w14:paraId="288A21B2" w14:textId="77777777" w:rsidR="00B00071" w:rsidRDefault="00000000">
      <w:pPr>
        <w:pStyle w:val="ListBullet"/>
      </w:pPr>
      <w:r>
        <w:t>Dépôt GitHub du projet: https://github.com/jimmylamcpnv/pre-tpi-</w:t>
      </w:r>
    </w:p>
    <w:p w14:paraId="563B63A8" w14:textId="77777777" w:rsidR="00B00071" w:rsidRDefault="00000000">
      <w:pPr>
        <w:pStyle w:val="ListBullet"/>
      </w:pPr>
      <w:r>
        <w:t>Captures d'écran de l'application Serial Guard réalisées pendant les tests du projet</w:t>
      </w:r>
    </w:p>
    <w:p w14:paraId="3F6B1480" w14:textId="77777777" w:rsidR="00B00071" w:rsidRDefault="00000000">
      <w:pPr>
        <w:pStyle w:val="ListBullet"/>
      </w:pPr>
      <w:r>
        <w:t>Captures Supabase (schéma, tables et réglages) fournies dans les éléments du projet</w:t>
      </w:r>
    </w:p>
    <w:p w14:paraId="09FE3EA1" w14:textId="77777777" w:rsidR="00B00071" w:rsidRDefault="00000000">
      <w:pPr>
        <w:pStyle w:val="ListBullet"/>
      </w:pPr>
      <w:r>
        <w:t>Maquette / réflexion visuelle initiale mentionnée dans la documentation de travail</w:t>
      </w:r>
    </w:p>
    <w:p w14:paraId="79B56EF1" w14:textId="77777777" w:rsidR="00B00071" w:rsidRDefault="00000000">
      <w:pPr>
        <w:pStyle w:val="ListBullet"/>
      </w:pPr>
      <w:r>
        <w:t>Code source du projet (main.py, database.py, ocr.py, requirements.txt)</w:t>
      </w:r>
    </w:p>
    <w:p w14:paraId="406E0631" w14:textId="77777777" w:rsidR="00B00071" w:rsidRDefault="00000000">
      <w:r>
        <w:br w:type="page"/>
      </w:r>
    </w:p>
    <w:p w14:paraId="57F05C58" w14:textId="77777777" w:rsidR="00B00071" w:rsidRDefault="00000000" w:rsidP="00A70591">
      <w:pPr>
        <w:pStyle w:val="Heading1"/>
      </w:pPr>
      <w:bookmarkStart w:id="42" w:name="_Toc225368810"/>
      <w:r>
        <w:lastRenderedPageBreak/>
        <w:t>Annexes illustrées</w:t>
      </w:r>
      <w:bookmarkEnd w:id="42"/>
    </w:p>
    <w:p w14:paraId="3B136DF1" w14:textId="77777777" w:rsidR="00B00071" w:rsidRDefault="00000000">
      <w:pPr>
        <w:jc w:val="center"/>
      </w:pPr>
      <w:r>
        <w:rPr>
          <w:noProof/>
        </w:rPr>
        <w:drawing>
          <wp:inline distT="0" distB="0" distL="0" distR="0" wp14:anchorId="229EDADD" wp14:editId="433F1465">
            <wp:extent cx="5303520" cy="71849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b87483-88ac-4b5e-b6ff-e80b6acd74ce.png"/>
                    <pic:cNvPicPr/>
                  </pic:nvPicPr>
                  <pic:blipFill>
                    <a:blip r:embed="rId19"/>
                    <a:stretch>
                      <a:fillRect/>
                    </a:stretch>
                  </pic:blipFill>
                  <pic:spPr>
                    <a:xfrm>
                      <a:off x="0" y="0"/>
                      <a:ext cx="5303520" cy="7184974"/>
                    </a:xfrm>
                    <a:prstGeom prst="rect">
                      <a:avLst/>
                    </a:prstGeom>
                  </pic:spPr>
                </pic:pic>
              </a:graphicData>
            </a:graphic>
          </wp:inline>
        </w:drawing>
      </w:r>
    </w:p>
    <w:p w14:paraId="736D8573" w14:textId="77777777" w:rsidR="00B00071" w:rsidRDefault="00000000">
      <w:pPr>
        <w:pStyle w:val="Caption"/>
      </w:pPr>
      <w:r>
        <w:t>Annexe A - Interface en mode lecture seule.</w:t>
      </w:r>
    </w:p>
    <w:p w14:paraId="4BA570E2" w14:textId="77777777" w:rsidR="00B00071" w:rsidRDefault="00000000">
      <w:pPr>
        <w:jc w:val="center"/>
      </w:pPr>
      <w:r>
        <w:rPr>
          <w:noProof/>
        </w:rPr>
        <w:lastRenderedPageBreak/>
        <w:drawing>
          <wp:inline distT="0" distB="0" distL="0" distR="0" wp14:anchorId="65FE44CD" wp14:editId="66A24BB4">
            <wp:extent cx="5303520" cy="42288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bc3941-5412-4b53-ad93-753b3d019a6c.png"/>
                    <pic:cNvPicPr/>
                  </pic:nvPicPr>
                  <pic:blipFill>
                    <a:blip r:embed="rId20"/>
                    <a:stretch>
                      <a:fillRect/>
                    </a:stretch>
                  </pic:blipFill>
                  <pic:spPr>
                    <a:xfrm>
                      <a:off x="0" y="0"/>
                      <a:ext cx="5303520" cy="4228836"/>
                    </a:xfrm>
                    <a:prstGeom prst="rect">
                      <a:avLst/>
                    </a:prstGeom>
                  </pic:spPr>
                </pic:pic>
              </a:graphicData>
            </a:graphic>
          </wp:inline>
        </w:drawing>
      </w:r>
    </w:p>
    <w:p w14:paraId="24E85B5B" w14:textId="77777777" w:rsidR="00B00071" w:rsidRDefault="00000000">
      <w:pPr>
        <w:pStyle w:val="Caption"/>
      </w:pPr>
      <w:r>
        <w:t>Annexe B - Recherche filtrée sur Dell 14.</w:t>
      </w:r>
    </w:p>
    <w:p w14:paraId="01056FF4" w14:textId="77777777" w:rsidR="00B00071" w:rsidRDefault="00000000">
      <w:pPr>
        <w:jc w:val="center"/>
      </w:pPr>
      <w:r>
        <w:rPr>
          <w:noProof/>
        </w:rPr>
        <w:lastRenderedPageBreak/>
        <w:drawing>
          <wp:inline distT="0" distB="0" distL="0" distR="0" wp14:anchorId="7B3F336B" wp14:editId="42A499D0">
            <wp:extent cx="5303520" cy="72855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a699b7-da02-433f-b9bd-bbefe953d4d9.png"/>
                    <pic:cNvPicPr/>
                  </pic:nvPicPr>
                  <pic:blipFill>
                    <a:blip r:embed="rId21"/>
                    <a:stretch>
                      <a:fillRect/>
                    </a:stretch>
                  </pic:blipFill>
                  <pic:spPr>
                    <a:xfrm>
                      <a:off x="0" y="0"/>
                      <a:ext cx="5303520" cy="7285552"/>
                    </a:xfrm>
                    <a:prstGeom prst="rect">
                      <a:avLst/>
                    </a:prstGeom>
                  </pic:spPr>
                </pic:pic>
              </a:graphicData>
            </a:graphic>
          </wp:inline>
        </w:drawing>
      </w:r>
    </w:p>
    <w:p w14:paraId="48A49877" w14:textId="77777777" w:rsidR="00B00071" w:rsidRDefault="00000000">
      <w:pPr>
        <w:pStyle w:val="Caption"/>
      </w:pPr>
      <w:r>
        <w:t>Annexe C - Fenêtre de modification d'un appareil.</w:t>
      </w:r>
    </w:p>
    <w:p w14:paraId="6D79E93E" w14:textId="77777777" w:rsidR="00B00071" w:rsidRDefault="00000000">
      <w:pPr>
        <w:jc w:val="center"/>
      </w:pPr>
      <w:r>
        <w:rPr>
          <w:noProof/>
        </w:rPr>
        <w:lastRenderedPageBreak/>
        <w:drawing>
          <wp:inline distT="0" distB="0" distL="0" distR="0" wp14:anchorId="3FADA9D6" wp14:editId="04595874">
            <wp:extent cx="5303520" cy="23513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43ea1e-57d1-4a09-8ebd-e53ac668897c.png"/>
                    <pic:cNvPicPr/>
                  </pic:nvPicPr>
                  <pic:blipFill>
                    <a:blip r:embed="rId22"/>
                    <a:stretch>
                      <a:fillRect/>
                    </a:stretch>
                  </pic:blipFill>
                  <pic:spPr>
                    <a:xfrm>
                      <a:off x="0" y="0"/>
                      <a:ext cx="5303520" cy="2351355"/>
                    </a:xfrm>
                    <a:prstGeom prst="rect">
                      <a:avLst/>
                    </a:prstGeom>
                  </pic:spPr>
                </pic:pic>
              </a:graphicData>
            </a:graphic>
          </wp:inline>
        </w:drawing>
      </w:r>
    </w:p>
    <w:p w14:paraId="78F5D6EC" w14:textId="77777777" w:rsidR="00B00071" w:rsidRDefault="00000000">
      <w:pPr>
        <w:pStyle w:val="Caption"/>
      </w:pPr>
      <w:r>
        <w:t>Annexe D - Vue Supabase des utilisateurs.</w:t>
      </w:r>
    </w:p>
    <w:p w14:paraId="0A430F0D" w14:textId="77777777" w:rsidR="00B00071" w:rsidRDefault="00000000">
      <w:pPr>
        <w:jc w:val="center"/>
      </w:pPr>
      <w:r>
        <w:rPr>
          <w:noProof/>
        </w:rPr>
        <w:lastRenderedPageBreak/>
        <w:drawing>
          <wp:inline distT="0" distB="0" distL="0" distR="0" wp14:anchorId="72A30838" wp14:editId="737F4161">
            <wp:extent cx="5303520" cy="80860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9ce5f0-79c4-4da6-83e1-3bce30aeb37c.png"/>
                    <pic:cNvPicPr/>
                  </pic:nvPicPr>
                  <pic:blipFill>
                    <a:blip r:embed="rId23"/>
                    <a:stretch>
                      <a:fillRect/>
                    </a:stretch>
                  </pic:blipFill>
                  <pic:spPr>
                    <a:xfrm>
                      <a:off x="0" y="0"/>
                      <a:ext cx="5303520" cy="8086001"/>
                    </a:xfrm>
                    <a:prstGeom prst="rect">
                      <a:avLst/>
                    </a:prstGeom>
                  </pic:spPr>
                </pic:pic>
              </a:graphicData>
            </a:graphic>
          </wp:inline>
        </w:drawing>
      </w:r>
    </w:p>
    <w:p w14:paraId="49A52E2E" w14:textId="77777777" w:rsidR="00B00071" w:rsidRDefault="00000000">
      <w:pPr>
        <w:pStyle w:val="Caption"/>
      </w:pPr>
      <w:r>
        <w:t xml:space="preserve">Annexe E - Paramètres </w:t>
      </w:r>
      <w:proofErr w:type="spellStart"/>
      <w:r>
        <w:t>généraux</w:t>
      </w:r>
      <w:proofErr w:type="spellEnd"/>
      <w:r>
        <w:t xml:space="preserve"> du </w:t>
      </w:r>
      <w:proofErr w:type="spellStart"/>
      <w:r>
        <w:t>projet</w:t>
      </w:r>
      <w:proofErr w:type="spellEnd"/>
      <w:r>
        <w:t xml:space="preserve"> </w:t>
      </w:r>
      <w:proofErr w:type="spellStart"/>
      <w:r>
        <w:t>Supabase</w:t>
      </w:r>
      <w:proofErr w:type="spellEnd"/>
      <w:r>
        <w:t>.</w:t>
      </w:r>
    </w:p>
    <w:p w14:paraId="56B473EF" w14:textId="77777777" w:rsidR="009B30DA" w:rsidRPr="009B30DA" w:rsidRDefault="009B30DA" w:rsidP="009B30DA"/>
    <w:sectPr w:rsidR="009B30DA" w:rsidRPr="009B30DA" w:rsidSect="00034616">
      <w:footerReference w:type="default" r:id="rId24"/>
      <w:pgSz w:w="12240" w:h="15840"/>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D6B09" w14:textId="77777777" w:rsidR="00157DFD" w:rsidRDefault="00157DFD">
      <w:pPr>
        <w:spacing w:after="0" w:line="240" w:lineRule="auto"/>
      </w:pPr>
      <w:r>
        <w:separator/>
      </w:r>
    </w:p>
  </w:endnote>
  <w:endnote w:type="continuationSeparator" w:id="0">
    <w:p w14:paraId="30F62119" w14:textId="77777777" w:rsidR="00157DFD" w:rsidRDefault="00157D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F203" w14:textId="77777777" w:rsidR="00B00071" w:rsidRDefault="00000000">
    <w:pPr>
      <w:pStyle w:val="Footer"/>
      <w:jc w:val="center"/>
    </w:pPr>
    <w:r>
      <w:rPr>
        <w:color w:val="5A5A5A"/>
        <w:sz w:val="17"/>
      </w:rPr>
      <w:t xml:space="preserve">Jimmy Lam - Pré-TPI Serial Guard - Impression du 25.03.2026 - Page </w:t>
    </w:r>
    <w:r>
      <w:rPr>
        <w:color w:val="5A5A5A"/>
        <w:sz w:val="17"/>
      </w:rPr>
      <w:fldChar w:fldCharType="begin"/>
    </w:r>
    <w:r>
      <w:rPr>
        <w:color w:val="5A5A5A"/>
        <w:sz w:val="17"/>
      </w:rPr>
      <w:instrText>PAGE</w:instrText>
    </w:r>
    <w:r w:rsidR="00835872">
      <w:rPr>
        <w:color w:val="5A5A5A"/>
        <w:sz w:val="17"/>
      </w:rPr>
      <w:fldChar w:fldCharType="separate"/>
    </w:r>
    <w:r w:rsidR="00835872">
      <w:rPr>
        <w:noProof/>
        <w:color w:val="5A5A5A"/>
        <w:sz w:val="17"/>
      </w:rPr>
      <w:t>2</w:t>
    </w:r>
    <w:r>
      <w:rPr>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4932B" w14:textId="77777777" w:rsidR="00157DFD" w:rsidRDefault="00157DFD">
      <w:pPr>
        <w:spacing w:after="0" w:line="240" w:lineRule="auto"/>
      </w:pPr>
      <w:r>
        <w:separator/>
      </w:r>
    </w:p>
  </w:footnote>
  <w:footnote w:type="continuationSeparator" w:id="0">
    <w:p w14:paraId="2A6CA5C6" w14:textId="77777777" w:rsidR="00157DFD" w:rsidRDefault="00157D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917488">
    <w:abstractNumId w:val="8"/>
  </w:num>
  <w:num w:numId="2" w16cid:durableId="1717461684">
    <w:abstractNumId w:val="6"/>
  </w:num>
  <w:num w:numId="3" w16cid:durableId="807207117">
    <w:abstractNumId w:val="5"/>
  </w:num>
  <w:num w:numId="4" w16cid:durableId="1212112305">
    <w:abstractNumId w:val="4"/>
  </w:num>
  <w:num w:numId="5" w16cid:durableId="1951430067">
    <w:abstractNumId w:val="7"/>
  </w:num>
  <w:num w:numId="6" w16cid:durableId="565577752">
    <w:abstractNumId w:val="3"/>
  </w:num>
  <w:num w:numId="7" w16cid:durableId="1791897249">
    <w:abstractNumId w:val="2"/>
  </w:num>
  <w:num w:numId="8" w16cid:durableId="229654287">
    <w:abstractNumId w:val="1"/>
  </w:num>
  <w:num w:numId="9" w16cid:durableId="751582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8DC"/>
    <w:rsid w:val="0006063C"/>
    <w:rsid w:val="0015074B"/>
    <w:rsid w:val="00157DFD"/>
    <w:rsid w:val="001A0A7B"/>
    <w:rsid w:val="001F2008"/>
    <w:rsid w:val="0029639D"/>
    <w:rsid w:val="0030474E"/>
    <w:rsid w:val="00326F90"/>
    <w:rsid w:val="00340E14"/>
    <w:rsid w:val="003F6323"/>
    <w:rsid w:val="005D1A73"/>
    <w:rsid w:val="005D4BAA"/>
    <w:rsid w:val="006C0499"/>
    <w:rsid w:val="00746766"/>
    <w:rsid w:val="00835872"/>
    <w:rsid w:val="008F5EAE"/>
    <w:rsid w:val="009B30DA"/>
    <w:rsid w:val="00A70591"/>
    <w:rsid w:val="00AA1D8D"/>
    <w:rsid w:val="00B00071"/>
    <w:rsid w:val="00B3027A"/>
    <w:rsid w:val="00B42AF5"/>
    <w:rsid w:val="00B47730"/>
    <w:rsid w:val="00C63522"/>
    <w:rsid w:val="00C81D6A"/>
    <w:rsid w:val="00CB0664"/>
    <w:rsid w:val="00E0106D"/>
    <w:rsid w:val="00F64E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6940B3"/>
  <w14:defaultImageDpi w14:val="300"/>
  <w15:docId w15:val="{03430921-918C-47EA-B377-18EBFEC09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A2A2A"/>
      <w:sz w:val="21"/>
    </w:rPr>
  </w:style>
  <w:style w:type="paragraph" w:styleId="Heading1">
    <w:name w:val="heading 1"/>
    <w:basedOn w:val="Normal"/>
    <w:next w:val="Normal"/>
    <w:link w:val="Heading1Char"/>
    <w:uiPriority w:val="9"/>
    <w:qFormat/>
    <w:rsid w:val="00A70591"/>
    <w:pPr>
      <w:keepNext/>
      <w:keepLines/>
      <w:shd w:val="clear" w:color="auto" w:fill="DBE5F1" w:themeFill="accent1" w:themeFillTint="33"/>
      <w:spacing w:before="240" w:after="80"/>
      <w:outlineLvl w:val="0"/>
    </w:pPr>
    <w:rPr>
      <w:rFonts w:asciiTheme="majorHAnsi" w:eastAsiaTheme="majorEastAsia" w:hAnsiTheme="majorHAnsi" w:cstheme="majorBidi"/>
      <w:b/>
      <w:bCs/>
      <w:color w:val="1F497D" w:themeColor="text2"/>
      <w:sz w:val="36"/>
      <w:szCs w:val="36"/>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43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70591"/>
    <w:rPr>
      <w:rFonts w:asciiTheme="majorHAnsi" w:eastAsiaTheme="majorEastAsia" w:hAnsiTheme="majorHAnsi" w:cstheme="majorBidi"/>
      <w:b/>
      <w:bCs/>
      <w:color w:val="1F497D" w:themeColor="text2"/>
      <w:sz w:val="36"/>
      <w:szCs w:val="36"/>
      <w:shd w:val="clear" w:color="auto" w:fill="DBE5F1" w:themeFill="accent1" w:themeFillTint="33"/>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5A5A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6766"/>
    <w:pPr>
      <w:spacing w:after="100"/>
    </w:pPr>
  </w:style>
  <w:style w:type="paragraph" w:styleId="TOC2">
    <w:name w:val="toc 2"/>
    <w:basedOn w:val="Normal"/>
    <w:next w:val="Normal"/>
    <w:autoRedefine/>
    <w:uiPriority w:val="39"/>
    <w:unhideWhenUsed/>
    <w:rsid w:val="00746766"/>
    <w:pPr>
      <w:spacing w:after="100"/>
      <w:ind w:left="210"/>
    </w:pPr>
  </w:style>
  <w:style w:type="character" w:styleId="Hyperlink">
    <w:name w:val="Hyperlink"/>
    <w:basedOn w:val="DefaultParagraphFont"/>
    <w:uiPriority w:val="99"/>
    <w:unhideWhenUsed/>
    <w:rsid w:val="007467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24</Pages>
  <Words>3793</Words>
  <Characters>21621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Jimmy Lam</cp:lastModifiedBy>
  <cp:revision>20</cp:revision>
  <dcterms:created xsi:type="dcterms:W3CDTF">2013-12-23T23:15:00Z</dcterms:created>
  <dcterms:modified xsi:type="dcterms:W3CDTF">2026-03-25T21:09:00Z</dcterms:modified>
  <cp:category/>
</cp:coreProperties>
</file>