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989" w:rsidRDefault="00F34989" w:rsidP="00F34989">
      <w:pPr>
        <w:widowControl/>
        <w:suppressAutoHyphens w:val="0"/>
        <w:jc w:val="center"/>
        <w:rPr>
          <w:sz w:val="52"/>
          <w:szCs w:val="52"/>
        </w:rPr>
      </w:pPr>
      <w:bookmarkStart w:id="0" w:name="_Toc214428964"/>
      <w:r>
        <w:rPr>
          <w:rFonts w:hint="eastAsia"/>
          <w:sz w:val="52"/>
          <w:szCs w:val="52"/>
        </w:rPr>
        <w:t>目</w:t>
      </w:r>
      <w:r>
        <w:rPr>
          <w:rFonts w:hint="eastAsia"/>
          <w:sz w:val="52"/>
          <w:szCs w:val="52"/>
          <w:lang w:eastAsia="zh-CN"/>
        </w:rPr>
        <w:t xml:space="preserve">  </w:t>
      </w:r>
      <w:r>
        <w:rPr>
          <w:rFonts w:hint="eastAsia"/>
          <w:sz w:val="52"/>
          <w:szCs w:val="52"/>
        </w:rPr>
        <w:t>录</w:t>
      </w:r>
    </w:p>
    <w:p w:rsidR="00F34989" w:rsidRDefault="00F34989" w:rsidP="00F34989">
      <w:pPr>
        <w:pStyle w:val="1"/>
        <w:numPr>
          <w:ilvl w:val="0"/>
          <w:numId w:val="2"/>
        </w:numPr>
      </w:pPr>
      <w:bookmarkStart w:id="1" w:name="_Toc214428969"/>
      <w:bookmarkStart w:id="2" w:name="_Toc308421298"/>
      <w:bookmarkStart w:id="3" w:name="_Toc394600217"/>
      <w:bookmarkEnd w:id="0"/>
      <w:r>
        <w:rPr>
          <w:rFonts w:hint="eastAsia"/>
        </w:rPr>
        <w:t>项目概述</w:t>
      </w:r>
      <w:bookmarkEnd w:id="1"/>
      <w:bookmarkEnd w:id="2"/>
      <w:bookmarkEnd w:id="3"/>
    </w:p>
    <w:p w:rsidR="00F34989" w:rsidRDefault="00F34989" w:rsidP="00F34989">
      <w:pPr>
        <w:pStyle w:val="2"/>
        <w:numPr>
          <w:ilvl w:val="1"/>
          <w:numId w:val="2"/>
        </w:numPr>
      </w:pPr>
      <w:bookmarkStart w:id="4" w:name="_Toc214428971"/>
      <w:bookmarkStart w:id="5" w:name="_Toc308421300"/>
      <w:bookmarkStart w:id="6" w:name="_Toc394600218"/>
      <w:r>
        <w:rPr>
          <w:rFonts w:hint="eastAsia"/>
        </w:rPr>
        <w:t>被开发软件的功能描述</w:t>
      </w:r>
      <w:bookmarkEnd w:id="4"/>
      <w:bookmarkEnd w:id="5"/>
      <w:bookmarkEnd w:id="6"/>
    </w:p>
    <w:p w:rsidR="00F34989" w:rsidRPr="00961CD4" w:rsidRDefault="00CF7DAE" w:rsidP="00CF7DAE">
      <w:pPr>
        <w:spacing w:line="360" w:lineRule="auto"/>
        <w:ind w:firstLine="420"/>
        <w:rPr>
          <w:lang w:eastAsia="zh-CN"/>
        </w:rPr>
      </w:pPr>
      <w:r w:rsidRPr="00CF7DAE">
        <w:rPr>
          <w:rFonts w:hint="eastAsia"/>
          <w:lang w:eastAsia="zh-CN"/>
        </w:rPr>
        <w:t>智能业务引导系统可对对全辖区的所有网点制作电子的区域分布图，规划布局，着力打造实用的、便利的、智能化的客户指引系统，借助此系统充分发挥客户分流的作用，全面提高服务环境、服务质量和形象。可有效解决网点无区域分布图，客户进网点后在无人指引的情况下，没有直观的业务办理区域及窗口的指引的问题。</w:t>
      </w:r>
    </w:p>
    <w:p w:rsidR="00F34989" w:rsidRDefault="00F34989" w:rsidP="00F34989">
      <w:pPr>
        <w:pStyle w:val="2"/>
        <w:numPr>
          <w:ilvl w:val="1"/>
          <w:numId w:val="2"/>
        </w:numPr>
      </w:pPr>
      <w:bookmarkStart w:id="7" w:name="_Toc214428973"/>
      <w:bookmarkStart w:id="8" w:name="_Toc308421302"/>
      <w:bookmarkStart w:id="9" w:name="_Toc394600225"/>
      <w:r>
        <w:rPr>
          <w:rFonts w:hint="eastAsia"/>
        </w:rPr>
        <w:t>用户特点</w:t>
      </w:r>
      <w:bookmarkEnd w:id="7"/>
      <w:bookmarkEnd w:id="8"/>
      <w:bookmarkEnd w:id="9"/>
    </w:p>
    <w:p w:rsidR="00F34989" w:rsidRDefault="00F34989" w:rsidP="00F34989">
      <w:pPr>
        <w:spacing w:line="360" w:lineRule="auto"/>
        <w:ind w:firstLineChars="202" w:firstLine="424"/>
        <w:rPr>
          <w:kern w:val="21"/>
          <w:szCs w:val="21"/>
        </w:rPr>
      </w:pPr>
      <w:r>
        <w:rPr>
          <w:kern w:val="21"/>
          <w:szCs w:val="21"/>
        </w:rPr>
        <w:t>本软件的</w:t>
      </w:r>
      <w:r>
        <w:rPr>
          <w:rFonts w:hint="eastAsia"/>
          <w:kern w:val="21"/>
          <w:szCs w:val="21"/>
        </w:rPr>
        <w:t>用</w:t>
      </w:r>
      <w:r>
        <w:rPr>
          <w:kern w:val="21"/>
          <w:szCs w:val="21"/>
        </w:rPr>
        <w:t>户</w:t>
      </w:r>
      <w:r>
        <w:rPr>
          <w:rFonts w:hint="eastAsia"/>
          <w:kern w:val="21"/>
          <w:szCs w:val="21"/>
        </w:rPr>
        <w:t>为</w:t>
      </w:r>
      <w:r>
        <w:rPr>
          <w:rFonts w:hint="eastAsia"/>
          <w:kern w:val="21"/>
          <w:szCs w:val="21"/>
          <w:lang w:eastAsia="zh-CN"/>
        </w:rPr>
        <w:t>银行</w:t>
      </w:r>
      <w:r w:rsidR="008E38AE">
        <w:rPr>
          <w:rFonts w:hint="eastAsia"/>
          <w:kern w:val="21"/>
          <w:szCs w:val="21"/>
          <w:lang w:eastAsia="zh-CN"/>
        </w:rPr>
        <w:t>网点</w:t>
      </w:r>
      <w:r>
        <w:rPr>
          <w:rFonts w:hint="eastAsia"/>
          <w:kern w:val="21"/>
          <w:szCs w:val="21"/>
          <w:lang w:eastAsia="zh-CN"/>
        </w:rPr>
        <w:t>客户，</w:t>
      </w:r>
      <w:r w:rsidR="008E38AE">
        <w:rPr>
          <w:rFonts w:hint="eastAsia"/>
          <w:kern w:val="21"/>
          <w:szCs w:val="21"/>
          <w:lang w:eastAsia="zh-CN"/>
        </w:rPr>
        <w:t>客户可自助完成</w:t>
      </w:r>
      <w:r>
        <w:rPr>
          <w:rFonts w:hint="eastAsia"/>
          <w:kern w:val="21"/>
          <w:szCs w:val="21"/>
          <w:lang w:eastAsia="zh-CN"/>
        </w:rPr>
        <w:t>本系统</w:t>
      </w:r>
      <w:r w:rsidR="008E38AE">
        <w:rPr>
          <w:rFonts w:hint="eastAsia"/>
          <w:kern w:val="21"/>
          <w:szCs w:val="21"/>
          <w:lang w:eastAsia="zh-CN"/>
        </w:rPr>
        <w:t>的使用</w:t>
      </w:r>
      <w:r>
        <w:rPr>
          <w:rFonts w:hint="eastAsia"/>
          <w:kern w:val="21"/>
          <w:szCs w:val="21"/>
        </w:rPr>
        <w:t>。</w:t>
      </w:r>
      <w:r>
        <w:rPr>
          <w:rFonts w:hint="eastAsia"/>
          <w:kern w:val="21"/>
          <w:szCs w:val="21"/>
          <w:lang w:eastAsia="zh-CN"/>
        </w:rPr>
        <w:t>本</w:t>
      </w:r>
      <w:r>
        <w:rPr>
          <w:rFonts w:hint="eastAsia"/>
          <w:kern w:val="21"/>
          <w:szCs w:val="21"/>
        </w:rPr>
        <w:t>系统要实现的一个重要目标就是有足够的界面友好性和易操作性。</w:t>
      </w:r>
      <w:r w:rsidR="008E38AE">
        <w:rPr>
          <w:rFonts w:hint="eastAsia"/>
          <w:kern w:val="21"/>
          <w:szCs w:val="21"/>
        </w:rPr>
        <w:t>即使是一个对系统完全陌生的客户，也可以在界面的提示下顺利完成</w:t>
      </w:r>
      <w:r>
        <w:rPr>
          <w:rFonts w:hint="eastAsia"/>
          <w:kern w:val="21"/>
          <w:szCs w:val="21"/>
        </w:rPr>
        <w:t>操作。</w:t>
      </w:r>
    </w:p>
    <w:p w:rsidR="00F34989" w:rsidRDefault="00F34989" w:rsidP="00F34989">
      <w:pPr>
        <w:pStyle w:val="1"/>
        <w:numPr>
          <w:ilvl w:val="0"/>
          <w:numId w:val="2"/>
        </w:numPr>
      </w:pPr>
      <w:bookmarkStart w:id="10" w:name="_Toc214428975"/>
      <w:bookmarkStart w:id="11" w:name="_Toc308421304"/>
      <w:bookmarkStart w:id="12" w:name="_Toc394600226"/>
      <w:bookmarkStart w:id="13" w:name="_GoBack"/>
      <w:bookmarkEnd w:id="13"/>
      <w:r>
        <w:rPr>
          <w:rFonts w:hint="eastAsia"/>
        </w:rPr>
        <w:t>需求</w:t>
      </w:r>
      <w:bookmarkEnd w:id="10"/>
      <w:r>
        <w:rPr>
          <w:rFonts w:hint="eastAsia"/>
        </w:rPr>
        <w:t>说明</w:t>
      </w:r>
      <w:bookmarkStart w:id="14" w:name="_Toc308421308"/>
      <w:bookmarkEnd w:id="11"/>
      <w:bookmarkEnd w:id="12"/>
    </w:p>
    <w:p w:rsidR="00F34989" w:rsidRDefault="00F34989" w:rsidP="00F34989">
      <w:pPr>
        <w:pStyle w:val="2"/>
        <w:numPr>
          <w:ilvl w:val="1"/>
          <w:numId w:val="2"/>
        </w:numPr>
      </w:pPr>
      <w:bookmarkStart w:id="15" w:name="_Toc394600227"/>
      <w:r>
        <w:rPr>
          <w:rFonts w:hint="eastAsia"/>
        </w:rPr>
        <w:t>功能需求</w:t>
      </w:r>
      <w:bookmarkEnd w:id="14"/>
      <w:bookmarkEnd w:id="15"/>
    </w:p>
    <w:p w:rsidR="00F34989" w:rsidRDefault="00F34989" w:rsidP="00F34989">
      <w:pPr>
        <w:pStyle w:val="3"/>
        <w:numPr>
          <w:ilvl w:val="2"/>
          <w:numId w:val="2"/>
        </w:numPr>
        <w:rPr>
          <w:lang w:eastAsia="zh-CN"/>
        </w:rPr>
      </w:pPr>
      <w:bookmarkStart w:id="16" w:name="_Toc394600241"/>
      <w:r>
        <w:rPr>
          <w:rFonts w:hint="eastAsia"/>
          <w:lang w:eastAsia="zh-CN"/>
        </w:rPr>
        <w:t>智能</w:t>
      </w:r>
      <w:r w:rsidR="008E3FEA">
        <w:rPr>
          <w:rFonts w:hint="eastAsia"/>
          <w:lang w:eastAsia="zh-CN"/>
        </w:rPr>
        <w:t>业务引导台</w:t>
      </w:r>
      <w:bookmarkEnd w:id="16"/>
      <w:r w:rsidR="00E4321A">
        <w:rPr>
          <w:rFonts w:hint="eastAsia"/>
          <w:lang w:eastAsia="zh-CN"/>
        </w:rPr>
        <w:t>客户端</w:t>
      </w:r>
    </w:p>
    <w:p w:rsidR="002D170E" w:rsidRDefault="002D170E" w:rsidP="002D170E">
      <w:pPr>
        <w:pStyle w:val="4"/>
        <w:numPr>
          <w:ilvl w:val="3"/>
          <w:numId w:val="2"/>
        </w:numPr>
        <w:spacing w:beforeLines="0" w:afterLines="0"/>
        <w:rPr>
          <w:lang w:eastAsia="zh-CN"/>
        </w:rPr>
      </w:pPr>
      <w:bookmarkStart w:id="17" w:name="_Toc394600243"/>
      <w:r>
        <w:rPr>
          <w:rFonts w:hint="eastAsia"/>
        </w:rPr>
        <w:t>业务引导</w:t>
      </w:r>
      <w:bookmarkEnd w:id="17"/>
    </w:p>
    <w:p w:rsidR="00B05FBB" w:rsidRPr="00B05FBB" w:rsidRDefault="00B05FBB" w:rsidP="00B05FBB">
      <w:pPr>
        <w:pStyle w:val="a9"/>
        <w:keepNext/>
        <w:keepLines/>
        <w:numPr>
          <w:ilvl w:val="0"/>
          <w:numId w:val="45"/>
        </w:numPr>
        <w:tabs>
          <w:tab w:val="left" w:pos="1008"/>
        </w:tabs>
        <w:spacing w:after="60" w:line="360" w:lineRule="auto"/>
        <w:ind w:firstLineChars="0"/>
        <w:outlineLvl w:val="4"/>
        <w:rPr>
          <w:rFonts w:ascii="Arial" w:eastAsia="黑体" w:hAnsi="Arial"/>
          <w:b/>
          <w:vanish/>
          <w:kern w:val="1"/>
          <w:szCs w:val="20"/>
        </w:rPr>
      </w:pPr>
    </w:p>
    <w:p w:rsidR="00B05FBB" w:rsidRPr="00B05FBB" w:rsidRDefault="00B05FBB" w:rsidP="00B05FBB">
      <w:pPr>
        <w:pStyle w:val="a9"/>
        <w:keepNext/>
        <w:keepLines/>
        <w:numPr>
          <w:ilvl w:val="0"/>
          <w:numId w:val="45"/>
        </w:numPr>
        <w:tabs>
          <w:tab w:val="left" w:pos="1008"/>
        </w:tabs>
        <w:spacing w:after="60" w:line="360" w:lineRule="auto"/>
        <w:ind w:firstLineChars="0"/>
        <w:outlineLvl w:val="4"/>
        <w:rPr>
          <w:rFonts w:ascii="Arial" w:eastAsia="黑体" w:hAnsi="Arial"/>
          <w:b/>
          <w:vanish/>
          <w:kern w:val="1"/>
          <w:szCs w:val="20"/>
        </w:rPr>
      </w:pPr>
    </w:p>
    <w:p w:rsidR="00B05FBB" w:rsidRPr="00B05FBB" w:rsidRDefault="00B05FBB" w:rsidP="00B05FBB">
      <w:pPr>
        <w:pStyle w:val="a9"/>
        <w:keepNext/>
        <w:keepLines/>
        <w:numPr>
          <w:ilvl w:val="0"/>
          <w:numId w:val="45"/>
        </w:numPr>
        <w:tabs>
          <w:tab w:val="left" w:pos="1008"/>
        </w:tabs>
        <w:spacing w:after="60" w:line="360" w:lineRule="auto"/>
        <w:ind w:firstLineChars="0"/>
        <w:outlineLvl w:val="4"/>
        <w:rPr>
          <w:rFonts w:ascii="Arial" w:eastAsia="黑体" w:hAnsi="Arial"/>
          <w:b/>
          <w:vanish/>
          <w:kern w:val="1"/>
          <w:szCs w:val="20"/>
        </w:rPr>
      </w:pPr>
    </w:p>
    <w:p w:rsidR="00B05FBB" w:rsidRPr="00B05FBB" w:rsidRDefault="00B05FBB" w:rsidP="00B05FBB">
      <w:pPr>
        <w:pStyle w:val="a9"/>
        <w:keepNext/>
        <w:keepLines/>
        <w:numPr>
          <w:ilvl w:val="1"/>
          <w:numId w:val="45"/>
        </w:numPr>
        <w:tabs>
          <w:tab w:val="left" w:pos="1008"/>
        </w:tabs>
        <w:spacing w:after="60" w:line="360" w:lineRule="auto"/>
        <w:ind w:firstLineChars="0"/>
        <w:outlineLvl w:val="4"/>
        <w:rPr>
          <w:rFonts w:ascii="Arial" w:eastAsia="黑体" w:hAnsi="Arial"/>
          <w:b/>
          <w:vanish/>
          <w:kern w:val="1"/>
          <w:szCs w:val="20"/>
        </w:rPr>
      </w:pPr>
    </w:p>
    <w:p w:rsidR="00B05FBB" w:rsidRPr="00B05FBB" w:rsidRDefault="00B05FBB" w:rsidP="00B05FBB">
      <w:pPr>
        <w:pStyle w:val="a9"/>
        <w:keepNext/>
        <w:keepLines/>
        <w:numPr>
          <w:ilvl w:val="2"/>
          <w:numId w:val="45"/>
        </w:numPr>
        <w:tabs>
          <w:tab w:val="left" w:pos="1008"/>
        </w:tabs>
        <w:spacing w:after="60" w:line="360" w:lineRule="auto"/>
        <w:ind w:firstLineChars="0"/>
        <w:outlineLvl w:val="4"/>
        <w:rPr>
          <w:rFonts w:ascii="Arial" w:eastAsia="黑体" w:hAnsi="Arial"/>
          <w:b/>
          <w:vanish/>
          <w:kern w:val="1"/>
          <w:szCs w:val="20"/>
        </w:rPr>
      </w:pPr>
    </w:p>
    <w:p w:rsidR="00B05FBB" w:rsidRPr="00B05FBB" w:rsidRDefault="00B05FBB" w:rsidP="00B05FBB">
      <w:pPr>
        <w:pStyle w:val="a9"/>
        <w:keepNext/>
        <w:keepLines/>
        <w:numPr>
          <w:ilvl w:val="2"/>
          <w:numId w:val="45"/>
        </w:numPr>
        <w:tabs>
          <w:tab w:val="left" w:pos="1008"/>
        </w:tabs>
        <w:spacing w:after="60" w:line="360" w:lineRule="auto"/>
        <w:ind w:firstLineChars="0"/>
        <w:outlineLvl w:val="4"/>
        <w:rPr>
          <w:rFonts w:ascii="Arial" w:eastAsia="黑体" w:hAnsi="Arial"/>
          <w:b/>
          <w:vanish/>
          <w:kern w:val="1"/>
          <w:szCs w:val="20"/>
        </w:rPr>
      </w:pPr>
    </w:p>
    <w:p w:rsidR="00B05FBB" w:rsidRPr="00B05FBB" w:rsidRDefault="00B05FBB" w:rsidP="00B05FBB">
      <w:pPr>
        <w:pStyle w:val="a9"/>
        <w:keepNext/>
        <w:keepLines/>
        <w:numPr>
          <w:ilvl w:val="3"/>
          <w:numId w:val="45"/>
        </w:numPr>
        <w:tabs>
          <w:tab w:val="left" w:pos="1008"/>
        </w:tabs>
        <w:spacing w:after="60" w:line="360" w:lineRule="auto"/>
        <w:ind w:firstLineChars="0"/>
        <w:outlineLvl w:val="4"/>
        <w:rPr>
          <w:rFonts w:ascii="Arial" w:eastAsia="黑体" w:hAnsi="Arial"/>
          <w:b/>
          <w:vanish/>
          <w:kern w:val="1"/>
          <w:szCs w:val="20"/>
        </w:rPr>
      </w:pPr>
    </w:p>
    <w:p w:rsidR="00B05FBB" w:rsidRDefault="00B05FBB" w:rsidP="00B05FBB">
      <w:pPr>
        <w:pStyle w:val="5"/>
        <w:numPr>
          <w:ilvl w:val="4"/>
          <w:numId w:val="45"/>
        </w:numPr>
        <w:rPr>
          <w:lang w:eastAsia="zh-CN"/>
        </w:rPr>
      </w:pPr>
      <w:r>
        <w:rPr>
          <w:rFonts w:hint="eastAsia"/>
          <w:lang w:eastAsia="zh-CN"/>
        </w:rPr>
        <w:t>亚泰支行业务引导</w:t>
      </w:r>
    </w:p>
    <w:p w:rsidR="00B05FBB" w:rsidRDefault="00B05FBB" w:rsidP="00B05FBB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功能描述</w:t>
      </w:r>
      <w:r>
        <w:rPr>
          <w:rFonts w:hint="eastAsia"/>
          <w:b/>
          <w:lang w:eastAsia="zh-CN"/>
        </w:rPr>
        <w:t>：</w:t>
      </w:r>
    </w:p>
    <w:p w:rsidR="00B05FBB" w:rsidRPr="001E6C79" w:rsidRDefault="00B05FBB" w:rsidP="00B05FBB">
      <w:pPr>
        <w:spacing w:before="156" w:after="156" w:line="360" w:lineRule="auto"/>
        <w:ind w:firstLine="420"/>
        <w:rPr>
          <w:lang w:eastAsia="zh-CN"/>
        </w:rPr>
      </w:pPr>
      <w:r>
        <w:rPr>
          <w:rFonts w:hint="eastAsia"/>
          <w:lang w:eastAsia="zh-CN"/>
        </w:rPr>
        <w:t>客户可通过</w:t>
      </w:r>
      <w:r w:rsidR="00177C0C">
        <w:rPr>
          <w:rFonts w:hint="eastAsia"/>
          <w:lang w:eastAsia="zh-CN"/>
        </w:rPr>
        <w:t>亚泰支行</w:t>
      </w:r>
      <w:r>
        <w:rPr>
          <w:rFonts w:hint="eastAsia"/>
          <w:lang w:eastAsia="zh-CN"/>
        </w:rPr>
        <w:t>业务引导功能了解每一个区域中可办理业务内容，并通过路线规划获得到达指定区域的精准路线图。</w:t>
      </w:r>
    </w:p>
    <w:p w:rsidR="00B05FBB" w:rsidRDefault="00B05FBB" w:rsidP="00B05FBB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参考界面</w:t>
      </w:r>
      <w:r>
        <w:rPr>
          <w:rFonts w:hint="eastAsia"/>
          <w:b/>
          <w:lang w:eastAsia="zh-CN"/>
        </w:rPr>
        <w:t>：</w:t>
      </w:r>
    </w:p>
    <w:p w:rsidR="00B05FBB" w:rsidRDefault="0064217F" w:rsidP="00B05FBB">
      <w:pPr>
        <w:spacing w:before="156" w:after="156"/>
        <w:ind w:left="710" w:hanging="710"/>
        <w:jc w:val="center"/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A93EDD3">
            <wp:extent cx="5396802" cy="371122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945" cy="3712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FBB" w:rsidRDefault="00B05FBB" w:rsidP="00B05FBB">
      <w:pPr>
        <w:spacing w:before="156" w:after="156"/>
        <w:ind w:left="710" w:hanging="710"/>
        <w:jc w:val="center"/>
        <w:rPr>
          <w:lang w:eastAsia="zh-CN"/>
        </w:rPr>
      </w:pPr>
      <w:r w:rsidRPr="001E6C79">
        <w:rPr>
          <w:rFonts w:hint="eastAsia"/>
          <w:lang w:eastAsia="zh-CN"/>
        </w:rPr>
        <w:t>网点地图展示</w:t>
      </w:r>
    </w:p>
    <w:p w:rsidR="00B05FBB" w:rsidRDefault="0064217F" w:rsidP="00B05FBB">
      <w:pPr>
        <w:spacing w:before="156" w:after="156"/>
        <w:ind w:left="710" w:hanging="71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C1D1F95">
            <wp:extent cx="5426015" cy="3731315"/>
            <wp:effectExtent l="0" t="0" r="381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952" cy="3729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FBB" w:rsidRDefault="00B05FBB" w:rsidP="00B05FBB">
      <w:pPr>
        <w:spacing w:before="156" w:after="156"/>
        <w:ind w:left="710" w:hanging="710"/>
        <w:jc w:val="center"/>
        <w:rPr>
          <w:lang w:eastAsia="zh-CN"/>
        </w:rPr>
      </w:pPr>
      <w:r>
        <w:rPr>
          <w:rFonts w:hint="eastAsia"/>
          <w:lang w:eastAsia="zh-CN"/>
        </w:rPr>
        <w:t>业务内容展示</w:t>
      </w:r>
    </w:p>
    <w:p w:rsidR="00B05FBB" w:rsidRDefault="0064217F" w:rsidP="00B05FBB">
      <w:pPr>
        <w:spacing w:before="156" w:after="156"/>
        <w:ind w:left="710" w:hanging="71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244220A">
            <wp:extent cx="5408624" cy="371935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09" cy="3722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FBB" w:rsidRPr="001E6C79" w:rsidRDefault="00B05FBB" w:rsidP="00B05FBB">
      <w:pPr>
        <w:spacing w:before="156" w:after="156"/>
        <w:ind w:left="710" w:hanging="710"/>
        <w:jc w:val="center"/>
        <w:rPr>
          <w:lang w:eastAsia="zh-CN"/>
        </w:rPr>
      </w:pPr>
      <w:r>
        <w:rPr>
          <w:rFonts w:hint="eastAsia"/>
          <w:lang w:eastAsia="zh-CN"/>
        </w:rPr>
        <w:t>业务引导路线规划</w:t>
      </w:r>
    </w:p>
    <w:p w:rsidR="00B05FBB" w:rsidRPr="002D170E" w:rsidRDefault="00B05FBB" w:rsidP="00B05FBB">
      <w:pPr>
        <w:spacing w:before="156" w:after="156"/>
        <w:ind w:left="710" w:hanging="710"/>
        <w:jc w:val="center"/>
        <w:rPr>
          <w:b/>
          <w:lang w:eastAsia="zh-CN"/>
        </w:rPr>
      </w:pPr>
    </w:p>
    <w:p w:rsidR="00B05FBB" w:rsidRDefault="00B05FBB" w:rsidP="00B05FBB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操作流程</w:t>
      </w:r>
      <w:r>
        <w:rPr>
          <w:rFonts w:hint="eastAsia"/>
          <w:b/>
          <w:lang w:eastAsia="zh-CN"/>
        </w:rPr>
        <w:t>：</w:t>
      </w:r>
    </w:p>
    <w:p w:rsidR="00B05FBB" w:rsidRDefault="00B05FBB" w:rsidP="00B05FBB">
      <w:pPr>
        <w:pStyle w:val="21"/>
        <w:numPr>
          <w:ilvl w:val="0"/>
          <w:numId w:val="42"/>
        </w:numPr>
        <w:ind w:firstLineChars="0"/>
      </w:pPr>
      <w:r>
        <w:rPr>
          <w:rFonts w:hint="eastAsia"/>
        </w:rPr>
        <w:t>客户点击</w:t>
      </w:r>
      <w:r w:rsidR="00A90FBD">
        <w:rPr>
          <w:rFonts w:hint="eastAsia"/>
        </w:rPr>
        <w:t>网点地图上的区域名称，系统会展示出该区域的简单介绍。</w:t>
      </w:r>
    </w:p>
    <w:p w:rsidR="00A90FBD" w:rsidRDefault="00A90FBD" w:rsidP="00B05FBB">
      <w:pPr>
        <w:pStyle w:val="21"/>
        <w:numPr>
          <w:ilvl w:val="0"/>
          <w:numId w:val="42"/>
        </w:numPr>
        <w:ind w:firstLineChars="0"/>
      </w:pPr>
      <w:r>
        <w:rPr>
          <w:rFonts w:hint="eastAsia"/>
        </w:rPr>
        <w:t>点击右上角可恢复到区域名称介绍。</w:t>
      </w:r>
    </w:p>
    <w:p w:rsidR="00A90FBD" w:rsidRDefault="00A90FBD" w:rsidP="00B05FBB">
      <w:pPr>
        <w:pStyle w:val="21"/>
        <w:numPr>
          <w:ilvl w:val="0"/>
          <w:numId w:val="42"/>
        </w:numPr>
        <w:ind w:firstLineChars="0"/>
      </w:pPr>
      <w:r>
        <w:rPr>
          <w:rFonts w:hint="eastAsia"/>
        </w:rPr>
        <w:t>点击到这里按钮，系统自动展示从引导台到该区域的路线规划图。</w:t>
      </w:r>
    </w:p>
    <w:p w:rsidR="00A90FBD" w:rsidRDefault="00A90FBD" w:rsidP="00B05FBB">
      <w:pPr>
        <w:pStyle w:val="21"/>
        <w:numPr>
          <w:ilvl w:val="0"/>
          <w:numId w:val="42"/>
        </w:numPr>
        <w:ind w:firstLineChars="0"/>
      </w:pPr>
      <w:r>
        <w:rPr>
          <w:rFonts w:hint="eastAsia"/>
        </w:rPr>
        <w:t>客户可通过界面下方的区域名称按钮直接导航到指定</w:t>
      </w:r>
      <w:r w:rsidR="009A3B59">
        <w:rPr>
          <w:rFonts w:hint="eastAsia"/>
        </w:rPr>
        <w:t>区域。</w:t>
      </w:r>
    </w:p>
    <w:p w:rsidR="00BF1710" w:rsidRDefault="00BF1710" w:rsidP="00B05FBB">
      <w:pPr>
        <w:pStyle w:val="21"/>
        <w:numPr>
          <w:ilvl w:val="0"/>
          <w:numId w:val="42"/>
        </w:numPr>
        <w:ind w:firstLineChars="0"/>
      </w:pPr>
      <w:r>
        <w:rPr>
          <w:rFonts w:hint="eastAsia"/>
        </w:rPr>
        <w:t>点击资费查询查看银行资费信息。</w:t>
      </w:r>
    </w:p>
    <w:p w:rsidR="00B05FBB" w:rsidRDefault="00BF1710" w:rsidP="00B05FBB">
      <w:pPr>
        <w:pStyle w:val="21"/>
        <w:numPr>
          <w:ilvl w:val="0"/>
          <w:numId w:val="42"/>
        </w:numPr>
        <w:ind w:firstLineChars="0"/>
      </w:pPr>
      <w:r>
        <w:rPr>
          <w:rFonts w:hint="eastAsia"/>
        </w:rPr>
        <w:t>点击其他网点，查看银行其他网点地理位置信息</w:t>
      </w:r>
      <w:r w:rsidR="00B05FBB">
        <w:rPr>
          <w:rFonts w:hint="eastAsia"/>
        </w:rPr>
        <w:t>。</w:t>
      </w:r>
    </w:p>
    <w:p w:rsidR="00B05FBB" w:rsidRPr="00B05FBB" w:rsidRDefault="00B05FBB" w:rsidP="00B05FBB">
      <w:pPr>
        <w:pStyle w:val="10"/>
      </w:pPr>
    </w:p>
    <w:p w:rsidR="00B05FBB" w:rsidRDefault="00B05FBB" w:rsidP="00B05FBB">
      <w:pPr>
        <w:pStyle w:val="5"/>
        <w:numPr>
          <w:ilvl w:val="4"/>
          <w:numId w:val="45"/>
        </w:numPr>
        <w:rPr>
          <w:lang w:eastAsia="zh-CN"/>
        </w:rPr>
      </w:pPr>
      <w:r>
        <w:rPr>
          <w:rFonts w:hint="eastAsia"/>
          <w:lang w:eastAsia="zh-CN"/>
        </w:rPr>
        <w:t>朝阳支行业务引导</w:t>
      </w:r>
    </w:p>
    <w:p w:rsidR="00B05FBB" w:rsidRDefault="00B05FBB" w:rsidP="00B05FBB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功能描述</w:t>
      </w:r>
      <w:r>
        <w:rPr>
          <w:rFonts w:hint="eastAsia"/>
          <w:b/>
          <w:lang w:eastAsia="zh-CN"/>
        </w:rPr>
        <w:t>：</w:t>
      </w:r>
    </w:p>
    <w:p w:rsidR="00B05FBB" w:rsidRPr="001E6C79" w:rsidRDefault="00B05FBB" w:rsidP="00B05FBB">
      <w:pPr>
        <w:spacing w:before="156" w:after="156" w:line="360" w:lineRule="auto"/>
        <w:ind w:firstLine="420"/>
        <w:rPr>
          <w:lang w:eastAsia="zh-CN"/>
        </w:rPr>
      </w:pPr>
      <w:r>
        <w:rPr>
          <w:rFonts w:hint="eastAsia"/>
          <w:lang w:eastAsia="zh-CN"/>
        </w:rPr>
        <w:t>客户可通过</w:t>
      </w:r>
      <w:r w:rsidR="00DD10A6">
        <w:rPr>
          <w:rFonts w:hint="eastAsia"/>
          <w:lang w:eastAsia="zh-CN"/>
        </w:rPr>
        <w:t>朝阳支行</w:t>
      </w:r>
      <w:r>
        <w:rPr>
          <w:rFonts w:hint="eastAsia"/>
          <w:lang w:eastAsia="zh-CN"/>
        </w:rPr>
        <w:t>业务引导功能了解每一个区域中可办理业务内容，并通过路线规划获得到达指定区域的精准路线图。</w:t>
      </w:r>
    </w:p>
    <w:p w:rsidR="00B05FBB" w:rsidRDefault="00B05FBB" w:rsidP="00B05FBB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参考界面</w:t>
      </w:r>
      <w:r>
        <w:rPr>
          <w:rFonts w:hint="eastAsia"/>
          <w:b/>
          <w:lang w:eastAsia="zh-CN"/>
        </w:rPr>
        <w:t>：</w:t>
      </w:r>
    </w:p>
    <w:p w:rsidR="00935A97" w:rsidRDefault="00BF6016" w:rsidP="00935A97">
      <w:pPr>
        <w:spacing w:before="156" w:after="156"/>
        <w:ind w:left="710" w:hanging="710"/>
        <w:jc w:val="center"/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A251AE8">
            <wp:extent cx="4879004" cy="3674571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46" cy="3677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5A97" w:rsidRDefault="00935A97" w:rsidP="00935A97">
      <w:pPr>
        <w:spacing w:before="156" w:after="156"/>
        <w:ind w:left="710" w:hanging="710"/>
        <w:jc w:val="center"/>
        <w:rPr>
          <w:lang w:eastAsia="zh-CN"/>
        </w:rPr>
      </w:pPr>
      <w:r w:rsidRPr="001E6C79">
        <w:rPr>
          <w:rFonts w:hint="eastAsia"/>
          <w:lang w:eastAsia="zh-CN"/>
        </w:rPr>
        <w:t>网点地图展示</w:t>
      </w:r>
    </w:p>
    <w:p w:rsidR="00935A97" w:rsidRDefault="00BF6016" w:rsidP="00935A97">
      <w:pPr>
        <w:spacing w:before="156" w:after="156"/>
        <w:ind w:left="710" w:hanging="71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29BB340">
            <wp:extent cx="4890027" cy="368286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36" cy="3689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5A97" w:rsidRDefault="00935A97" w:rsidP="00935A97">
      <w:pPr>
        <w:spacing w:before="156" w:after="156"/>
        <w:ind w:left="710" w:hanging="710"/>
        <w:jc w:val="center"/>
        <w:rPr>
          <w:lang w:eastAsia="zh-CN"/>
        </w:rPr>
      </w:pPr>
      <w:r>
        <w:rPr>
          <w:rFonts w:hint="eastAsia"/>
          <w:lang w:eastAsia="zh-CN"/>
        </w:rPr>
        <w:t>业务内容展示</w:t>
      </w:r>
    </w:p>
    <w:p w:rsidR="00935A97" w:rsidRDefault="00BF6016" w:rsidP="00935A97">
      <w:pPr>
        <w:spacing w:before="156" w:after="156"/>
        <w:ind w:left="710" w:hanging="71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3B818E7">
            <wp:extent cx="4863711" cy="3663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869" cy="3665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5A97" w:rsidRPr="001E6C79" w:rsidRDefault="00935A97" w:rsidP="00935A97">
      <w:pPr>
        <w:spacing w:before="156" w:after="156"/>
        <w:ind w:left="710" w:hanging="710"/>
        <w:jc w:val="center"/>
        <w:rPr>
          <w:lang w:eastAsia="zh-CN"/>
        </w:rPr>
      </w:pPr>
      <w:r>
        <w:rPr>
          <w:rFonts w:hint="eastAsia"/>
          <w:lang w:eastAsia="zh-CN"/>
        </w:rPr>
        <w:t>业务引导路线规划</w:t>
      </w:r>
    </w:p>
    <w:p w:rsidR="00B05FBB" w:rsidRPr="002D170E" w:rsidRDefault="00B05FBB" w:rsidP="00B05FBB">
      <w:pPr>
        <w:spacing w:before="156" w:after="156"/>
        <w:ind w:left="710" w:hanging="710"/>
        <w:jc w:val="center"/>
        <w:rPr>
          <w:b/>
          <w:lang w:eastAsia="zh-CN"/>
        </w:rPr>
      </w:pPr>
    </w:p>
    <w:p w:rsidR="00B05FBB" w:rsidRDefault="00B05FBB" w:rsidP="00B05FBB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操作流程</w:t>
      </w:r>
      <w:r>
        <w:rPr>
          <w:rFonts w:hint="eastAsia"/>
          <w:b/>
          <w:lang w:eastAsia="zh-CN"/>
        </w:rPr>
        <w:t>：</w:t>
      </w:r>
    </w:p>
    <w:p w:rsidR="00935A97" w:rsidRDefault="00935A97" w:rsidP="00935A97">
      <w:pPr>
        <w:pStyle w:val="21"/>
        <w:numPr>
          <w:ilvl w:val="0"/>
          <w:numId w:val="47"/>
        </w:numPr>
        <w:ind w:firstLineChars="0"/>
      </w:pPr>
      <w:r>
        <w:rPr>
          <w:rFonts w:hint="eastAsia"/>
        </w:rPr>
        <w:t>客户点击网点地图上的区域名称，系统会展示出该区域的简单介绍。</w:t>
      </w:r>
    </w:p>
    <w:p w:rsidR="00935A97" w:rsidRDefault="00935A97" w:rsidP="00935A97">
      <w:pPr>
        <w:pStyle w:val="21"/>
        <w:numPr>
          <w:ilvl w:val="0"/>
          <w:numId w:val="47"/>
        </w:numPr>
        <w:ind w:firstLineChars="0"/>
      </w:pPr>
      <w:r>
        <w:rPr>
          <w:rFonts w:hint="eastAsia"/>
        </w:rPr>
        <w:t>点击右上角可恢复到区域名称介绍。</w:t>
      </w:r>
    </w:p>
    <w:p w:rsidR="00935A97" w:rsidRDefault="00935A97" w:rsidP="00935A97">
      <w:pPr>
        <w:pStyle w:val="21"/>
        <w:numPr>
          <w:ilvl w:val="0"/>
          <w:numId w:val="47"/>
        </w:numPr>
        <w:ind w:firstLineChars="0"/>
      </w:pPr>
      <w:r>
        <w:rPr>
          <w:rFonts w:hint="eastAsia"/>
        </w:rPr>
        <w:t>点击到这里按钮，系统自动展示从引导台到该区域的路线规划图。</w:t>
      </w:r>
    </w:p>
    <w:p w:rsidR="00935A97" w:rsidRDefault="00935A97" w:rsidP="00935A97">
      <w:pPr>
        <w:pStyle w:val="21"/>
        <w:numPr>
          <w:ilvl w:val="0"/>
          <w:numId w:val="47"/>
        </w:numPr>
        <w:ind w:firstLineChars="0"/>
      </w:pPr>
      <w:r>
        <w:rPr>
          <w:rFonts w:hint="eastAsia"/>
        </w:rPr>
        <w:t>客户可通过界面下方的区域名称按钮直接导航到指定区域。</w:t>
      </w:r>
    </w:p>
    <w:p w:rsidR="00935A97" w:rsidRDefault="00935A97" w:rsidP="00935A97">
      <w:pPr>
        <w:pStyle w:val="21"/>
        <w:numPr>
          <w:ilvl w:val="0"/>
          <w:numId w:val="47"/>
        </w:numPr>
        <w:ind w:firstLineChars="0"/>
      </w:pPr>
      <w:r>
        <w:rPr>
          <w:rFonts w:hint="eastAsia"/>
        </w:rPr>
        <w:t>点击资费查询查看银行资费信息。</w:t>
      </w:r>
    </w:p>
    <w:p w:rsidR="00935A97" w:rsidRDefault="00935A97" w:rsidP="00935A97">
      <w:pPr>
        <w:pStyle w:val="21"/>
        <w:numPr>
          <w:ilvl w:val="0"/>
          <w:numId w:val="47"/>
        </w:numPr>
        <w:ind w:firstLineChars="0"/>
      </w:pPr>
      <w:r>
        <w:rPr>
          <w:rFonts w:hint="eastAsia"/>
        </w:rPr>
        <w:t>点击其他网点，查看银行其他网点地理位置信息。</w:t>
      </w:r>
    </w:p>
    <w:p w:rsidR="00B05FBB" w:rsidRPr="00935A97" w:rsidRDefault="00B05FBB" w:rsidP="00B05FBB">
      <w:pPr>
        <w:rPr>
          <w:lang w:eastAsia="zh-CN"/>
        </w:rPr>
      </w:pPr>
    </w:p>
    <w:p w:rsidR="002D170E" w:rsidRDefault="002D170E" w:rsidP="002D170E">
      <w:pPr>
        <w:pStyle w:val="4"/>
        <w:numPr>
          <w:ilvl w:val="3"/>
          <w:numId w:val="2"/>
        </w:numPr>
        <w:spacing w:beforeLines="0" w:afterLines="0"/>
        <w:rPr>
          <w:lang w:eastAsia="zh-CN"/>
        </w:rPr>
      </w:pPr>
      <w:bookmarkStart w:id="18" w:name="_Toc394600244"/>
      <w:r>
        <w:rPr>
          <w:rFonts w:hint="eastAsia"/>
        </w:rPr>
        <w:t>网点查询</w:t>
      </w:r>
      <w:bookmarkEnd w:id="18"/>
    </w:p>
    <w:p w:rsidR="002D170E" w:rsidRDefault="002D170E" w:rsidP="002D170E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功能描述</w:t>
      </w:r>
      <w:r>
        <w:rPr>
          <w:rFonts w:hint="eastAsia"/>
          <w:b/>
          <w:lang w:eastAsia="zh-CN"/>
        </w:rPr>
        <w:t>：</w:t>
      </w:r>
    </w:p>
    <w:p w:rsidR="006A184B" w:rsidRPr="006A184B" w:rsidRDefault="006A184B" w:rsidP="006A184B">
      <w:pPr>
        <w:spacing w:before="156" w:after="156" w:line="360" w:lineRule="auto"/>
        <w:ind w:firstLine="420"/>
        <w:rPr>
          <w:lang w:eastAsia="zh-CN"/>
        </w:rPr>
      </w:pPr>
      <w:r>
        <w:rPr>
          <w:rFonts w:hint="eastAsia"/>
          <w:lang w:eastAsia="zh-CN"/>
        </w:rPr>
        <w:t>客户可通过网点查询查看网点地理位置，网点地址与网点联系电话。</w:t>
      </w:r>
    </w:p>
    <w:p w:rsidR="002D170E" w:rsidRDefault="002D170E" w:rsidP="002D170E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参考界面</w:t>
      </w:r>
      <w:r>
        <w:rPr>
          <w:rFonts w:hint="eastAsia"/>
          <w:b/>
          <w:lang w:eastAsia="zh-CN"/>
        </w:rPr>
        <w:t>：</w:t>
      </w:r>
    </w:p>
    <w:p w:rsidR="006A184B" w:rsidRPr="002D170E" w:rsidRDefault="00BF6016" w:rsidP="002D170E">
      <w:pPr>
        <w:spacing w:before="156" w:after="156"/>
        <w:ind w:left="710" w:hanging="710"/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279390" cy="39166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70E" w:rsidRDefault="002D170E" w:rsidP="002D170E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操作流程</w:t>
      </w:r>
      <w:r>
        <w:rPr>
          <w:rFonts w:hint="eastAsia"/>
          <w:b/>
          <w:lang w:eastAsia="zh-CN"/>
        </w:rPr>
        <w:t>：</w:t>
      </w:r>
    </w:p>
    <w:p w:rsidR="00975350" w:rsidRDefault="00975350" w:rsidP="00294011">
      <w:pPr>
        <w:pStyle w:val="21"/>
        <w:numPr>
          <w:ilvl w:val="0"/>
          <w:numId w:val="43"/>
        </w:numPr>
        <w:ind w:firstLineChars="0"/>
      </w:pPr>
      <w:r>
        <w:rPr>
          <w:rFonts w:hint="eastAsia"/>
        </w:rPr>
        <w:t>客户点击网点地图，该区域自动全屏展示地图信息</w:t>
      </w:r>
    </w:p>
    <w:p w:rsidR="00975350" w:rsidRDefault="00975350" w:rsidP="00294011">
      <w:pPr>
        <w:pStyle w:val="21"/>
        <w:numPr>
          <w:ilvl w:val="0"/>
          <w:numId w:val="43"/>
        </w:numPr>
        <w:ind w:firstLineChars="0"/>
      </w:pPr>
      <w:r>
        <w:rPr>
          <w:rFonts w:hint="eastAsia"/>
        </w:rPr>
        <w:t>可放大缩小操作地图，并可查看网点具体信息，包括网点名称、地址、联系电话</w:t>
      </w:r>
    </w:p>
    <w:p w:rsidR="00975350" w:rsidRDefault="00C6239C" w:rsidP="00294011">
      <w:pPr>
        <w:pStyle w:val="21"/>
        <w:numPr>
          <w:ilvl w:val="0"/>
          <w:numId w:val="43"/>
        </w:numPr>
        <w:ind w:firstLineChars="0"/>
      </w:pPr>
      <w:r>
        <w:rPr>
          <w:rFonts w:hint="eastAsia"/>
        </w:rPr>
        <w:t>客户点击返回自动回到主界面</w:t>
      </w:r>
    </w:p>
    <w:p w:rsidR="00C6239C" w:rsidRDefault="00C6239C" w:rsidP="00294011">
      <w:pPr>
        <w:pStyle w:val="21"/>
        <w:numPr>
          <w:ilvl w:val="0"/>
          <w:numId w:val="43"/>
        </w:numPr>
        <w:ind w:firstLineChars="0"/>
      </w:pPr>
      <w:r>
        <w:rPr>
          <w:rFonts w:hint="eastAsia"/>
        </w:rPr>
        <w:t>若客户未进行任何操作，</w:t>
      </w:r>
      <w:r>
        <w:rPr>
          <w:rFonts w:hint="eastAsia"/>
        </w:rPr>
        <w:t>10</w:t>
      </w:r>
      <w:r>
        <w:rPr>
          <w:rFonts w:hint="eastAsia"/>
        </w:rPr>
        <w:t>秒后返回主界面。</w:t>
      </w:r>
    </w:p>
    <w:p w:rsidR="002D170E" w:rsidRDefault="002D170E" w:rsidP="002D170E">
      <w:pPr>
        <w:pStyle w:val="4"/>
        <w:numPr>
          <w:ilvl w:val="3"/>
          <w:numId w:val="2"/>
        </w:numPr>
        <w:spacing w:beforeLines="0" w:afterLines="0"/>
      </w:pPr>
      <w:bookmarkStart w:id="19" w:name="_Toc394600245"/>
      <w:r>
        <w:rPr>
          <w:rFonts w:hint="eastAsia"/>
        </w:rPr>
        <w:t>资费展示</w:t>
      </w:r>
      <w:bookmarkEnd w:id="19"/>
    </w:p>
    <w:p w:rsidR="00A55D13" w:rsidRDefault="00A55D13" w:rsidP="00A55D13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功能描述</w:t>
      </w:r>
      <w:r>
        <w:rPr>
          <w:rFonts w:hint="eastAsia"/>
          <w:b/>
          <w:lang w:eastAsia="zh-CN"/>
        </w:rPr>
        <w:t>：</w:t>
      </w:r>
    </w:p>
    <w:p w:rsidR="00A55D13" w:rsidRPr="006A184B" w:rsidRDefault="00A55D13" w:rsidP="00A55D13">
      <w:pPr>
        <w:spacing w:before="156" w:after="156" w:line="360" w:lineRule="auto"/>
        <w:ind w:firstLine="420"/>
        <w:rPr>
          <w:lang w:eastAsia="zh-CN"/>
        </w:rPr>
      </w:pPr>
      <w:r>
        <w:rPr>
          <w:rFonts w:hint="eastAsia"/>
          <w:lang w:eastAsia="zh-CN"/>
        </w:rPr>
        <w:t>客户可通过资费展示查看银行所有资费信息。</w:t>
      </w:r>
    </w:p>
    <w:p w:rsidR="00A55D13" w:rsidRDefault="00A55D13" w:rsidP="00A55D13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参考界面</w:t>
      </w:r>
      <w:r>
        <w:rPr>
          <w:rFonts w:hint="eastAsia"/>
          <w:b/>
          <w:lang w:eastAsia="zh-CN"/>
        </w:rPr>
        <w:t>：</w:t>
      </w:r>
    </w:p>
    <w:p w:rsidR="00A55D13" w:rsidRPr="002D170E" w:rsidRDefault="00A55D13" w:rsidP="00A55D13">
      <w:pPr>
        <w:spacing w:before="156" w:after="156"/>
        <w:ind w:left="710" w:hanging="710"/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2884170" cy="44926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D13" w:rsidRDefault="00A55D13" w:rsidP="00A55D13">
      <w:pPr>
        <w:spacing w:before="156" w:after="156"/>
        <w:ind w:left="710" w:hanging="710"/>
        <w:rPr>
          <w:b/>
          <w:lang w:eastAsia="zh-CN"/>
        </w:rPr>
      </w:pPr>
      <w:r w:rsidRPr="002D170E">
        <w:rPr>
          <w:rFonts w:hint="eastAsia"/>
          <w:b/>
          <w:lang w:eastAsia="zh-CN"/>
        </w:rPr>
        <w:t>操作流程</w:t>
      </w:r>
      <w:r>
        <w:rPr>
          <w:rFonts w:hint="eastAsia"/>
          <w:b/>
          <w:lang w:eastAsia="zh-CN"/>
        </w:rPr>
        <w:t>：</w:t>
      </w:r>
    </w:p>
    <w:p w:rsidR="00A55D13" w:rsidRDefault="00A55D13" w:rsidP="00294011">
      <w:pPr>
        <w:pStyle w:val="21"/>
        <w:numPr>
          <w:ilvl w:val="0"/>
          <w:numId w:val="44"/>
        </w:numPr>
        <w:ind w:firstLineChars="0"/>
      </w:pPr>
      <w:r>
        <w:rPr>
          <w:rFonts w:hint="eastAsia"/>
        </w:rPr>
        <w:t>客户点击资费标准，该区域自动全屏展示资费信息</w:t>
      </w:r>
    </w:p>
    <w:p w:rsidR="00A55D13" w:rsidRDefault="00A55D13" w:rsidP="00294011">
      <w:pPr>
        <w:pStyle w:val="21"/>
        <w:numPr>
          <w:ilvl w:val="0"/>
          <w:numId w:val="44"/>
        </w:numPr>
        <w:ind w:firstLineChars="0"/>
      </w:pPr>
      <w:r>
        <w:rPr>
          <w:rFonts w:hint="eastAsia"/>
        </w:rPr>
        <w:t>可滚动查看银行所有资费信息</w:t>
      </w:r>
    </w:p>
    <w:p w:rsidR="00A55D13" w:rsidRDefault="00A55D13" w:rsidP="00294011">
      <w:pPr>
        <w:pStyle w:val="21"/>
        <w:numPr>
          <w:ilvl w:val="0"/>
          <w:numId w:val="44"/>
        </w:numPr>
        <w:ind w:firstLineChars="0"/>
      </w:pPr>
      <w:r>
        <w:rPr>
          <w:rFonts w:hint="eastAsia"/>
        </w:rPr>
        <w:t>客户点击返回自动回到主界面</w:t>
      </w:r>
    </w:p>
    <w:p w:rsidR="00A55D13" w:rsidRDefault="00A55D13" w:rsidP="00294011">
      <w:pPr>
        <w:pStyle w:val="21"/>
        <w:numPr>
          <w:ilvl w:val="0"/>
          <w:numId w:val="44"/>
        </w:numPr>
        <w:ind w:firstLineChars="0"/>
      </w:pPr>
      <w:r>
        <w:rPr>
          <w:rFonts w:hint="eastAsia"/>
        </w:rPr>
        <w:t>若客户未进行任何操作，</w:t>
      </w:r>
      <w:r>
        <w:rPr>
          <w:rFonts w:hint="eastAsia"/>
        </w:rPr>
        <w:t>10</w:t>
      </w:r>
      <w:r>
        <w:rPr>
          <w:rFonts w:hint="eastAsia"/>
        </w:rPr>
        <w:t>秒后返回主界面。</w:t>
      </w:r>
    </w:p>
    <w:p w:rsidR="002D170E" w:rsidRPr="00A55D13" w:rsidRDefault="002D170E" w:rsidP="002D170E">
      <w:pPr>
        <w:rPr>
          <w:lang w:eastAsia="zh-CN"/>
        </w:rPr>
      </w:pPr>
    </w:p>
    <w:p w:rsidR="001E6C79" w:rsidRPr="001E6C79" w:rsidRDefault="00F34989" w:rsidP="001E6C79">
      <w:pPr>
        <w:pStyle w:val="3"/>
        <w:numPr>
          <w:ilvl w:val="2"/>
          <w:numId w:val="2"/>
        </w:numPr>
        <w:spacing w:line="412" w:lineRule="auto"/>
        <w:rPr>
          <w:lang w:eastAsia="zh-CN"/>
        </w:rPr>
      </w:pPr>
      <w:bookmarkStart w:id="20" w:name="_Toc366113277"/>
      <w:bookmarkStart w:id="21" w:name="_Toc394600246"/>
      <w:r>
        <w:rPr>
          <w:rFonts w:hint="eastAsia"/>
          <w:lang w:eastAsia="zh-CN"/>
        </w:rPr>
        <w:t>对外接口</w:t>
      </w:r>
      <w:bookmarkEnd w:id="20"/>
      <w:bookmarkEnd w:id="21"/>
    </w:p>
    <w:p w:rsidR="00F34989" w:rsidRPr="0095383A" w:rsidRDefault="00F34989" w:rsidP="00294011">
      <w:pPr>
        <w:pStyle w:val="4"/>
        <w:numPr>
          <w:ilvl w:val="3"/>
          <w:numId w:val="15"/>
        </w:numPr>
      </w:pPr>
      <w:bookmarkStart w:id="22" w:name="_Toc394600248"/>
      <w:r>
        <w:rPr>
          <w:rFonts w:hint="eastAsia"/>
        </w:rPr>
        <w:t>与</w:t>
      </w:r>
      <w:r>
        <w:rPr>
          <w:rFonts w:hint="eastAsia"/>
          <w:lang w:eastAsia="zh-CN"/>
        </w:rPr>
        <w:t>综合管理平台</w:t>
      </w:r>
      <w:r>
        <w:rPr>
          <w:rFonts w:hint="eastAsia"/>
        </w:rPr>
        <w:t>对接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096"/>
      </w:tblGrid>
      <w:tr w:rsidR="00F34989" w:rsidTr="00FE6A10">
        <w:trPr>
          <w:trHeight w:val="27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F34989" w:rsidRDefault="00F34989" w:rsidP="004E1D1A">
            <w:pPr>
              <w:spacing w:before="156" w:after="156" w:line="360" w:lineRule="auto"/>
              <w:ind w:left="611" w:hanging="611"/>
              <w:rPr>
                <w:rFonts w:ascii="宋体" w:hAnsi="宋体" w:cs="宋体"/>
                <w:b/>
                <w:bCs/>
                <w:kern w:val="2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eastAsia="zh-CN"/>
              </w:rPr>
              <w:t>接口名称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F34989" w:rsidRDefault="00F34989" w:rsidP="004E1D1A">
            <w:pPr>
              <w:spacing w:before="156" w:after="156" w:line="360" w:lineRule="auto"/>
              <w:ind w:left="611" w:hanging="611"/>
              <w:rPr>
                <w:rFonts w:ascii="宋体" w:hAnsi="宋体" w:cs="宋体"/>
                <w:b/>
                <w:bCs/>
                <w:kern w:val="2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  <w:lang w:eastAsia="zh-CN"/>
              </w:rPr>
              <w:t>功能</w:t>
            </w:r>
          </w:p>
        </w:tc>
      </w:tr>
      <w:tr w:rsidR="00F34989" w:rsidTr="00FE6A10">
        <w:trPr>
          <w:trHeight w:val="27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kern w:val="2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设备状态监控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kern w:val="2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功能：监控</w:t>
            </w:r>
            <w:r w:rsidR="00E4321A">
              <w:rPr>
                <w:rFonts w:ascii="宋体" w:hAnsi="宋体" w:cs="宋体" w:hint="eastAsia"/>
                <w:szCs w:val="21"/>
                <w:lang w:eastAsia="zh-CN"/>
              </w:rPr>
              <w:t>智能业务引导设备</w:t>
            </w:r>
            <w:r>
              <w:rPr>
                <w:rFonts w:ascii="宋体" w:hAnsi="宋体" w:cs="宋体" w:hint="eastAsia"/>
                <w:szCs w:val="21"/>
                <w:lang w:eastAsia="zh-CN"/>
              </w:rPr>
              <w:t>状态</w:t>
            </w:r>
          </w:p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输入：设备模块状态</w:t>
            </w:r>
          </w:p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kern w:val="2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输出：</w:t>
            </w:r>
            <w:r w:rsidR="00E4321A">
              <w:rPr>
                <w:rFonts w:ascii="宋体" w:hAnsi="宋体" w:cs="宋体" w:hint="eastAsia"/>
                <w:szCs w:val="21"/>
                <w:lang w:eastAsia="zh-CN"/>
              </w:rPr>
              <w:t>无</w:t>
            </w:r>
          </w:p>
        </w:tc>
      </w:tr>
      <w:tr w:rsidR="00765E28" w:rsidTr="00FE6A10">
        <w:trPr>
          <w:trHeight w:val="27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5E28" w:rsidRDefault="00765E28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lastRenderedPageBreak/>
              <w:t>设备</w:t>
            </w:r>
            <w:r>
              <w:rPr>
                <w:rFonts w:ascii="宋体" w:hAnsi="宋体" w:cs="宋体"/>
                <w:szCs w:val="21"/>
                <w:lang w:eastAsia="zh-CN"/>
              </w:rPr>
              <w:t>注册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5E28" w:rsidRPr="00765E28" w:rsidRDefault="00765E28" w:rsidP="00765E28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 w:rsidRPr="00765E28">
              <w:rPr>
                <w:rFonts w:ascii="宋体" w:hAnsi="宋体" w:cs="宋体" w:hint="eastAsia"/>
                <w:szCs w:val="21"/>
                <w:lang w:eastAsia="zh-CN"/>
              </w:rPr>
              <w:t>功能：将设备注册至综合管理平台</w:t>
            </w:r>
          </w:p>
          <w:p w:rsidR="00765E28" w:rsidRPr="00765E28" w:rsidRDefault="00765E28" w:rsidP="00765E28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 w:rsidRPr="00765E28">
              <w:rPr>
                <w:rFonts w:ascii="宋体" w:hAnsi="宋体" w:cs="宋体" w:hint="eastAsia"/>
                <w:szCs w:val="21"/>
                <w:lang w:eastAsia="zh-CN"/>
              </w:rPr>
              <w:t>输入：设备ID，设备详细信息</w:t>
            </w:r>
          </w:p>
          <w:p w:rsidR="00765E28" w:rsidRDefault="00765E28" w:rsidP="00765E28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 w:rsidRPr="00765E28">
              <w:rPr>
                <w:rFonts w:ascii="宋体" w:hAnsi="宋体" w:cs="宋体" w:hint="eastAsia"/>
                <w:szCs w:val="21"/>
                <w:lang w:eastAsia="zh-CN"/>
              </w:rPr>
              <w:t>输出：注册结果</w:t>
            </w:r>
          </w:p>
        </w:tc>
      </w:tr>
      <w:tr w:rsidR="00F34989" w:rsidTr="00FE6A10">
        <w:trPr>
          <w:trHeight w:val="27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设备开关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kern w:val="2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功能：控制</w:t>
            </w:r>
            <w:r w:rsidR="00E4321A">
              <w:rPr>
                <w:rFonts w:ascii="宋体" w:hAnsi="宋体" w:cs="宋体" w:hint="eastAsia"/>
                <w:szCs w:val="21"/>
                <w:lang w:eastAsia="zh-CN"/>
              </w:rPr>
              <w:t>智能业务引导设备</w:t>
            </w:r>
            <w:r>
              <w:rPr>
                <w:rFonts w:ascii="宋体" w:hAnsi="宋体" w:cs="宋体" w:hint="eastAsia"/>
                <w:szCs w:val="21"/>
                <w:lang w:eastAsia="zh-CN"/>
              </w:rPr>
              <w:t>的开关</w:t>
            </w:r>
          </w:p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输入：开关机标志</w:t>
            </w:r>
          </w:p>
          <w:p w:rsidR="00F34989" w:rsidRDefault="00E4321A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输出：</w:t>
            </w:r>
            <w:r>
              <w:rPr>
                <w:rFonts w:ascii="宋体" w:hAnsi="宋体" w:cs="宋体"/>
                <w:szCs w:val="21"/>
                <w:lang w:eastAsia="zh-CN"/>
              </w:rPr>
              <w:t>无</w:t>
            </w:r>
          </w:p>
        </w:tc>
      </w:tr>
      <w:tr w:rsidR="00F34989" w:rsidTr="00FE6A10">
        <w:trPr>
          <w:trHeight w:val="27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 w:rsidRPr="008177F8">
              <w:rPr>
                <w:rFonts w:ascii="宋体" w:hAnsi="宋体" w:cs="宋体" w:hint="eastAsia"/>
                <w:szCs w:val="21"/>
                <w:lang w:eastAsia="zh-CN"/>
              </w:rPr>
              <w:t>软件应用更新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kern w:val="2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功能：更新</w:t>
            </w:r>
            <w:r w:rsidR="00E4321A">
              <w:rPr>
                <w:rFonts w:ascii="宋体" w:hAnsi="宋体" w:cs="宋体" w:hint="eastAsia"/>
                <w:szCs w:val="21"/>
                <w:lang w:eastAsia="zh-CN"/>
              </w:rPr>
              <w:t>智能业务引导</w:t>
            </w:r>
            <w:r>
              <w:rPr>
                <w:rFonts w:ascii="宋体" w:hAnsi="宋体" w:cs="宋体" w:hint="eastAsia"/>
                <w:szCs w:val="21"/>
                <w:lang w:eastAsia="zh-CN"/>
              </w:rPr>
              <w:t>设备中的软件应用程序</w:t>
            </w:r>
          </w:p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输入：程序更新包</w:t>
            </w:r>
          </w:p>
          <w:p w:rsidR="00F34989" w:rsidRDefault="00F34989" w:rsidP="004E1D1A">
            <w:pPr>
              <w:spacing w:before="156" w:after="156" w:line="360" w:lineRule="auto"/>
              <w:ind w:left="608" w:hanging="608"/>
              <w:rPr>
                <w:rFonts w:ascii="宋体" w:hAnsi="宋体" w:cs="宋体"/>
                <w:szCs w:val="21"/>
                <w:lang w:eastAsia="zh-CN"/>
              </w:rPr>
            </w:pPr>
            <w:r>
              <w:rPr>
                <w:rFonts w:ascii="宋体" w:hAnsi="宋体" w:cs="宋体" w:hint="eastAsia"/>
                <w:szCs w:val="21"/>
                <w:lang w:eastAsia="zh-CN"/>
              </w:rPr>
              <w:t>输出：更新结果</w:t>
            </w:r>
          </w:p>
        </w:tc>
      </w:tr>
    </w:tbl>
    <w:p w:rsidR="00F34989" w:rsidRPr="00A73D3D" w:rsidRDefault="00F34989" w:rsidP="00F34989">
      <w:pPr>
        <w:pStyle w:val="16"/>
        <w:ind w:firstLineChars="0" w:firstLine="0"/>
      </w:pPr>
    </w:p>
    <w:p w:rsidR="00B12DE6" w:rsidRPr="00F34989" w:rsidRDefault="00B12DE6"/>
    <w:sectPr w:rsidR="00B12DE6" w:rsidRPr="00F34989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3254" w:rsidRDefault="00C83254" w:rsidP="00F34989">
      <w:r>
        <w:separator/>
      </w:r>
    </w:p>
  </w:endnote>
  <w:endnote w:type="continuationSeparator" w:id="0">
    <w:p w:rsidR="00C83254" w:rsidRDefault="00C83254" w:rsidP="00F34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6FD9" w:rsidRDefault="00026FD9">
    <w:r>
      <w:rPr>
        <w:rFonts w:hint="eastAsia"/>
        <w:lang w:eastAsia="zh-CN"/>
      </w:rPr>
      <w:t>北京奇诺软通科技有限公司</w:t>
    </w:r>
    <w:r>
      <w:rPr>
        <w:rFonts w:hint="eastAsia"/>
        <w:lang w:eastAsia="zh-CN"/>
      </w:rPr>
      <w:tab/>
    </w:r>
    <w:r>
      <w:fldChar w:fldCharType="begin"/>
    </w:r>
    <w:r>
      <w:instrText>PAGE   \* MERGEFORMAT</w:instrText>
    </w:r>
    <w:r>
      <w:fldChar w:fldCharType="separate"/>
    </w:r>
    <w:r w:rsidR="00AA2D10" w:rsidRPr="00AA2D10">
      <w:rPr>
        <w:noProof/>
        <w:lang w:val="zh-CN" w:eastAsia="zh-CN"/>
      </w:rPr>
      <w:t>2</w:t>
    </w:r>
    <w:r>
      <w:rPr>
        <w:lang w:val="zh-CN" w:eastAsia="zh-CN"/>
      </w:rPr>
      <w:fldChar w:fldCharType="end"/>
    </w:r>
  </w:p>
  <w:p w:rsidR="00026FD9" w:rsidRDefault="00026FD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3254" w:rsidRDefault="00C83254" w:rsidP="00F34989">
      <w:r>
        <w:separator/>
      </w:r>
    </w:p>
  </w:footnote>
  <w:footnote w:type="continuationSeparator" w:id="0">
    <w:p w:rsidR="00C83254" w:rsidRDefault="00C83254" w:rsidP="00F349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6FD9" w:rsidRDefault="00026FD9">
    <w:pPr>
      <w:ind w:right="420"/>
      <w:rPr>
        <w:lang w:eastAsia="zh-CN"/>
      </w:rPr>
    </w:pPr>
    <w:r>
      <w:rPr>
        <w:rFonts w:hint="eastAsia"/>
        <w:lang w:eastAsia="zh-CN"/>
      </w:rPr>
      <w:t>智能业务引导系统需求功能规格说明书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0000008"/>
    <w:multiLevelType w:val="multilevel"/>
    <w:tmpl w:val="00000008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0000009"/>
    <w:multiLevelType w:val="multilevel"/>
    <w:tmpl w:val="00000009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000000B"/>
    <w:multiLevelType w:val="multilevel"/>
    <w:tmpl w:val="0000000B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000000C"/>
    <w:multiLevelType w:val="multilevel"/>
    <w:tmpl w:val="0000000C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0000010"/>
    <w:multiLevelType w:val="multilevel"/>
    <w:tmpl w:val="00000010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00000014"/>
    <w:multiLevelType w:val="multilevel"/>
    <w:tmpl w:val="00000014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00000015"/>
    <w:multiLevelType w:val="multilevel"/>
    <w:tmpl w:val="00000015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  <w:b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00000027"/>
    <w:multiLevelType w:val="multilevel"/>
    <w:tmpl w:val="00000027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00000028"/>
    <w:multiLevelType w:val="multilevel"/>
    <w:tmpl w:val="00000028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0000002A"/>
    <w:multiLevelType w:val="multilevel"/>
    <w:tmpl w:val="0000002A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0000002E"/>
    <w:multiLevelType w:val="multilevel"/>
    <w:tmpl w:val="0000002E"/>
    <w:lvl w:ilvl="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560"/>
        </w:tabs>
        <w:ind w:left="1560" w:hanging="42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bullet"/>
      <w:pStyle w:val="02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0000002F"/>
    <w:multiLevelType w:val="multilevel"/>
    <w:tmpl w:val="0000002F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00000031"/>
    <w:multiLevelType w:val="multilevel"/>
    <w:tmpl w:val="00000031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00000032"/>
    <w:multiLevelType w:val="multilevel"/>
    <w:tmpl w:val="00000032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00000035"/>
    <w:multiLevelType w:val="multilevel"/>
    <w:tmpl w:val="0000003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02EB3277"/>
    <w:multiLevelType w:val="multilevel"/>
    <w:tmpl w:val="00000027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054257BA"/>
    <w:multiLevelType w:val="multilevel"/>
    <w:tmpl w:val="00000012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083517F6"/>
    <w:multiLevelType w:val="multilevel"/>
    <w:tmpl w:val="00000001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0B003CC0"/>
    <w:multiLevelType w:val="multilevel"/>
    <w:tmpl w:val="0000003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0B2C3AF7"/>
    <w:multiLevelType w:val="multilevel"/>
    <w:tmpl w:val="00000001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11080D3E"/>
    <w:multiLevelType w:val="multilevel"/>
    <w:tmpl w:val="00000027"/>
    <w:lvl w:ilvl="0">
      <w:start w:val="1"/>
      <w:numFmt w:val="decimal"/>
      <w:lvlText w:val="%1)"/>
      <w:lvlJc w:val="lef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24">
    <w:nsid w:val="11C315D6"/>
    <w:multiLevelType w:val="multilevel"/>
    <w:tmpl w:val="00000012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191327A5"/>
    <w:multiLevelType w:val="multilevel"/>
    <w:tmpl w:val="00000031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221E0A0F"/>
    <w:multiLevelType w:val="multilevel"/>
    <w:tmpl w:val="0000002A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2CBD1A68"/>
    <w:multiLevelType w:val="multilevel"/>
    <w:tmpl w:val="0000002F"/>
    <w:lvl w:ilvl="0">
      <w:start w:val="1"/>
      <w:numFmt w:val="decimal"/>
      <w:lvlText w:val="%1)"/>
      <w:lvlJc w:val="lef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28">
    <w:nsid w:val="2FB615F0"/>
    <w:multiLevelType w:val="multilevel"/>
    <w:tmpl w:val="0000000B"/>
    <w:lvl w:ilvl="0">
      <w:start w:val="1"/>
      <w:numFmt w:val="decimal"/>
      <w:lvlText w:val="%1)"/>
      <w:lvlJc w:val="lef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29">
    <w:nsid w:val="305A37E4"/>
    <w:multiLevelType w:val="multilevel"/>
    <w:tmpl w:val="00000016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344873FF"/>
    <w:multiLevelType w:val="multilevel"/>
    <w:tmpl w:val="00000031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35FE7F8B"/>
    <w:multiLevelType w:val="multilevel"/>
    <w:tmpl w:val="00000009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3B490F6D"/>
    <w:multiLevelType w:val="multilevel"/>
    <w:tmpl w:val="00000010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3FB53B97"/>
    <w:multiLevelType w:val="multilevel"/>
    <w:tmpl w:val="00000012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42353016"/>
    <w:multiLevelType w:val="multilevel"/>
    <w:tmpl w:val="0000003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462F4C3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>
    <w:nsid w:val="488D7F9A"/>
    <w:multiLevelType w:val="multilevel"/>
    <w:tmpl w:val="0000003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537C7648"/>
    <w:multiLevelType w:val="multilevel"/>
    <w:tmpl w:val="0000000B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8">
    <w:nsid w:val="59F012ED"/>
    <w:multiLevelType w:val="multilevel"/>
    <w:tmpl w:val="0000003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5C6718AF"/>
    <w:multiLevelType w:val="multilevel"/>
    <w:tmpl w:val="0000002F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0">
    <w:nsid w:val="6B4922B0"/>
    <w:multiLevelType w:val="multilevel"/>
    <w:tmpl w:val="00000028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1">
    <w:nsid w:val="6B54429D"/>
    <w:multiLevelType w:val="multilevel"/>
    <w:tmpl w:val="00000031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2">
    <w:nsid w:val="6BAF6CC7"/>
    <w:multiLevelType w:val="multilevel"/>
    <w:tmpl w:val="00000001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3">
    <w:nsid w:val="7D254457"/>
    <w:multiLevelType w:val="multilevel"/>
    <w:tmpl w:val="00000014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4">
    <w:nsid w:val="7FC32F24"/>
    <w:multiLevelType w:val="multilevel"/>
    <w:tmpl w:val="0000003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5"/>
  </w:num>
  <w:num w:numId="5">
    <w:abstractNumId w:val="16"/>
  </w:num>
  <w:num w:numId="6">
    <w:abstractNumId w:val="11"/>
  </w:num>
  <w:num w:numId="7">
    <w:abstractNumId w:val="7"/>
  </w:num>
  <w:num w:numId="8">
    <w:abstractNumId w:val="2"/>
  </w:num>
  <w:num w:numId="9">
    <w:abstractNumId w:val="0"/>
  </w:num>
  <w:num w:numId="10">
    <w:abstractNumId w:val="6"/>
  </w:num>
  <w:num w:numId="11">
    <w:abstractNumId w:val="15"/>
  </w:num>
  <w:num w:numId="12">
    <w:abstractNumId w:val="14"/>
  </w:num>
  <w:num w:numId="13">
    <w:abstractNumId w:val="10"/>
  </w:num>
  <w:num w:numId="14">
    <w:abstractNumId w:val="3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</w:num>
  <w:num w:numId="22">
    <w:abstractNumId w:val="29"/>
  </w:num>
  <w:num w:numId="23">
    <w:abstractNumId w:val="39"/>
  </w:num>
  <w:num w:numId="24">
    <w:abstractNumId w:val="18"/>
  </w:num>
  <w:num w:numId="25">
    <w:abstractNumId w:val="37"/>
  </w:num>
  <w:num w:numId="26">
    <w:abstractNumId w:val="27"/>
  </w:num>
  <w:num w:numId="27">
    <w:abstractNumId w:val="23"/>
  </w:num>
  <w:num w:numId="28">
    <w:abstractNumId w:val="28"/>
  </w:num>
  <w:num w:numId="29">
    <w:abstractNumId w:val="42"/>
  </w:num>
  <w:num w:numId="30">
    <w:abstractNumId w:val="19"/>
  </w:num>
  <w:num w:numId="31">
    <w:abstractNumId w:val="30"/>
  </w:num>
  <w:num w:numId="32">
    <w:abstractNumId w:val="32"/>
  </w:num>
  <w:num w:numId="33">
    <w:abstractNumId w:val="40"/>
  </w:num>
  <w:num w:numId="34">
    <w:abstractNumId w:val="43"/>
  </w:num>
  <w:num w:numId="35">
    <w:abstractNumId w:val="31"/>
  </w:num>
  <w:num w:numId="36">
    <w:abstractNumId w:val="20"/>
  </w:num>
  <w:num w:numId="37">
    <w:abstractNumId w:val="24"/>
  </w:num>
  <w:num w:numId="38">
    <w:abstractNumId w:val="41"/>
  </w:num>
  <w:num w:numId="39">
    <w:abstractNumId w:val="22"/>
  </w:num>
  <w:num w:numId="40">
    <w:abstractNumId w:val="33"/>
  </w:num>
  <w:num w:numId="41">
    <w:abstractNumId w:val="25"/>
  </w:num>
  <w:num w:numId="42">
    <w:abstractNumId w:val="34"/>
  </w:num>
  <w:num w:numId="43">
    <w:abstractNumId w:val="44"/>
  </w:num>
  <w:num w:numId="44">
    <w:abstractNumId w:val="36"/>
  </w:num>
  <w:num w:numId="45">
    <w:abstractNumId w:val="35"/>
  </w:num>
  <w:num w:numId="46">
    <w:abstractNumId w:val="21"/>
  </w:num>
  <w:num w:numId="47">
    <w:abstractNumId w:val="38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98B"/>
    <w:rsid w:val="00006D2D"/>
    <w:rsid w:val="00026FD9"/>
    <w:rsid w:val="0005722E"/>
    <w:rsid w:val="0006024C"/>
    <w:rsid w:val="000916B5"/>
    <w:rsid w:val="000A6338"/>
    <w:rsid w:val="000C1110"/>
    <w:rsid w:val="000D4CA0"/>
    <w:rsid w:val="000E6CF5"/>
    <w:rsid w:val="000F03AC"/>
    <w:rsid w:val="0012126B"/>
    <w:rsid w:val="00133018"/>
    <w:rsid w:val="00154127"/>
    <w:rsid w:val="00177C0C"/>
    <w:rsid w:val="001A59E1"/>
    <w:rsid w:val="001E5D6C"/>
    <w:rsid w:val="001E6C79"/>
    <w:rsid w:val="0026094D"/>
    <w:rsid w:val="00260DB4"/>
    <w:rsid w:val="002611E4"/>
    <w:rsid w:val="002655F4"/>
    <w:rsid w:val="002827AD"/>
    <w:rsid w:val="00294011"/>
    <w:rsid w:val="002A1533"/>
    <w:rsid w:val="002C7B34"/>
    <w:rsid w:val="002C7C84"/>
    <w:rsid w:val="002D170E"/>
    <w:rsid w:val="002D3D31"/>
    <w:rsid w:val="003916D3"/>
    <w:rsid w:val="003B0071"/>
    <w:rsid w:val="00434ADC"/>
    <w:rsid w:val="004541FD"/>
    <w:rsid w:val="0045476A"/>
    <w:rsid w:val="0047430F"/>
    <w:rsid w:val="004C0BD0"/>
    <w:rsid w:val="004E1D1A"/>
    <w:rsid w:val="005367EF"/>
    <w:rsid w:val="00586AA2"/>
    <w:rsid w:val="005A4B7C"/>
    <w:rsid w:val="005C694B"/>
    <w:rsid w:val="005F4E6E"/>
    <w:rsid w:val="0061057C"/>
    <w:rsid w:val="00633D2B"/>
    <w:rsid w:val="0064217F"/>
    <w:rsid w:val="006630BC"/>
    <w:rsid w:val="006A0D30"/>
    <w:rsid w:val="006A184B"/>
    <w:rsid w:val="006A7342"/>
    <w:rsid w:val="006A793F"/>
    <w:rsid w:val="006B7F9D"/>
    <w:rsid w:val="006D59C6"/>
    <w:rsid w:val="006D7204"/>
    <w:rsid w:val="0071498B"/>
    <w:rsid w:val="00740681"/>
    <w:rsid w:val="00740A37"/>
    <w:rsid w:val="007433DE"/>
    <w:rsid w:val="00765E28"/>
    <w:rsid w:val="00767272"/>
    <w:rsid w:val="007844AF"/>
    <w:rsid w:val="008010C4"/>
    <w:rsid w:val="00822761"/>
    <w:rsid w:val="008315C9"/>
    <w:rsid w:val="00850289"/>
    <w:rsid w:val="00865BE3"/>
    <w:rsid w:val="008B005A"/>
    <w:rsid w:val="008C09D6"/>
    <w:rsid w:val="008C5EC7"/>
    <w:rsid w:val="008E38AE"/>
    <w:rsid w:val="008E3FEA"/>
    <w:rsid w:val="009358CE"/>
    <w:rsid w:val="00935A97"/>
    <w:rsid w:val="009407E3"/>
    <w:rsid w:val="00955A48"/>
    <w:rsid w:val="00961E55"/>
    <w:rsid w:val="00973C4E"/>
    <w:rsid w:val="00974E06"/>
    <w:rsid w:val="00975350"/>
    <w:rsid w:val="00983F62"/>
    <w:rsid w:val="00984F1F"/>
    <w:rsid w:val="009A3B59"/>
    <w:rsid w:val="009B64C7"/>
    <w:rsid w:val="009B73FF"/>
    <w:rsid w:val="009C4EC6"/>
    <w:rsid w:val="009D5829"/>
    <w:rsid w:val="009D5EEE"/>
    <w:rsid w:val="00A03CCC"/>
    <w:rsid w:val="00A328F5"/>
    <w:rsid w:val="00A55D13"/>
    <w:rsid w:val="00A56454"/>
    <w:rsid w:val="00A90FBD"/>
    <w:rsid w:val="00A97AE4"/>
    <w:rsid w:val="00A97CDB"/>
    <w:rsid w:val="00AA2D10"/>
    <w:rsid w:val="00AD14F3"/>
    <w:rsid w:val="00AD5270"/>
    <w:rsid w:val="00B05FBB"/>
    <w:rsid w:val="00B12DE6"/>
    <w:rsid w:val="00B3509C"/>
    <w:rsid w:val="00B45F9D"/>
    <w:rsid w:val="00B5709A"/>
    <w:rsid w:val="00BA0180"/>
    <w:rsid w:val="00BA1ADB"/>
    <w:rsid w:val="00BA6AF9"/>
    <w:rsid w:val="00BA796B"/>
    <w:rsid w:val="00BF1710"/>
    <w:rsid w:val="00BF6016"/>
    <w:rsid w:val="00C16139"/>
    <w:rsid w:val="00C175BE"/>
    <w:rsid w:val="00C27524"/>
    <w:rsid w:val="00C37623"/>
    <w:rsid w:val="00C41677"/>
    <w:rsid w:val="00C5022E"/>
    <w:rsid w:val="00C565E6"/>
    <w:rsid w:val="00C6239C"/>
    <w:rsid w:val="00C72226"/>
    <w:rsid w:val="00C736B3"/>
    <w:rsid w:val="00C83254"/>
    <w:rsid w:val="00C97535"/>
    <w:rsid w:val="00CA601A"/>
    <w:rsid w:val="00CB29EE"/>
    <w:rsid w:val="00CB6400"/>
    <w:rsid w:val="00CE3114"/>
    <w:rsid w:val="00CF7DAE"/>
    <w:rsid w:val="00D118A4"/>
    <w:rsid w:val="00D27325"/>
    <w:rsid w:val="00D31928"/>
    <w:rsid w:val="00D54517"/>
    <w:rsid w:val="00D650B6"/>
    <w:rsid w:val="00D85FBA"/>
    <w:rsid w:val="00DB6345"/>
    <w:rsid w:val="00DD10A6"/>
    <w:rsid w:val="00E13ED8"/>
    <w:rsid w:val="00E4321A"/>
    <w:rsid w:val="00E52A64"/>
    <w:rsid w:val="00EA3C8A"/>
    <w:rsid w:val="00EA3FCE"/>
    <w:rsid w:val="00EC0BA4"/>
    <w:rsid w:val="00ED7199"/>
    <w:rsid w:val="00EE74C9"/>
    <w:rsid w:val="00EF3DFE"/>
    <w:rsid w:val="00EF71F3"/>
    <w:rsid w:val="00F34989"/>
    <w:rsid w:val="00F60F96"/>
    <w:rsid w:val="00F77A52"/>
    <w:rsid w:val="00FB3D40"/>
    <w:rsid w:val="00FD70C9"/>
    <w:rsid w:val="00FE5EE1"/>
    <w:rsid w:val="00FE6A10"/>
    <w:rsid w:val="00FF2246"/>
    <w:rsid w:val="00FF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8995C2C-7404-4A56-90A1-4BD3E5FEC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989"/>
    <w:pPr>
      <w:widowControl w:val="0"/>
      <w:suppressAutoHyphens/>
      <w:jc w:val="both"/>
    </w:pPr>
    <w:rPr>
      <w:rFonts w:ascii="Times New Roman" w:eastAsia="宋体" w:hAnsi="Times New Roman" w:cs="Times New Roman"/>
      <w:kern w:val="1"/>
      <w:szCs w:val="20"/>
      <w:lang w:eastAsia="ar-SA"/>
    </w:rPr>
  </w:style>
  <w:style w:type="paragraph" w:styleId="1">
    <w:name w:val="heading 1"/>
    <w:basedOn w:val="a"/>
    <w:next w:val="a"/>
    <w:link w:val="1Char"/>
    <w:qFormat/>
    <w:rsid w:val="00F34989"/>
    <w:pPr>
      <w:keepNext/>
      <w:keepLines/>
      <w:suppressAutoHyphens w:val="0"/>
      <w:spacing w:before="340" w:after="33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1"/>
    <w:next w:val="a"/>
    <w:link w:val="2Char"/>
    <w:qFormat/>
    <w:rsid w:val="00F34989"/>
    <w:pPr>
      <w:spacing w:before="260" w:after="260"/>
      <w:outlineLvl w:val="1"/>
    </w:pPr>
    <w:rPr>
      <w:rFonts w:ascii="Arial" w:eastAsia="黑体" w:hAnsi="Arial"/>
      <w:sz w:val="30"/>
      <w:szCs w:val="32"/>
    </w:rPr>
  </w:style>
  <w:style w:type="paragraph" w:styleId="3">
    <w:name w:val="heading 3"/>
    <w:basedOn w:val="a"/>
    <w:next w:val="a"/>
    <w:link w:val="3Char"/>
    <w:qFormat/>
    <w:rsid w:val="00F34989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F34989"/>
    <w:pPr>
      <w:keepNext/>
      <w:keepLines/>
      <w:suppressAutoHyphens w:val="0"/>
      <w:spacing w:beforeLines="50" w:before="156" w:afterLines="50" w:after="156"/>
      <w:outlineLvl w:val="3"/>
    </w:pPr>
    <w:rPr>
      <w:b/>
      <w:bCs/>
      <w:sz w:val="24"/>
      <w:szCs w:val="24"/>
    </w:rPr>
  </w:style>
  <w:style w:type="paragraph" w:styleId="5">
    <w:name w:val="heading 5"/>
    <w:basedOn w:val="a"/>
    <w:next w:val="10"/>
    <w:link w:val="5Char"/>
    <w:qFormat/>
    <w:rsid w:val="00F34989"/>
    <w:pPr>
      <w:keepNext/>
      <w:keepLines/>
      <w:tabs>
        <w:tab w:val="left" w:pos="1008"/>
      </w:tabs>
      <w:suppressAutoHyphens w:val="0"/>
      <w:spacing w:after="60" w:line="360" w:lineRule="auto"/>
      <w:ind w:left="1008" w:hanging="1008"/>
      <w:outlineLvl w:val="4"/>
    </w:pPr>
    <w:rPr>
      <w:rFonts w:ascii="Arial" w:eastAsia="黑体" w:hAnsi="Arial"/>
      <w:b/>
    </w:rPr>
  </w:style>
  <w:style w:type="paragraph" w:styleId="6">
    <w:name w:val="heading 6"/>
    <w:basedOn w:val="a"/>
    <w:next w:val="10"/>
    <w:link w:val="6Char"/>
    <w:qFormat/>
    <w:rsid w:val="00F34989"/>
    <w:pPr>
      <w:keepNext/>
      <w:keepLines/>
      <w:tabs>
        <w:tab w:val="left" w:pos="1152"/>
      </w:tabs>
      <w:suppressAutoHyphens w:val="0"/>
      <w:spacing w:after="60" w:line="360" w:lineRule="auto"/>
      <w:ind w:left="1152" w:hanging="1152"/>
      <w:outlineLvl w:val="5"/>
    </w:pPr>
    <w:rPr>
      <w:rFonts w:ascii="Arial" w:eastAsia="黑体" w:hAnsi="Arial"/>
      <w:b/>
    </w:rPr>
  </w:style>
  <w:style w:type="paragraph" w:styleId="7">
    <w:name w:val="heading 7"/>
    <w:basedOn w:val="a"/>
    <w:next w:val="10"/>
    <w:link w:val="7Char"/>
    <w:qFormat/>
    <w:rsid w:val="00F34989"/>
    <w:pPr>
      <w:keepNext/>
      <w:keepLines/>
      <w:tabs>
        <w:tab w:val="left" w:pos="1296"/>
      </w:tabs>
      <w:suppressAutoHyphens w:val="0"/>
      <w:spacing w:before="240" w:after="64" w:line="319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"/>
    <w:next w:val="10"/>
    <w:link w:val="8Char"/>
    <w:qFormat/>
    <w:rsid w:val="00F34989"/>
    <w:pPr>
      <w:keepNext/>
      <w:keepLines/>
      <w:tabs>
        <w:tab w:val="left" w:pos="1440"/>
      </w:tabs>
      <w:suppressAutoHyphens w:val="0"/>
      <w:spacing w:before="240" w:after="64" w:line="319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"/>
    <w:next w:val="10"/>
    <w:link w:val="9Char"/>
    <w:qFormat/>
    <w:rsid w:val="00F34989"/>
    <w:pPr>
      <w:keepNext/>
      <w:keepLines/>
      <w:tabs>
        <w:tab w:val="left" w:pos="1584"/>
      </w:tabs>
      <w:suppressAutoHyphens w:val="0"/>
      <w:spacing w:before="240" w:after="64" w:line="319" w:lineRule="auto"/>
      <w:ind w:left="1584" w:hanging="1584"/>
      <w:outlineLvl w:val="8"/>
    </w:pPr>
    <w:rPr>
      <w:rFonts w:ascii="Arial" w:eastAsia="黑体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F34989"/>
    <w:rPr>
      <w:rFonts w:ascii="Times New Roman" w:eastAsia="宋体" w:hAnsi="Times New Roman" w:cs="Times New Roman"/>
      <w:b/>
      <w:bCs/>
      <w:kern w:val="44"/>
      <w:sz w:val="32"/>
      <w:szCs w:val="44"/>
      <w:lang w:eastAsia="ar-SA"/>
    </w:rPr>
  </w:style>
  <w:style w:type="character" w:customStyle="1" w:styleId="2Char">
    <w:name w:val="标题 2 Char"/>
    <w:basedOn w:val="a0"/>
    <w:link w:val="2"/>
    <w:rsid w:val="00F34989"/>
    <w:rPr>
      <w:rFonts w:ascii="Arial" w:eastAsia="黑体" w:hAnsi="Arial" w:cs="Times New Roman"/>
      <w:b/>
      <w:bCs/>
      <w:kern w:val="44"/>
      <w:sz w:val="30"/>
      <w:szCs w:val="32"/>
      <w:lang w:eastAsia="ar-SA"/>
    </w:rPr>
  </w:style>
  <w:style w:type="character" w:customStyle="1" w:styleId="3Char">
    <w:name w:val="标题 3 Char"/>
    <w:basedOn w:val="a0"/>
    <w:link w:val="3"/>
    <w:rsid w:val="00F34989"/>
    <w:rPr>
      <w:rFonts w:ascii="Times New Roman" w:eastAsia="宋体" w:hAnsi="Times New Roman" w:cs="Times New Roman"/>
      <w:b/>
      <w:bCs/>
      <w:kern w:val="1"/>
      <w:sz w:val="32"/>
      <w:szCs w:val="32"/>
      <w:lang w:eastAsia="ar-SA"/>
    </w:rPr>
  </w:style>
  <w:style w:type="character" w:customStyle="1" w:styleId="4Char">
    <w:name w:val="标题 4 Char"/>
    <w:basedOn w:val="a0"/>
    <w:link w:val="4"/>
    <w:rsid w:val="00F34989"/>
    <w:rPr>
      <w:rFonts w:ascii="Times New Roman" w:eastAsia="宋体" w:hAnsi="Times New Roman" w:cs="Times New Roman"/>
      <w:b/>
      <w:bCs/>
      <w:kern w:val="1"/>
      <w:sz w:val="24"/>
      <w:szCs w:val="24"/>
      <w:lang w:eastAsia="ar-SA"/>
    </w:rPr>
  </w:style>
  <w:style w:type="character" w:customStyle="1" w:styleId="5Char">
    <w:name w:val="标题 5 Char"/>
    <w:basedOn w:val="a0"/>
    <w:link w:val="5"/>
    <w:rsid w:val="00F34989"/>
    <w:rPr>
      <w:rFonts w:ascii="Arial" w:eastAsia="黑体" w:hAnsi="Arial" w:cs="Times New Roman"/>
      <w:b/>
      <w:kern w:val="1"/>
      <w:szCs w:val="20"/>
      <w:lang w:eastAsia="ar-SA"/>
    </w:rPr>
  </w:style>
  <w:style w:type="character" w:customStyle="1" w:styleId="6Char">
    <w:name w:val="标题 6 Char"/>
    <w:basedOn w:val="a0"/>
    <w:link w:val="6"/>
    <w:rsid w:val="00F34989"/>
    <w:rPr>
      <w:rFonts w:ascii="Arial" w:eastAsia="黑体" w:hAnsi="Arial" w:cs="Times New Roman"/>
      <w:b/>
      <w:kern w:val="1"/>
      <w:szCs w:val="20"/>
      <w:lang w:eastAsia="ar-SA"/>
    </w:rPr>
  </w:style>
  <w:style w:type="character" w:customStyle="1" w:styleId="7Char">
    <w:name w:val="标题 7 Char"/>
    <w:basedOn w:val="a0"/>
    <w:link w:val="7"/>
    <w:rsid w:val="00F34989"/>
    <w:rPr>
      <w:rFonts w:ascii="Arial" w:eastAsia="黑体" w:hAnsi="Arial" w:cs="Times New Roman"/>
      <w:b/>
      <w:kern w:val="1"/>
      <w:sz w:val="24"/>
      <w:szCs w:val="20"/>
      <w:lang w:eastAsia="ar-SA"/>
    </w:rPr>
  </w:style>
  <w:style w:type="character" w:customStyle="1" w:styleId="8Char">
    <w:name w:val="标题 8 Char"/>
    <w:basedOn w:val="a0"/>
    <w:link w:val="8"/>
    <w:rsid w:val="00F34989"/>
    <w:rPr>
      <w:rFonts w:ascii="Arial" w:eastAsia="黑体" w:hAnsi="Arial" w:cs="Times New Roman"/>
      <w:b/>
      <w:kern w:val="1"/>
      <w:sz w:val="24"/>
      <w:szCs w:val="20"/>
      <w:lang w:eastAsia="ar-SA"/>
    </w:rPr>
  </w:style>
  <w:style w:type="character" w:customStyle="1" w:styleId="9Char">
    <w:name w:val="标题 9 Char"/>
    <w:basedOn w:val="a0"/>
    <w:link w:val="9"/>
    <w:rsid w:val="00F34989"/>
    <w:rPr>
      <w:rFonts w:ascii="Arial" w:eastAsia="黑体" w:hAnsi="Arial" w:cs="Times New Roman"/>
      <w:b/>
      <w:kern w:val="1"/>
      <w:szCs w:val="20"/>
      <w:lang w:eastAsia="ar-SA"/>
    </w:rPr>
  </w:style>
  <w:style w:type="character" w:customStyle="1" w:styleId="Char">
    <w:name w:val="页眉 Char"/>
    <w:link w:val="a3"/>
    <w:rsid w:val="00F34989"/>
    <w:rPr>
      <w:sz w:val="18"/>
      <w:szCs w:val="18"/>
    </w:rPr>
  </w:style>
  <w:style w:type="character" w:customStyle="1" w:styleId="Char0">
    <w:name w:val="页脚 Char"/>
    <w:link w:val="a4"/>
    <w:rsid w:val="00F34989"/>
    <w:rPr>
      <w:sz w:val="18"/>
      <w:szCs w:val="18"/>
    </w:rPr>
  </w:style>
  <w:style w:type="character" w:customStyle="1" w:styleId="Char1">
    <w:name w:val="批注框文本 Char"/>
    <w:link w:val="a5"/>
    <w:rsid w:val="00F34989"/>
    <w:rPr>
      <w:sz w:val="18"/>
      <w:szCs w:val="18"/>
    </w:rPr>
  </w:style>
  <w:style w:type="character" w:customStyle="1" w:styleId="Char2">
    <w:name w:val="文档结构图 Char"/>
    <w:link w:val="11"/>
    <w:rsid w:val="00F34989"/>
    <w:rPr>
      <w:rFonts w:ascii="宋体" w:eastAsia="宋体" w:hAnsi="Times New Roman" w:cs="Times New Roman"/>
      <w:kern w:val="1"/>
      <w:sz w:val="18"/>
      <w:szCs w:val="18"/>
      <w:lang w:eastAsia="ar-SA"/>
    </w:rPr>
  </w:style>
  <w:style w:type="character" w:customStyle="1" w:styleId="12">
    <w:name w:val="批注引用1"/>
    <w:rsid w:val="00F34989"/>
    <w:rPr>
      <w:sz w:val="21"/>
      <w:szCs w:val="21"/>
    </w:rPr>
  </w:style>
  <w:style w:type="character" w:customStyle="1" w:styleId="Char3">
    <w:name w:val="批注文字 Char"/>
    <w:link w:val="a6"/>
    <w:rsid w:val="00F34989"/>
    <w:rPr>
      <w:rFonts w:ascii="Times New Roman" w:eastAsia="宋体" w:hAnsi="Times New Roman" w:cs="Times New Roman"/>
      <w:kern w:val="1"/>
      <w:szCs w:val="20"/>
      <w:lang w:eastAsia="ar-SA"/>
    </w:rPr>
  </w:style>
  <w:style w:type="character" w:customStyle="1" w:styleId="apple-converted-space">
    <w:name w:val="apple-converted-space"/>
    <w:basedOn w:val="a0"/>
    <w:rsid w:val="00F34989"/>
  </w:style>
  <w:style w:type="character" w:customStyle="1" w:styleId="Char4">
    <w:name w:val="批注主题 Char"/>
    <w:link w:val="13"/>
    <w:rsid w:val="00F34989"/>
    <w:rPr>
      <w:rFonts w:ascii="Times New Roman" w:eastAsia="宋体" w:hAnsi="Times New Roman" w:cs="Times New Roman"/>
      <w:b/>
      <w:bCs/>
      <w:kern w:val="1"/>
      <w:szCs w:val="20"/>
      <w:lang w:eastAsia="ar-SA"/>
    </w:rPr>
  </w:style>
  <w:style w:type="character" w:styleId="a7">
    <w:name w:val="Hyperlink"/>
    <w:uiPriority w:val="99"/>
    <w:rsid w:val="00F34989"/>
    <w:rPr>
      <w:color w:val="0000FF"/>
      <w:u w:val="single"/>
    </w:rPr>
  </w:style>
  <w:style w:type="paragraph" w:styleId="a6">
    <w:name w:val="annotation text"/>
    <w:basedOn w:val="a"/>
    <w:link w:val="Char3"/>
    <w:rsid w:val="00F34989"/>
    <w:pPr>
      <w:jc w:val="left"/>
    </w:pPr>
  </w:style>
  <w:style w:type="character" w:customStyle="1" w:styleId="Char10">
    <w:name w:val="批注文字 Char1"/>
    <w:basedOn w:val="a0"/>
    <w:uiPriority w:val="99"/>
    <w:semiHidden/>
    <w:rsid w:val="00F34989"/>
    <w:rPr>
      <w:rFonts w:ascii="Times New Roman" w:eastAsia="宋体" w:hAnsi="Times New Roman" w:cs="Times New Roman"/>
      <w:kern w:val="1"/>
      <w:szCs w:val="20"/>
      <w:lang w:eastAsia="ar-SA"/>
    </w:rPr>
  </w:style>
  <w:style w:type="paragraph" w:styleId="14">
    <w:name w:val="toc 1"/>
    <w:basedOn w:val="a"/>
    <w:next w:val="a"/>
    <w:uiPriority w:val="39"/>
    <w:rsid w:val="00F34989"/>
  </w:style>
  <w:style w:type="paragraph" w:customStyle="1" w:styleId="15">
    <w:name w:val="修订1"/>
    <w:rsid w:val="00F34989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11">
    <w:name w:val="文档结构图1"/>
    <w:basedOn w:val="a"/>
    <w:link w:val="Char2"/>
    <w:rsid w:val="00F34989"/>
    <w:rPr>
      <w:rFonts w:ascii="宋体"/>
      <w:sz w:val="18"/>
      <w:szCs w:val="18"/>
    </w:rPr>
  </w:style>
  <w:style w:type="paragraph" w:customStyle="1" w:styleId="02">
    <w:name w:val="样式 子项 + 左侧:  0 厘米 悬挂缩进: 2 字符"/>
    <w:basedOn w:val="a"/>
    <w:rsid w:val="00F34989"/>
    <w:pPr>
      <w:widowControl/>
      <w:numPr>
        <w:ilvl w:val="3"/>
        <w:numId w:val="1"/>
      </w:numPr>
      <w:tabs>
        <w:tab w:val="left" w:pos="420"/>
        <w:tab w:val="left" w:pos="1680"/>
      </w:tabs>
      <w:suppressAutoHyphens w:val="0"/>
      <w:jc w:val="left"/>
    </w:pPr>
    <w:rPr>
      <w:rFonts w:eastAsia="Times New Roman"/>
      <w:kern w:val="0"/>
      <w:szCs w:val="24"/>
      <w:lang w:eastAsia="zh-CN"/>
    </w:rPr>
  </w:style>
  <w:style w:type="paragraph" w:customStyle="1" w:styleId="10">
    <w:name w:val="正文缩进1"/>
    <w:basedOn w:val="a"/>
    <w:rsid w:val="00F34989"/>
    <w:pPr>
      <w:suppressAutoHyphens w:val="0"/>
      <w:spacing w:after="60" w:line="360" w:lineRule="auto"/>
      <w:ind w:firstLine="420"/>
    </w:pPr>
    <w:rPr>
      <w:rFonts w:ascii="Arial" w:hAnsi="Arial"/>
      <w:kern w:val="0"/>
      <w:sz w:val="24"/>
      <w:lang w:eastAsia="zh-CN"/>
    </w:rPr>
  </w:style>
  <w:style w:type="paragraph" w:customStyle="1" w:styleId="16">
    <w:name w:val="列出段落1"/>
    <w:basedOn w:val="a"/>
    <w:rsid w:val="00F34989"/>
    <w:pPr>
      <w:suppressAutoHyphens w:val="0"/>
      <w:ind w:firstLineChars="200" w:firstLine="420"/>
    </w:pPr>
    <w:rPr>
      <w:rFonts w:ascii="Arial" w:hAnsi="Arial"/>
      <w:kern w:val="2"/>
      <w:szCs w:val="21"/>
      <w:lang w:eastAsia="zh-CN"/>
    </w:rPr>
  </w:style>
  <w:style w:type="paragraph" w:customStyle="1" w:styleId="Default">
    <w:name w:val="Default"/>
    <w:rsid w:val="00F34989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customStyle="1" w:styleId="13">
    <w:name w:val="批注主题1"/>
    <w:basedOn w:val="a6"/>
    <w:next w:val="a6"/>
    <w:link w:val="Char4"/>
    <w:rsid w:val="00F34989"/>
    <w:rPr>
      <w:b/>
      <w:bCs/>
    </w:rPr>
  </w:style>
  <w:style w:type="paragraph" w:customStyle="1" w:styleId="17">
    <w:name w:val="普通(网站)1"/>
    <w:basedOn w:val="a"/>
    <w:rsid w:val="00F34989"/>
    <w:pPr>
      <w:widowControl/>
      <w:suppressAutoHyphens w:val="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  <w:lang w:eastAsia="zh-CN"/>
    </w:rPr>
  </w:style>
  <w:style w:type="paragraph" w:customStyle="1" w:styleId="TOC1">
    <w:name w:val="TOC 标题1"/>
    <w:basedOn w:val="1"/>
    <w:next w:val="a"/>
    <w:rsid w:val="00F34989"/>
    <w:pPr>
      <w:widowControl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40">
    <w:name w:val="toc 4"/>
    <w:basedOn w:val="a"/>
    <w:next w:val="a"/>
    <w:uiPriority w:val="39"/>
    <w:rsid w:val="00F34989"/>
    <w:pPr>
      <w:ind w:leftChars="600" w:left="1260"/>
    </w:pPr>
  </w:style>
  <w:style w:type="paragraph" w:styleId="a3">
    <w:name w:val="header"/>
    <w:basedOn w:val="a"/>
    <w:link w:val="Char"/>
    <w:rsid w:val="00F349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Char11">
    <w:name w:val="页眉 Char1"/>
    <w:basedOn w:val="a0"/>
    <w:uiPriority w:val="99"/>
    <w:semiHidden/>
    <w:rsid w:val="00F34989"/>
    <w:rPr>
      <w:rFonts w:ascii="Times New Roman" w:eastAsia="宋体" w:hAnsi="Times New Roman" w:cs="Times New Roman"/>
      <w:kern w:val="1"/>
      <w:sz w:val="18"/>
      <w:szCs w:val="18"/>
      <w:lang w:eastAsia="ar-SA"/>
    </w:rPr>
  </w:style>
  <w:style w:type="paragraph" w:styleId="20">
    <w:name w:val="toc 2"/>
    <w:basedOn w:val="a"/>
    <w:next w:val="a"/>
    <w:uiPriority w:val="39"/>
    <w:rsid w:val="00F34989"/>
    <w:pPr>
      <w:ind w:leftChars="200" w:left="420"/>
    </w:pPr>
  </w:style>
  <w:style w:type="paragraph" w:styleId="30">
    <w:name w:val="toc 3"/>
    <w:basedOn w:val="a"/>
    <w:next w:val="a"/>
    <w:uiPriority w:val="39"/>
    <w:rsid w:val="00F34989"/>
    <w:pPr>
      <w:ind w:leftChars="400" w:left="840"/>
    </w:pPr>
  </w:style>
  <w:style w:type="paragraph" w:styleId="a4">
    <w:name w:val="footer"/>
    <w:basedOn w:val="a"/>
    <w:link w:val="Char0"/>
    <w:rsid w:val="00F3498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Char12">
    <w:name w:val="页脚 Char1"/>
    <w:basedOn w:val="a0"/>
    <w:uiPriority w:val="99"/>
    <w:semiHidden/>
    <w:rsid w:val="00F34989"/>
    <w:rPr>
      <w:rFonts w:ascii="Times New Roman" w:eastAsia="宋体" w:hAnsi="Times New Roman" w:cs="Times New Roman"/>
      <w:kern w:val="1"/>
      <w:sz w:val="18"/>
      <w:szCs w:val="18"/>
      <w:lang w:eastAsia="ar-SA"/>
    </w:rPr>
  </w:style>
  <w:style w:type="paragraph" w:styleId="a5">
    <w:name w:val="Balloon Text"/>
    <w:basedOn w:val="a"/>
    <w:link w:val="Char1"/>
    <w:rsid w:val="00F34989"/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Char13">
    <w:name w:val="批注框文本 Char1"/>
    <w:basedOn w:val="a0"/>
    <w:uiPriority w:val="99"/>
    <w:semiHidden/>
    <w:rsid w:val="00F34989"/>
    <w:rPr>
      <w:rFonts w:ascii="Times New Roman" w:eastAsia="宋体" w:hAnsi="Times New Roman" w:cs="Times New Roman"/>
      <w:kern w:val="1"/>
      <w:sz w:val="18"/>
      <w:szCs w:val="18"/>
      <w:lang w:eastAsia="ar-SA"/>
    </w:rPr>
  </w:style>
  <w:style w:type="paragraph" w:styleId="a8">
    <w:name w:val="Document Map"/>
    <w:basedOn w:val="a"/>
    <w:link w:val="Char14"/>
    <w:uiPriority w:val="99"/>
    <w:semiHidden/>
    <w:unhideWhenUsed/>
    <w:rsid w:val="00F34989"/>
    <w:rPr>
      <w:rFonts w:ascii="Heiti SC Light" w:eastAsia="Heiti SC Light"/>
      <w:sz w:val="24"/>
      <w:szCs w:val="24"/>
    </w:rPr>
  </w:style>
  <w:style w:type="character" w:customStyle="1" w:styleId="Char14">
    <w:name w:val="文档结构图 Char1"/>
    <w:basedOn w:val="a0"/>
    <w:link w:val="a8"/>
    <w:uiPriority w:val="99"/>
    <w:semiHidden/>
    <w:rsid w:val="00F34989"/>
    <w:rPr>
      <w:rFonts w:ascii="Heiti SC Light" w:eastAsia="Heiti SC Light" w:hAnsi="Times New Roman" w:cs="Times New Roman"/>
      <w:kern w:val="1"/>
      <w:sz w:val="24"/>
      <w:szCs w:val="24"/>
      <w:lang w:eastAsia="ar-SA"/>
    </w:rPr>
  </w:style>
  <w:style w:type="paragraph" w:styleId="a9">
    <w:name w:val="List Paragraph"/>
    <w:basedOn w:val="a"/>
    <w:uiPriority w:val="34"/>
    <w:qFormat/>
    <w:rsid w:val="00F34989"/>
    <w:pPr>
      <w:suppressAutoHyphens w:val="0"/>
      <w:ind w:firstLineChars="200" w:firstLine="420"/>
    </w:pPr>
    <w:rPr>
      <w:rFonts w:ascii="Calibri" w:hAnsi="Calibri"/>
      <w:kern w:val="2"/>
      <w:szCs w:val="22"/>
      <w:lang w:eastAsia="zh-CN"/>
    </w:rPr>
  </w:style>
  <w:style w:type="paragraph" w:customStyle="1" w:styleId="21">
    <w:name w:val="列出段落2"/>
    <w:basedOn w:val="a"/>
    <w:rsid w:val="00FD70C9"/>
    <w:pPr>
      <w:suppressAutoHyphens w:val="0"/>
      <w:ind w:firstLineChars="200" w:firstLine="420"/>
    </w:pPr>
    <w:rPr>
      <w:rFonts w:ascii="Arial" w:hAnsi="Arial"/>
      <w:kern w:val="2"/>
      <w:szCs w:val="2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2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1</Pages>
  <Words>189</Words>
  <Characters>1083</Characters>
  <Application>Microsoft Office Word</Application>
  <DocSecurity>0</DocSecurity>
  <Lines>9</Lines>
  <Paragraphs>2</Paragraphs>
  <ScaleCrop>false</ScaleCrop>
  <Company>Microsoft</Company>
  <LinksUpToDate>false</LinksUpToDate>
  <CharactersWithSpaces>1270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zhaolin</dc:creator>
  <cp:keywords/>
  <dc:description/>
  <cp:lastModifiedBy>zhaolin</cp:lastModifiedBy>
  <cp:revision>128</cp:revision>
  <dcterms:created xsi:type="dcterms:W3CDTF">2014-07-30T04:54:00Z</dcterms:created>
  <dcterms:modified xsi:type="dcterms:W3CDTF">2014-09-26T09:54:00Z</dcterms:modified>
</cp:coreProperties>
</file>