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4994D" w14:textId="7952A9D0" w:rsidR="00A779DA" w:rsidRPr="00075290" w:rsidRDefault="00A779DA" w:rsidP="00075290">
      <w:pPr>
        <w:jc w:val="center"/>
        <w:rPr>
          <w:rFonts w:ascii="Times New Roman" w:hAnsi="Times New Roman" w:cs="Times New Roman"/>
          <w:b/>
          <w:u w:val="single"/>
        </w:rPr>
      </w:pPr>
      <w:r w:rsidRPr="00075290">
        <w:rPr>
          <w:rFonts w:ascii="Times New Roman" w:hAnsi="Times New Roman" w:cs="Times New Roman"/>
          <w:b/>
          <w:u w:val="single"/>
        </w:rPr>
        <w:t>MMA</w:t>
      </w:r>
      <w:r w:rsidR="00673D95">
        <w:rPr>
          <w:rFonts w:ascii="Times New Roman" w:hAnsi="Times New Roman" w:cs="Times New Roman"/>
          <w:b/>
          <w:u w:val="single"/>
        </w:rPr>
        <w:t>I</w:t>
      </w:r>
      <w:bookmarkStart w:id="0" w:name="_GoBack"/>
      <w:bookmarkEnd w:id="0"/>
      <w:r w:rsidRPr="00075290">
        <w:rPr>
          <w:rFonts w:ascii="Times New Roman" w:hAnsi="Times New Roman" w:cs="Times New Roman"/>
          <w:b/>
          <w:u w:val="single"/>
        </w:rPr>
        <w:t xml:space="preserve"> 823 Analytics </w:t>
      </w:r>
      <w:r w:rsidR="00DB334E" w:rsidRPr="00075290">
        <w:rPr>
          <w:rFonts w:ascii="Times New Roman" w:hAnsi="Times New Roman" w:cs="Times New Roman"/>
          <w:b/>
          <w:u w:val="single"/>
        </w:rPr>
        <w:t>for</w:t>
      </w:r>
      <w:r w:rsidRPr="00075290">
        <w:rPr>
          <w:rFonts w:ascii="Times New Roman" w:hAnsi="Times New Roman" w:cs="Times New Roman"/>
          <w:b/>
          <w:u w:val="single"/>
        </w:rPr>
        <w:t xml:space="preserve"> Financial Markets</w:t>
      </w:r>
    </w:p>
    <w:p w14:paraId="3EF9E5DB" w14:textId="0CDF318C" w:rsidR="00A779DA" w:rsidRPr="00075290" w:rsidRDefault="004603FD" w:rsidP="00075290">
      <w:pPr>
        <w:jc w:val="center"/>
        <w:rPr>
          <w:rFonts w:ascii="Times New Roman" w:hAnsi="Times New Roman" w:cs="Times New Roman"/>
          <w:b/>
          <w:u w:val="single"/>
        </w:rPr>
      </w:pPr>
      <w:r>
        <w:rPr>
          <w:rFonts w:ascii="Times New Roman" w:hAnsi="Times New Roman" w:cs="Times New Roman"/>
          <w:b/>
          <w:u w:val="single"/>
        </w:rPr>
        <w:t>Assignment #2</w:t>
      </w:r>
    </w:p>
    <w:p w14:paraId="13F3D5F5" w14:textId="2A174534" w:rsidR="004C7D90" w:rsidRDefault="00A779DA" w:rsidP="00075290">
      <w:pPr>
        <w:jc w:val="both"/>
        <w:rPr>
          <w:rFonts w:ascii="Times New Roman" w:hAnsi="Times New Roman" w:cs="Times New Roman"/>
        </w:rPr>
      </w:pPr>
      <w:r w:rsidRPr="00075290">
        <w:rPr>
          <w:rFonts w:ascii="Times New Roman" w:hAnsi="Times New Roman" w:cs="Times New Roman"/>
        </w:rPr>
        <w:t xml:space="preserve">Your assignment is to </w:t>
      </w:r>
      <w:r w:rsidR="00CE1D49">
        <w:rPr>
          <w:rFonts w:ascii="Times New Roman" w:hAnsi="Times New Roman" w:cs="Times New Roman"/>
        </w:rPr>
        <w:t>design and develop</w:t>
      </w:r>
      <w:r w:rsidR="004C7D90">
        <w:rPr>
          <w:rFonts w:ascii="Times New Roman" w:hAnsi="Times New Roman" w:cs="Times New Roman"/>
        </w:rPr>
        <w:t xml:space="preserve"> machine learning models</w:t>
      </w:r>
      <w:r w:rsidRPr="00075290">
        <w:rPr>
          <w:rFonts w:ascii="Times New Roman" w:hAnsi="Times New Roman" w:cs="Times New Roman"/>
        </w:rPr>
        <w:t xml:space="preserve"> for corporate bankru</w:t>
      </w:r>
      <w:r w:rsidR="00077530">
        <w:rPr>
          <w:rFonts w:ascii="Times New Roman" w:hAnsi="Times New Roman" w:cs="Times New Roman"/>
        </w:rPr>
        <w:t>ptcy p</w:t>
      </w:r>
      <w:r w:rsidR="00F336B2">
        <w:rPr>
          <w:rFonts w:ascii="Times New Roman" w:hAnsi="Times New Roman" w:cs="Times New Roman"/>
        </w:rPr>
        <w:t>rediction us</w:t>
      </w:r>
      <w:r w:rsidR="004C7D90">
        <w:rPr>
          <w:rFonts w:ascii="Times New Roman" w:hAnsi="Times New Roman" w:cs="Times New Roman"/>
        </w:rPr>
        <w:t>ing the data provided</w:t>
      </w:r>
      <w:r w:rsidR="005E5118">
        <w:rPr>
          <w:rFonts w:ascii="Times New Roman" w:hAnsi="Times New Roman" w:cs="Times New Roman"/>
        </w:rPr>
        <w:t xml:space="preserve"> in either R or Python</w:t>
      </w:r>
      <w:r w:rsidR="004C7D90">
        <w:rPr>
          <w:rFonts w:ascii="Times New Roman" w:hAnsi="Times New Roman" w:cs="Times New Roman"/>
        </w:rPr>
        <w:t xml:space="preserve">. The column “BK” </w:t>
      </w:r>
      <w:r w:rsidR="009F5A00">
        <w:rPr>
          <w:rFonts w:ascii="Times New Roman" w:hAnsi="Times New Roman" w:cs="Times New Roman"/>
        </w:rPr>
        <w:t xml:space="preserve">in the data provided </w:t>
      </w:r>
      <w:r w:rsidR="004C7D90">
        <w:rPr>
          <w:rFonts w:ascii="Times New Roman" w:hAnsi="Times New Roman" w:cs="Times New Roman"/>
        </w:rPr>
        <w:t xml:space="preserve">denotes whether the company is bankrupt (indicated by 1) or not (indicated by 0). </w:t>
      </w:r>
      <w:r w:rsidR="00CE1D49">
        <w:rPr>
          <w:rFonts w:ascii="Times New Roman" w:hAnsi="Times New Roman" w:cs="Times New Roman"/>
        </w:rPr>
        <w:t>Some of the</w:t>
      </w:r>
      <w:r w:rsidR="002F1217">
        <w:rPr>
          <w:rFonts w:ascii="Times New Roman" w:hAnsi="Times New Roman" w:cs="Times New Roman"/>
        </w:rPr>
        <w:t xml:space="preserve"> input variables included</w:t>
      </w:r>
      <w:r w:rsidR="00CE1D49">
        <w:rPr>
          <w:rFonts w:ascii="Times New Roman" w:hAnsi="Times New Roman" w:cs="Times New Roman"/>
        </w:rPr>
        <w:t xml:space="preserve"> are </w:t>
      </w:r>
      <w:r w:rsidR="00CE1D49" w:rsidRPr="00CE1D49">
        <w:rPr>
          <w:rFonts w:ascii="Times New Roman" w:hAnsi="Times New Roman" w:cs="Times New Roman"/>
          <w:i/>
        </w:rPr>
        <w:t>“Assets Growth”, “Sales Growth”, “</w:t>
      </w:r>
      <w:r w:rsidR="00142E60">
        <w:rPr>
          <w:rFonts w:ascii="Times New Roman" w:hAnsi="Times New Roman" w:cs="Times New Roman"/>
          <w:i/>
        </w:rPr>
        <w:t>Earnings-per-share (</w:t>
      </w:r>
      <w:r w:rsidR="00CE1D49" w:rsidRPr="00CE1D49">
        <w:rPr>
          <w:rFonts w:ascii="Times New Roman" w:hAnsi="Times New Roman" w:cs="Times New Roman"/>
          <w:i/>
        </w:rPr>
        <w:t>EPS</w:t>
      </w:r>
      <w:r w:rsidR="00142E60">
        <w:rPr>
          <w:rFonts w:ascii="Times New Roman" w:hAnsi="Times New Roman" w:cs="Times New Roman"/>
          <w:i/>
        </w:rPr>
        <w:t>)</w:t>
      </w:r>
      <w:r w:rsidR="00CE1D49" w:rsidRPr="00CE1D49">
        <w:rPr>
          <w:rFonts w:ascii="Times New Roman" w:hAnsi="Times New Roman" w:cs="Times New Roman"/>
          <w:i/>
        </w:rPr>
        <w:t>”, “</w:t>
      </w:r>
      <w:r w:rsidR="00142E60">
        <w:rPr>
          <w:rFonts w:ascii="Times New Roman" w:hAnsi="Times New Roman" w:cs="Times New Roman"/>
          <w:i/>
        </w:rPr>
        <w:t>Return-on-equity (</w:t>
      </w:r>
      <w:r w:rsidR="00CE1D49" w:rsidRPr="00CE1D49">
        <w:rPr>
          <w:rFonts w:ascii="Times New Roman" w:hAnsi="Times New Roman" w:cs="Times New Roman"/>
          <w:i/>
        </w:rPr>
        <w:t>ROE</w:t>
      </w:r>
      <w:r w:rsidR="00142E60">
        <w:rPr>
          <w:rFonts w:ascii="Times New Roman" w:hAnsi="Times New Roman" w:cs="Times New Roman"/>
          <w:i/>
        </w:rPr>
        <w:t>)</w:t>
      </w:r>
      <w:r w:rsidR="00CE1D49" w:rsidRPr="00CE1D49">
        <w:rPr>
          <w:rFonts w:ascii="Times New Roman" w:hAnsi="Times New Roman" w:cs="Times New Roman"/>
          <w:i/>
        </w:rPr>
        <w:t>”</w:t>
      </w:r>
      <w:r w:rsidR="00CE1D49">
        <w:rPr>
          <w:rFonts w:ascii="Times New Roman" w:hAnsi="Times New Roman" w:cs="Times New Roman"/>
        </w:rPr>
        <w:t xml:space="preserve">, etc. </w:t>
      </w:r>
      <w:r w:rsidRPr="00075290">
        <w:rPr>
          <w:rFonts w:ascii="Times New Roman" w:hAnsi="Times New Roman" w:cs="Times New Roman"/>
        </w:rPr>
        <w:t>In addition</w:t>
      </w:r>
      <w:r w:rsidR="004C7D90">
        <w:rPr>
          <w:rFonts w:ascii="Times New Roman" w:hAnsi="Times New Roman" w:cs="Times New Roman"/>
        </w:rPr>
        <w:t>,</w:t>
      </w:r>
      <w:r w:rsidRPr="00075290">
        <w:rPr>
          <w:rFonts w:ascii="Times New Roman" w:hAnsi="Times New Roman" w:cs="Times New Roman"/>
        </w:rPr>
        <w:t xml:space="preserve"> the paper entitled: “Machine learning models and bankruptcy prediction” by Barboza et. al. is posted to the portal and is an excellent reference for you to use.  Note however that the dataset you are given </w:t>
      </w:r>
      <w:r w:rsidRPr="00075290">
        <w:rPr>
          <w:rFonts w:ascii="Times New Roman" w:hAnsi="Times New Roman" w:cs="Times New Roman"/>
          <w:u w:val="single"/>
        </w:rPr>
        <w:t>is not the same</w:t>
      </w:r>
      <w:r w:rsidRPr="00075290">
        <w:rPr>
          <w:rFonts w:ascii="Times New Roman" w:hAnsi="Times New Roman" w:cs="Times New Roman"/>
        </w:rPr>
        <w:t xml:space="preserve"> as the one used in the aforementioned paper.  Therefore</w:t>
      </w:r>
      <w:r w:rsidR="004C7D90">
        <w:rPr>
          <w:rFonts w:ascii="Times New Roman" w:hAnsi="Times New Roman" w:cs="Times New Roman"/>
        </w:rPr>
        <w:t>,</w:t>
      </w:r>
      <w:r w:rsidRPr="00075290">
        <w:rPr>
          <w:rFonts w:ascii="Times New Roman" w:hAnsi="Times New Roman" w:cs="Times New Roman"/>
        </w:rPr>
        <w:t xml:space="preserve"> don’t be alarmed if your results don’t agree with the Barboza et. al. paper.</w:t>
      </w:r>
      <w:r w:rsidR="00C06465" w:rsidRPr="00075290">
        <w:rPr>
          <w:rFonts w:ascii="Times New Roman" w:hAnsi="Times New Roman" w:cs="Times New Roman"/>
        </w:rPr>
        <w:t xml:space="preserve">  </w:t>
      </w:r>
      <w:r w:rsidR="00CF2A9C">
        <w:rPr>
          <w:rFonts w:ascii="Times New Roman" w:hAnsi="Times New Roman" w:cs="Times New Roman"/>
        </w:rPr>
        <w:t>You will need to partition your data into testing and training sets and explain your experimental set-up.</w:t>
      </w:r>
    </w:p>
    <w:p w14:paraId="0C63D1DA" w14:textId="428B204F" w:rsidR="001F17CF" w:rsidRDefault="001F17CF" w:rsidP="00075290">
      <w:pPr>
        <w:jc w:val="both"/>
        <w:rPr>
          <w:rFonts w:ascii="Times New Roman" w:hAnsi="Times New Roman" w:cs="Times New Roman"/>
        </w:rPr>
      </w:pPr>
      <w:r>
        <w:rPr>
          <w:rFonts w:ascii="Times New Roman" w:hAnsi="Times New Roman" w:cs="Times New Roman"/>
        </w:rPr>
        <w:t>You need</w:t>
      </w:r>
      <w:r w:rsidR="00142E60">
        <w:rPr>
          <w:rFonts w:ascii="Times New Roman" w:hAnsi="Times New Roman" w:cs="Times New Roman"/>
        </w:rPr>
        <w:t xml:space="preserve"> to try and implement at least 2</w:t>
      </w:r>
      <w:r>
        <w:rPr>
          <w:rFonts w:ascii="Times New Roman" w:hAnsi="Times New Roman" w:cs="Times New Roman"/>
        </w:rPr>
        <w:t xml:space="preserve"> machine learning models from the following list:</w:t>
      </w:r>
    </w:p>
    <w:p w14:paraId="6C76545C" w14:textId="046D2A1A" w:rsidR="005925AF" w:rsidRPr="005925AF" w:rsidRDefault="001F17CF" w:rsidP="001F17CF">
      <w:pPr>
        <w:jc w:val="both"/>
        <w:rPr>
          <w:rFonts w:ascii="Times New Roman" w:hAnsi="Times New Roman" w:cs="Times New Roman"/>
          <w:i/>
        </w:rPr>
      </w:pPr>
      <w:r w:rsidRPr="005925AF">
        <w:rPr>
          <w:rFonts w:ascii="Times New Roman" w:hAnsi="Times New Roman" w:cs="Times New Roman"/>
          <w:i/>
        </w:rPr>
        <w:t xml:space="preserve">Random Forest, Support Vector Machines, Logistic Regression, </w:t>
      </w:r>
      <w:r w:rsidR="005925AF" w:rsidRPr="005925AF">
        <w:rPr>
          <w:rFonts w:ascii="Times New Roman" w:hAnsi="Times New Roman" w:cs="Times New Roman"/>
          <w:i/>
        </w:rPr>
        <w:t>Discriminant Analysis</w:t>
      </w:r>
      <w:r w:rsidR="002B44D2">
        <w:rPr>
          <w:rFonts w:ascii="Times New Roman" w:hAnsi="Times New Roman" w:cs="Times New Roman"/>
          <w:i/>
        </w:rPr>
        <w:t xml:space="preserve"> (LDA &amp; QDA)</w:t>
      </w:r>
      <w:r w:rsidR="005925AF" w:rsidRPr="005925AF">
        <w:rPr>
          <w:rFonts w:ascii="Times New Roman" w:hAnsi="Times New Roman" w:cs="Times New Roman"/>
          <w:i/>
        </w:rPr>
        <w:t xml:space="preserve">, </w:t>
      </w:r>
      <w:r w:rsidR="009F16CF">
        <w:rPr>
          <w:rFonts w:ascii="Times New Roman" w:hAnsi="Times New Roman" w:cs="Times New Roman"/>
          <w:i/>
        </w:rPr>
        <w:t>Naïve Bayes Classification</w:t>
      </w:r>
      <w:r w:rsidR="005925AF">
        <w:rPr>
          <w:rFonts w:ascii="Times New Roman" w:hAnsi="Times New Roman" w:cs="Times New Roman"/>
          <w:i/>
        </w:rPr>
        <w:t>.</w:t>
      </w:r>
    </w:p>
    <w:p w14:paraId="128F4828" w14:textId="55C61D32" w:rsidR="00A779DA" w:rsidRDefault="005925AF" w:rsidP="00075290">
      <w:pPr>
        <w:jc w:val="both"/>
        <w:rPr>
          <w:rFonts w:ascii="Times New Roman" w:hAnsi="Times New Roman" w:cs="Times New Roman"/>
        </w:rPr>
      </w:pPr>
      <w:r>
        <w:rPr>
          <w:rFonts w:ascii="Times New Roman" w:hAnsi="Times New Roman" w:cs="Times New Roman"/>
        </w:rPr>
        <w:t>You should clearly explain data preprocessing (if any)</w:t>
      </w:r>
      <w:r w:rsidR="009F5A00">
        <w:rPr>
          <w:rFonts w:ascii="Times New Roman" w:hAnsi="Times New Roman" w:cs="Times New Roman"/>
        </w:rPr>
        <w:t>, feature selection</w:t>
      </w:r>
      <w:r>
        <w:rPr>
          <w:rFonts w:ascii="Times New Roman" w:hAnsi="Times New Roman" w:cs="Times New Roman"/>
        </w:rPr>
        <w:t xml:space="preserve"> and outline the methodology that you use for </w:t>
      </w:r>
      <w:r w:rsidR="00777B23">
        <w:rPr>
          <w:rFonts w:ascii="Times New Roman" w:hAnsi="Times New Roman" w:cs="Times New Roman"/>
        </w:rPr>
        <w:t xml:space="preserve">each of the models. You should clearly mention a step by step </w:t>
      </w:r>
      <w:r>
        <w:rPr>
          <w:rFonts w:ascii="Times New Roman" w:hAnsi="Times New Roman" w:cs="Times New Roman"/>
        </w:rPr>
        <w:t xml:space="preserve">process of </w:t>
      </w:r>
      <w:r w:rsidR="00777B23">
        <w:rPr>
          <w:rFonts w:ascii="Times New Roman" w:hAnsi="Times New Roman" w:cs="Times New Roman"/>
        </w:rPr>
        <w:t>how you train the machine, test and validate the</w:t>
      </w:r>
      <w:r>
        <w:rPr>
          <w:rFonts w:ascii="Times New Roman" w:hAnsi="Times New Roman" w:cs="Times New Roman"/>
        </w:rPr>
        <w:t xml:space="preserve"> models with hyper parameter tuning and respective plots</w:t>
      </w:r>
      <w:r w:rsidR="00E145B8">
        <w:rPr>
          <w:rFonts w:ascii="Times New Roman" w:hAnsi="Times New Roman" w:cs="Times New Roman"/>
        </w:rPr>
        <w:t xml:space="preserve"> (error plots, model training plots, class separation plots</w:t>
      </w:r>
      <w:r w:rsidR="003008C7">
        <w:rPr>
          <w:rFonts w:ascii="Times New Roman" w:hAnsi="Times New Roman" w:cs="Times New Roman"/>
        </w:rPr>
        <w:t>)</w:t>
      </w:r>
      <w:r w:rsidR="00A04732">
        <w:rPr>
          <w:rFonts w:ascii="Times New Roman" w:hAnsi="Times New Roman" w:cs="Times New Roman"/>
        </w:rPr>
        <w:t xml:space="preserve"> wherever required</w:t>
      </w:r>
      <w:r>
        <w:rPr>
          <w:rFonts w:ascii="Times New Roman" w:hAnsi="Times New Roman" w:cs="Times New Roman"/>
        </w:rPr>
        <w:t xml:space="preserve">. </w:t>
      </w:r>
      <w:r w:rsidR="009F5A00">
        <w:rPr>
          <w:rFonts w:ascii="Times New Roman" w:hAnsi="Times New Roman" w:cs="Times New Roman"/>
        </w:rPr>
        <w:t xml:space="preserve">A table summarizing individual class accuracies and overall performance of the models should be included. In the end, you need to explain your results and provide a comparative recommendation on model selection for the bankruptcy problem. </w:t>
      </w:r>
      <w:r w:rsidR="00A779DA" w:rsidRPr="00075290">
        <w:rPr>
          <w:rFonts w:ascii="Times New Roman" w:hAnsi="Times New Roman" w:cs="Times New Roman"/>
        </w:rPr>
        <w:t>Your report should also include</w:t>
      </w:r>
      <w:r w:rsidR="009F5A00">
        <w:rPr>
          <w:rFonts w:ascii="Times New Roman" w:hAnsi="Times New Roman" w:cs="Times New Roman"/>
        </w:rPr>
        <w:t xml:space="preserve"> a recommendation of </w:t>
      </w:r>
      <w:r w:rsidR="00A779DA" w:rsidRPr="00075290">
        <w:rPr>
          <w:rFonts w:ascii="Times New Roman" w:hAnsi="Times New Roman" w:cs="Times New Roman"/>
        </w:rPr>
        <w:t xml:space="preserve">how your </w:t>
      </w:r>
      <w:r w:rsidR="009F5A00" w:rsidRPr="00075290">
        <w:rPr>
          <w:rFonts w:ascii="Times New Roman" w:hAnsi="Times New Roman" w:cs="Times New Roman"/>
        </w:rPr>
        <w:t>model</w:t>
      </w:r>
      <w:r w:rsidR="009F5A00">
        <w:rPr>
          <w:rFonts w:ascii="Times New Roman" w:hAnsi="Times New Roman" w:cs="Times New Roman"/>
        </w:rPr>
        <w:t>s</w:t>
      </w:r>
      <w:r w:rsidR="00A779DA" w:rsidRPr="00075290">
        <w:rPr>
          <w:rFonts w:ascii="Times New Roman" w:hAnsi="Times New Roman" w:cs="Times New Roman"/>
        </w:rPr>
        <w:t xml:space="preserve"> may</w:t>
      </w:r>
      <w:r w:rsidR="009F5A00">
        <w:rPr>
          <w:rFonts w:ascii="Times New Roman" w:hAnsi="Times New Roman" w:cs="Times New Roman"/>
        </w:rPr>
        <w:t xml:space="preserve"> be used in a practical setting in the financial world. </w:t>
      </w:r>
      <w:r w:rsidR="005E5118">
        <w:rPr>
          <w:rFonts w:ascii="Times New Roman" w:hAnsi="Times New Roman" w:cs="Times New Roman"/>
        </w:rPr>
        <w:t xml:space="preserve"> Report write-up clarity is essential.</w:t>
      </w:r>
    </w:p>
    <w:p w14:paraId="29AFDC97" w14:textId="77777777" w:rsidR="00F84383" w:rsidRDefault="00F84383" w:rsidP="00F84383">
      <w:pPr>
        <w:jc w:val="both"/>
        <w:rPr>
          <w:rFonts w:ascii="Times New Roman" w:hAnsi="Times New Roman" w:cs="Times New Roman"/>
        </w:rPr>
      </w:pPr>
      <w:r>
        <w:rPr>
          <w:rFonts w:ascii="Times New Roman" w:hAnsi="Times New Roman" w:cs="Times New Roman"/>
        </w:rPr>
        <w:t>The input and output variables are described below:</w:t>
      </w:r>
    </w:p>
    <w:p w14:paraId="5AAE46A0"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EPS – Earnings Per Share</w:t>
      </w:r>
    </w:p>
    <w:p w14:paraId="6AD843A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Liquidity – Working Capital/Total Assets</w:t>
      </w:r>
    </w:p>
    <w:p w14:paraId="05A98F6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Profitability – Retained Earnings/Total Assets</w:t>
      </w:r>
    </w:p>
    <w:p w14:paraId="54F0365E"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Productivity – EBIT/Total Assets</w:t>
      </w:r>
    </w:p>
    <w:p w14:paraId="1E6291F6" w14:textId="6EF19C96"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Leverage Ratio – (Total Long-term debt + Debt in Current liabilities)/Stockholders Equity</w:t>
      </w:r>
    </w:p>
    <w:p w14:paraId="461110AA" w14:textId="2FACFF01"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Asset Turnover – Sales/ Total Assets</w:t>
      </w:r>
    </w:p>
    <w:p w14:paraId="686C0342" w14:textId="2A68D75B" w:rsidR="007A7D19" w:rsidRPr="00BB2AD6" w:rsidRDefault="007A7D19" w:rsidP="007A7D19">
      <w:pPr>
        <w:spacing w:after="0" w:line="240" w:lineRule="auto"/>
        <w:jc w:val="both"/>
        <w:rPr>
          <w:rFonts w:ascii="Times New Roman" w:hAnsi="Times New Roman" w:cs="Times New Roman"/>
        </w:rPr>
      </w:pPr>
      <w:r>
        <w:rPr>
          <w:rFonts w:ascii="Times New Roman" w:hAnsi="Times New Roman" w:cs="Times New Roman"/>
        </w:rPr>
        <w:t>Operational Margin – EBIT/Sales</w:t>
      </w:r>
    </w:p>
    <w:p w14:paraId="46864DBA" w14:textId="6B579BCE"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Market Book Ratio – (Price Close Annual Fiscal * Common Shares Outstanding)/Book Value Per Share</w:t>
      </w:r>
    </w:p>
    <w:p w14:paraId="1B010E45" w14:textId="17699374"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Asset Growth – Change in assets from previous year</w:t>
      </w:r>
    </w:p>
    <w:p w14:paraId="60F0386B" w14:textId="36B71558"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Sales Growth – Change in sales from previous year</w:t>
      </w:r>
    </w:p>
    <w:p w14:paraId="5CCDDB22" w14:textId="0A9CC2BC"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Employee Growth – Change in employees from previous year</w:t>
      </w:r>
    </w:p>
    <w:p w14:paraId="14DE27F7" w14:textId="131A9401"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Tobin’s Q – (Total market value of company + liabilities)/ (Total asset or book value + liabilities)</w:t>
      </w:r>
    </w:p>
    <w:p w14:paraId="7DACAAF3" w14:textId="3C3ADC0B"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BK – Company bankrupt or not</w:t>
      </w:r>
    </w:p>
    <w:p w14:paraId="1A2E87E4" w14:textId="77777777" w:rsidR="007A7D19" w:rsidRDefault="007A7D19" w:rsidP="007A7D19">
      <w:pPr>
        <w:spacing w:after="0" w:line="240" w:lineRule="auto"/>
        <w:jc w:val="both"/>
        <w:rPr>
          <w:rFonts w:ascii="Times New Roman" w:hAnsi="Times New Roman" w:cs="Times New Roman"/>
        </w:rPr>
      </w:pPr>
    </w:p>
    <w:p w14:paraId="3303D16E" w14:textId="77777777" w:rsidR="009F16CF" w:rsidRDefault="00CE1D49" w:rsidP="00075290">
      <w:pPr>
        <w:jc w:val="both"/>
        <w:rPr>
          <w:rFonts w:ascii="Times New Roman" w:hAnsi="Times New Roman" w:cs="Times New Roman"/>
          <w:i/>
        </w:rPr>
      </w:pPr>
      <w:r w:rsidRPr="003008C7">
        <w:rPr>
          <w:rFonts w:ascii="Times New Roman" w:hAnsi="Times New Roman" w:cs="Times New Roman"/>
          <w:b/>
        </w:rPr>
        <w:t>Note</w:t>
      </w:r>
      <w:r>
        <w:rPr>
          <w:rFonts w:ascii="Times New Roman" w:hAnsi="Times New Roman" w:cs="Times New Roman"/>
        </w:rPr>
        <w:t xml:space="preserve">: </w:t>
      </w:r>
      <w:r w:rsidRPr="00766AEA">
        <w:rPr>
          <w:rFonts w:ascii="Times New Roman" w:hAnsi="Times New Roman" w:cs="Times New Roman"/>
          <w:i/>
        </w:rPr>
        <w:t xml:space="preserve">While model parameters are learned during training — such as the slope and intercept in a linear regression — hyperparameters must be set by the data scientist before training. </w:t>
      </w:r>
      <w:r w:rsidR="009F16CF">
        <w:rPr>
          <w:rFonts w:ascii="Times New Roman" w:hAnsi="Times New Roman" w:cs="Times New Roman"/>
          <w:i/>
        </w:rPr>
        <w:t>Some examples of hyper parameters are:</w:t>
      </w:r>
    </w:p>
    <w:p w14:paraId="655E702C" w14:textId="5675B7F7" w:rsidR="00623C72" w:rsidRDefault="009F16CF" w:rsidP="00024F82">
      <w:pPr>
        <w:spacing w:line="240" w:lineRule="auto"/>
        <w:jc w:val="both"/>
        <w:rPr>
          <w:rFonts w:ascii="Times New Roman" w:hAnsi="Times New Roman" w:cs="Times New Roman"/>
          <w:i/>
        </w:rPr>
      </w:pPr>
      <w:r w:rsidRPr="00024F82">
        <w:rPr>
          <w:rFonts w:ascii="Times New Roman" w:hAnsi="Times New Roman" w:cs="Times New Roman"/>
          <w:b/>
          <w:i/>
        </w:rPr>
        <w:lastRenderedPageBreak/>
        <w:t>R</w:t>
      </w:r>
      <w:r w:rsidR="00024F82" w:rsidRPr="00024F82">
        <w:rPr>
          <w:rFonts w:ascii="Times New Roman" w:hAnsi="Times New Roman" w:cs="Times New Roman"/>
          <w:b/>
          <w:i/>
        </w:rPr>
        <w:t>andom F</w:t>
      </w:r>
      <w:r w:rsidR="00CE1D49" w:rsidRPr="00024F82">
        <w:rPr>
          <w:rFonts w:ascii="Times New Roman" w:hAnsi="Times New Roman" w:cs="Times New Roman"/>
          <w:b/>
          <w:i/>
        </w:rPr>
        <w:t>orest</w:t>
      </w:r>
      <w:r>
        <w:rPr>
          <w:rFonts w:ascii="Times New Roman" w:hAnsi="Times New Roman" w:cs="Times New Roman"/>
          <w:i/>
        </w:rPr>
        <w:t xml:space="preserve"> – No. of trees, No. of features considered by each tree when splitting, Stratified sampling, Sampling with/without replacement</w:t>
      </w:r>
      <w:r w:rsidR="00623C72">
        <w:rPr>
          <w:rFonts w:ascii="Times New Roman" w:hAnsi="Times New Roman" w:cs="Times New Roman"/>
          <w:i/>
        </w:rPr>
        <w:t xml:space="preserve"> etc.</w:t>
      </w:r>
    </w:p>
    <w:p w14:paraId="597E7F06" w14:textId="03E20410" w:rsidR="00623C72"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SVM</w:t>
      </w:r>
      <w:r>
        <w:rPr>
          <w:rFonts w:ascii="Times New Roman" w:hAnsi="Times New Roman" w:cs="Times New Roman"/>
          <w:i/>
        </w:rPr>
        <w:t>: Regularization Parameter, C, Class Weighting, etc.</w:t>
      </w:r>
    </w:p>
    <w:p w14:paraId="35EA18F4" w14:textId="196962EB" w:rsidR="002F1217"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Naïve Bayes</w:t>
      </w:r>
      <w:r>
        <w:rPr>
          <w:rFonts w:ascii="Times New Roman" w:hAnsi="Times New Roman" w:cs="Times New Roman"/>
          <w:i/>
        </w:rPr>
        <w:t>: Smoothing, Subset validation, etc.</w:t>
      </w:r>
    </w:p>
    <w:p w14:paraId="773A9ACA" w14:textId="499B8562" w:rsidR="005E5118" w:rsidRPr="005E5118" w:rsidRDefault="005E5118" w:rsidP="00024F82">
      <w:pPr>
        <w:spacing w:line="240" w:lineRule="auto"/>
        <w:jc w:val="both"/>
        <w:rPr>
          <w:rFonts w:ascii="Times New Roman" w:hAnsi="Times New Roman" w:cs="Times New Roman"/>
        </w:rPr>
      </w:pPr>
    </w:p>
    <w:sectPr w:rsidR="005E5118" w:rsidRPr="005E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19DC"/>
    <w:multiLevelType w:val="hybridMultilevel"/>
    <w:tmpl w:val="3AA07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DA"/>
    <w:rsid w:val="00024F82"/>
    <w:rsid w:val="00075290"/>
    <w:rsid w:val="00077530"/>
    <w:rsid w:val="001048D7"/>
    <w:rsid w:val="00142E60"/>
    <w:rsid w:val="001F17CF"/>
    <w:rsid w:val="002176AE"/>
    <w:rsid w:val="002B44D2"/>
    <w:rsid w:val="002F1217"/>
    <w:rsid w:val="002F7075"/>
    <w:rsid w:val="003008C7"/>
    <w:rsid w:val="003E5433"/>
    <w:rsid w:val="004603FD"/>
    <w:rsid w:val="004C7D90"/>
    <w:rsid w:val="004F5FF9"/>
    <w:rsid w:val="005925AF"/>
    <w:rsid w:val="005E5118"/>
    <w:rsid w:val="00623C72"/>
    <w:rsid w:val="00673D95"/>
    <w:rsid w:val="00766AEA"/>
    <w:rsid w:val="00777B23"/>
    <w:rsid w:val="007A7D19"/>
    <w:rsid w:val="008F476E"/>
    <w:rsid w:val="009F16CF"/>
    <w:rsid w:val="009F5A00"/>
    <w:rsid w:val="00A04732"/>
    <w:rsid w:val="00A779DA"/>
    <w:rsid w:val="00C06465"/>
    <w:rsid w:val="00C8267D"/>
    <w:rsid w:val="00CE1D49"/>
    <w:rsid w:val="00CF2A9C"/>
    <w:rsid w:val="00DB334E"/>
    <w:rsid w:val="00E145B8"/>
    <w:rsid w:val="00E319DA"/>
    <w:rsid w:val="00F21AA2"/>
    <w:rsid w:val="00F336B2"/>
    <w:rsid w:val="00F8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0727"/>
  <w15:docId w15:val="{08459B6C-ABBE-4226-969F-80DDB663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 University - School of Business</dc:creator>
  <cp:lastModifiedBy>Matthew Thompson</cp:lastModifiedBy>
  <cp:revision>3</cp:revision>
  <dcterms:created xsi:type="dcterms:W3CDTF">2019-12-16T18:53:00Z</dcterms:created>
  <dcterms:modified xsi:type="dcterms:W3CDTF">2019-12-16T18:54:00Z</dcterms:modified>
</cp:coreProperties>
</file>