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C62C" w14:textId="1330361F" w:rsidR="004A1D82" w:rsidRPr="00CE042D" w:rsidRDefault="004A1D82" w:rsidP="00434C9C">
      <w:pPr>
        <w:pStyle w:val="Heading2"/>
        <w:spacing w:before="240" w:line="240" w:lineRule="auto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bCs/>
          <w:sz w:val="24"/>
          <w:szCs w:val="24"/>
          <w:u w:val="single"/>
        </w:rPr>
        <w:t>Name:</w:t>
      </w:r>
      <w:r w:rsidRPr="00CE042D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E950C2" w:rsidRPr="00CE042D">
        <w:rPr>
          <w:rFonts w:asciiTheme="minorHAnsi" w:eastAsia="Times New Roman" w:hAnsiTheme="minorHAnsi" w:cstheme="minorHAnsi"/>
          <w:bCs/>
          <w:sz w:val="24"/>
          <w:szCs w:val="24"/>
        </w:rPr>
        <w:t>DWSales</w:t>
      </w:r>
      <w:proofErr w:type="spellEnd"/>
      <w:r w:rsidR="00EE23B6" w:rsidRPr="00CE042D">
        <w:rPr>
          <w:rFonts w:asciiTheme="minorHAnsi" w:eastAsia="Times New Roman" w:hAnsiTheme="minorHAnsi" w:cstheme="minorHAnsi"/>
          <w:bCs/>
          <w:sz w:val="24"/>
          <w:szCs w:val="24"/>
        </w:rPr>
        <w:t xml:space="preserve"> Database</w:t>
      </w:r>
    </w:p>
    <w:p w14:paraId="02CB678C" w14:textId="676A57FA" w:rsidR="004A1D82" w:rsidRPr="00CE042D" w:rsidRDefault="004A1D82" w:rsidP="0083031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Description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: </w:t>
      </w:r>
      <w:r w:rsidR="00650337" w:rsidRPr="00CE042D">
        <w:rPr>
          <w:rFonts w:eastAsia="Times New Roman"/>
          <w:sz w:val="24"/>
          <w:szCs w:val="24"/>
        </w:rPr>
        <w:t xml:space="preserve">Data </w:t>
      </w:r>
      <w:r w:rsidR="00E950C2" w:rsidRPr="00CE042D">
        <w:rPr>
          <w:rFonts w:eastAsia="Times New Roman"/>
          <w:sz w:val="24"/>
          <w:szCs w:val="24"/>
        </w:rPr>
        <w:t>Warehouse</w:t>
      </w:r>
      <w:r w:rsidR="00171C26" w:rsidRPr="00CE042D">
        <w:rPr>
          <w:rFonts w:eastAsia="Times New Roman"/>
          <w:sz w:val="24"/>
          <w:szCs w:val="24"/>
        </w:rPr>
        <w:t xml:space="preserve"> for Sales analytic</w:t>
      </w:r>
      <w:r w:rsidR="00B95530" w:rsidRPr="00CE042D">
        <w:rPr>
          <w:rFonts w:eastAsia="Times New Roman"/>
          <w:sz w:val="24"/>
          <w:szCs w:val="24"/>
        </w:rPr>
        <w:t>s</w:t>
      </w:r>
      <w:r w:rsidR="00171C26" w:rsidRPr="00CE042D">
        <w:rPr>
          <w:rFonts w:eastAsia="Times New Roman"/>
          <w:sz w:val="24"/>
          <w:szCs w:val="24"/>
        </w:rPr>
        <w:t xml:space="preserve"> and trend reporting</w:t>
      </w:r>
    </w:p>
    <w:p w14:paraId="15300BAA" w14:textId="77777777" w:rsidR="00830318" w:rsidRPr="00CE042D" w:rsidRDefault="0052290B" w:rsidP="0052290B">
      <w:pPr>
        <w:pStyle w:val="NoSpacing"/>
        <w:rPr>
          <w:sz w:val="24"/>
          <w:szCs w:val="24"/>
        </w:rPr>
      </w:pPr>
      <w:r w:rsidRPr="00CE042D">
        <w:rPr>
          <w:b/>
          <w:sz w:val="24"/>
          <w:szCs w:val="24"/>
        </w:rPr>
        <w:t xml:space="preserve">Target audience/users for the </w:t>
      </w:r>
      <w:proofErr w:type="spellStart"/>
      <w:r w:rsidR="00E950C2" w:rsidRPr="00CE042D">
        <w:rPr>
          <w:b/>
          <w:sz w:val="24"/>
          <w:szCs w:val="24"/>
        </w:rPr>
        <w:t>DWSales</w:t>
      </w:r>
      <w:proofErr w:type="spellEnd"/>
      <w:r w:rsidRPr="00CE042D">
        <w:rPr>
          <w:b/>
          <w:sz w:val="24"/>
          <w:szCs w:val="24"/>
        </w:rPr>
        <w:t xml:space="preserve"> database:</w:t>
      </w:r>
      <w:r w:rsidRPr="00CE042D">
        <w:rPr>
          <w:sz w:val="24"/>
          <w:szCs w:val="24"/>
        </w:rPr>
        <w:t> </w:t>
      </w:r>
    </w:p>
    <w:p w14:paraId="4AC99317" w14:textId="77777777" w:rsidR="00830318" w:rsidRPr="00CE042D" w:rsidRDefault="0052290B" w:rsidP="0083031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E042D">
        <w:rPr>
          <w:sz w:val="24"/>
          <w:szCs w:val="24"/>
        </w:rPr>
        <w:t>Sales Managers</w:t>
      </w:r>
    </w:p>
    <w:p w14:paraId="33BA01CE" w14:textId="77777777" w:rsidR="00830318" w:rsidRPr="00CE042D" w:rsidRDefault="00E950C2" w:rsidP="0083031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E042D">
        <w:rPr>
          <w:sz w:val="24"/>
          <w:szCs w:val="24"/>
        </w:rPr>
        <w:t>Global Sales Operations</w:t>
      </w:r>
    </w:p>
    <w:p w14:paraId="50500601" w14:textId="5B222AC1" w:rsidR="0052290B" w:rsidRDefault="0052290B" w:rsidP="0083031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E042D">
        <w:rPr>
          <w:sz w:val="24"/>
          <w:szCs w:val="24"/>
        </w:rPr>
        <w:t xml:space="preserve">Sales </w:t>
      </w:r>
      <w:r w:rsidR="008A0AEB">
        <w:rPr>
          <w:sz w:val="24"/>
          <w:szCs w:val="24"/>
        </w:rPr>
        <w:t>L</w:t>
      </w:r>
      <w:r w:rsidRPr="00CE042D">
        <w:rPr>
          <w:sz w:val="24"/>
          <w:szCs w:val="24"/>
        </w:rPr>
        <w:t>eadership</w:t>
      </w:r>
    </w:p>
    <w:p w14:paraId="48CF124B" w14:textId="01BB3AA6" w:rsidR="008A0AEB" w:rsidRDefault="008A0AEB" w:rsidP="0083031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Sales Executives</w:t>
      </w:r>
    </w:p>
    <w:p w14:paraId="06C5A1F7" w14:textId="480E45CE" w:rsidR="008A0AEB" w:rsidRPr="00CE042D" w:rsidRDefault="008A0AEB" w:rsidP="0083031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Account Management (possibly)</w:t>
      </w:r>
    </w:p>
    <w:p w14:paraId="29032B49" w14:textId="77777777" w:rsidR="004A1D82" w:rsidRPr="00CE042D" w:rsidRDefault="004A1D82" w:rsidP="00434C9C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Technical Info</w:t>
      </w:r>
    </w:p>
    <w:p w14:paraId="655026E1" w14:textId="02946796" w:rsidR="00CA2FCB" w:rsidRPr="00CE042D" w:rsidRDefault="00CA2FCB" w:rsidP="00D82ECA">
      <w:pPr>
        <w:spacing w:after="0"/>
        <w:rPr>
          <w:rFonts w:ascii="Calibri" w:eastAsia="Times New Roman" w:hAnsi="Calibri" w:cs="Calibri"/>
          <w:bCs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Database Type:</w:t>
      </w:r>
      <w:r w:rsidRPr="00CE042D">
        <w:rPr>
          <w:rFonts w:ascii="Calibri" w:eastAsia="Times New Roman" w:hAnsi="Calibri" w:cs="Calibri"/>
          <w:bCs/>
          <w:sz w:val="24"/>
          <w:szCs w:val="24"/>
        </w:rPr>
        <w:t xml:space="preserve"> SQL Server</w:t>
      </w:r>
    </w:p>
    <w:p w14:paraId="0559C3E2" w14:textId="3869C189" w:rsidR="00CA2FCB" w:rsidRPr="00CE042D" w:rsidRDefault="00CA2FCB" w:rsidP="00D82ECA">
      <w:pPr>
        <w:spacing w:after="0"/>
        <w:rPr>
          <w:rFonts w:ascii="Calibri" w:eastAsia="Times New Roman" w:hAnsi="Calibri" w:cs="Calibri"/>
          <w:bCs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Driver (JDBC): </w:t>
      </w:r>
      <w:r w:rsidRPr="00CE042D">
        <w:rPr>
          <w:rFonts w:ascii="Calibri" w:eastAsia="Times New Roman" w:hAnsi="Calibri" w:cs="Calibri"/>
          <w:bCs/>
          <w:sz w:val="24"/>
          <w:szCs w:val="24"/>
        </w:rPr>
        <w:t>SQL Server(</w:t>
      </w:r>
      <w:proofErr w:type="spellStart"/>
      <w:r w:rsidRPr="00CE042D">
        <w:rPr>
          <w:rFonts w:ascii="Calibri" w:eastAsia="Times New Roman" w:hAnsi="Calibri" w:cs="Calibri"/>
          <w:bCs/>
          <w:sz w:val="24"/>
          <w:szCs w:val="24"/>
        </w:rPr>
        <w:t>jTDS</w:t>
      </w:r>
      <w:proofErr w:type="spellEnd"/>
      <w:r w:rsidRPr="00CE042D">
        <w:rPr>
          <w:rFonts w:ascii="Calibri" w:eastAsia="Times New Roman" w:hAnsi="Calibri" w:cs="Calibri"/>
          <w:bCs/>
          <w:sz w:val="24"/>
          <w:szCs w:val="24"/>
        </w:rPr>
        <w:t>)</w:t>
      </w:r>
    </w:p>
    <w:p w14:paraId="74A1174F" w14:textId="2537B60F" w:rsidR="00830318" w:rsidRPr="00CE042D" w:rsidRDefault="00D82ECA" w:rsidP="00D82ECA">
      <w:pPr>
        <w:spacing w:after="0"/>
        <w:rPr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Database Server</w:t>
      </w:r>
      <w:r w:rsidR="004A1D82" w:rsidRPr="00CE042D">
        <w:rPr>
          <w:rFonts w:ascii="Calibri" w:eastAsia="Times New Roman" w:hAnsi="Calibri" w:cs="Calibri"/>
          <w:b/>
          <w:sz w:val="24"/>
          <w:szCs w:val="24"/>
        </w:rPr>
        <w:t>:</w:t>
      </w:r>
      <w:r w:rsidR="00333141"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Pr="00CE042D">
        <w:rPr>
          <w:sz w:val="24"/>
          <w:szCs w:val="24"/>
        </w:rPr>
        <w:t>chq-gs.b</w:t>
      </w:r>
      <w:r w:rsidR="00CA2FCB" w:rsidRPr="00CE042D">
        <w:rPr>
          <w:sz w:val="24"/>
          <w:szCs w:val="24"/>
        </w:rPr>
        <w:t>i01.chq.ei</w:t>
      </w:r>
    </w:p>
    <w:p w14:paraId="7049BE5D" w14:textId="5896749B" w:rsidR="00D82ECA" w:rsidRPr="00CE042D" w:rsidRDefault="00D82ECA" w:rsidP="00D82ECA">
      <w:pPr>
        <w:spacing w:after="0"/>
        <w:rPr>
          <w:sz w:val="24"/>
          <w:szCs w:val="24"/>
        </w:rPr>
      </w:pPr>
      <w:r w:rsidRPr="00CE042D">
        <w:rPr>
          <w:b/>
          <w:bCs/>
          <w:sz w:val="24"/>
          <w:szCs w:val="24"/>
        </w:rPr>
        <w:t>Database Port</w:t>
      </w:r>
      <w:r w:rsidRPr="00CE042D">
        <w:rPr>
          <w:sz w:val="24"/>
          <w:szCs w:val="24"/>
        </w:rPr>
        <w:t>: 1433</w:t>
      </w:r>
    </w:p>
    <w:p w14:paraId="4D0FC6B5" w14:textId="12EC6FDE" w:rsidR="00D82ECA" w:rsidRPr="00CE042D" w:rsidRDefault="00D82ECA" w:rsidP="00D82ECA">
      <w:pPr>
        <w:spacing w:after="0"/>
        <w:rPr>
          <w:b/>
          <w:bCs/>
          <w:color w:val="1F497D"/>
          <w:sz w:val="24"/>
          <w:szCs w:val="24"/>
        </w:rPr>
      </w:pPr>
      <w:r w:rsidRPr="00CE042D">
        <w:rPr>
          <w:b/>
          <w:bCs/>
          <w:sz w:val="24"/>
          <w:szCs w:val="24"/>
        </w:rPr>
        <w:t>Database</w:t>
      </w:r>
      <w:r w:rsidRPr="00CE042D">
        <w:rPr>
          <w:sz w:val="24"/>
          <w:szCs w:val="24"/>
        </w:rPr>
        <w:t xml:space="preserve">: </w:t>
      </w:r>
      <w:proofErr w:type="spellStart"/>
      <w:r w:rsidRPr="00CE042D">
        <w:rPr>
          <w:sz w:val="24"/>
          <w:szCs w:val="24"/>
        </w:rPr>
        <w:t>DwSales</w:t>
      </w:r>
      <w:proofErr w:type="spellEnd"/>
    </w:p>
    <w:p w14:paraId="222002E7" w14:textId="0BB0C178" w:rsidR="00830318" w:rsidRPr="00CE042D" w:rsidRDefault="00830318" w:rsidP="00830318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Analytic Requirements</w:t>
      </w:r>
    </w:p>
    <w:p w14:paraId="16FABD16" w14:textId="016623E9" w:rsidR="00BF7023" w:rsidRPr="00CE042D" w:rsidRDefault="00BF7023" w:rsidP="00BF702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042D">
        <w:rPr>
          <w:sz w:val="24"/>
          <w:szCs w:val="24"/>
        </w:rPr>
        <w:t>Tracking Sales Opportunities</w:t>
      </w:r>
      <w:r w:rsidR="006B2AD5">
        <w:rPr>
          <w:sz w:val="24"/>
          <w:szCs w:val="24"/>
        </w:rPr>
        <w:t xml:space="preserve"> created in the last 2 years by opportunity contacts, GCI, Customer Account, </w:t>
      </w:r>
      <w:r w:rsidR="00BC4530">
        <w:rPr>
          <w:sz w:val="24"/>
          <w:szCs w:val="24"/>
        </w:rPr>
        <w:t xml:space="preserve">Duns #, branch, salesperson, </w:t>
      </w:r>
      <w:r w:rsidR="006B2AD5">
        <w:rPr>
          <w:sz w:val="24"/>
          <w:szCs w:val="24"/>
        </w:rPr>
        <w:t xml:space="preserve">creation date, and close date. </w:t>
      </w:r>
    </w:p>
    <w:p w14:paraId="50CB5B8F" w14:textId="6C95E070" w:rsidR="00BF7023" w:rsidRDefault="00BF7023" w:rsidP="00BF702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042D">
        <w:rPr>
          <w:sz w:val="24"/>
          <w:szCs w:val="24"/>
        </w:rPr>
        <w:t>Tracking Sales Meetings</w:t>
      </w:r>
      <w:r w:rsidR="006B2AD5">
        <w:rPr>
          <w:sz w:val="24"/>
          <w:szCs w:val="24"/>
        </w:rPr>
        <w:t xml:space="preserve"> created in the last 2 years by meeting contacts, opportunity, GCI, Customer Account,</w:t>
      </w:r>
      <w:r w:rsidR="004B2599">
        <w:rPr>
          <w:sz w:val="24"/>
          <w:szCs w:val="24"/>
        </w:rPr>
        <w:t xml:space="preserve"> </w:t>
      </w:r>
      <w:r w:rsidR="00BC4530">
        <w:rPr>
          <w:sz w:val="24"/>
          <w:szCs w:val="24"/>
        </w:rPr>
        <w:t xml:space="preserve">Duns #, branch, salesperson, </w:t>
      </w:r>
      <w:r w:rsidR="004B2599">
        <w:rPr>
          <w:sz w:val="24"/>
          <w:szCs w:val="24"/>
        </w:rPr>
        <w:t>creation date, and close date.</w:t>
      </w:r>
    </w:p>
    <w:p w14:paraId="75A904AC" w14:textId="502121BB" w:rsidR="006B2AD5" w:rsidRPr="00CE042D" w:rsidRDefault="006B2AD5" w:rsidP="00BF702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Tracking </w:t>
      </w:r>
      <w:r w:rsidR="00BC4530">
        <w:rPr>
          <w:sz w:val="24"/>
          <w:szCs w:val="24"/>
        </w:rPr>
        <w:t xml:space="preserve">Sales </w:t>
      </w:r>
      <w:r>
        <w:rPr>
          <w:sz w:val="24"/>
          <w:szCs w:val="24"/>
        </w:rPr>
        <w:t>Service Items linked to Sales Opportunities created in the last 2 years</w:t>
      </w:r>
      <w:r w:rsidR="00BC4530">
        <w:rPr>
          <w:sz w:val="24"/>
          <w:szCs w:val="24"/>
        </w:rPr>
        <w:t xml:space="preserve"> by opportunity, GCI, Customer Account, Duns #, port, branch, salesperson, creation date, and close date</w:t>
      </w:r>
    </w:p>
    <w:p w14:paraId="3E5A1D3A" w14:textId="447AA4C4" w:rsidR="00830318" w:rsidRDefault="006B2AD5" w:rsidP="0083031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Tracking Internal Contact information and history</w:t>
      </w:r>
    </w:p>
    <w:p w14:paraId="300FCB78" w14:textId="79B46BCD" w:rsidR="00CA35F9" w:rsidRDefault="00CA35F9" w:rsidP="0083031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Tracking current Sales Personnel information from the most recent revenue month</w:t>
      </w:r>
    </w:p>
    <w:p w14:paraId="1998973A" w14:textId="50B0FBA9" w:rsidR="00CA35F9" w:rsidRDefault="00CA35F9" w:rsidP="0083031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Tracking current Branch information</w:t>
      </w:r>
    </w:p>
    <w:p w14:paraId="30B357BD" w14:textId="4F692EA4" w:rsidR="00CA35F9" w:rsidRPr="00CE042D" w:rsidRDefault="00CA35F9" w:rsidP="0083031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Tracking current Client information</w:t>
      </w:r>
    </w:p>
    <w:p w14:paraId="5A26534F" w14:textId="77777777" w:rsidR="004A1D82" w:rsidRPr="00CE042D" w:rsidRDefault="004A1D82" w:rsidP="00434C9C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Contents</w:t>
      </w:r>
    </w:p>
    <w:p w14:paraId="0B56F19E" w14:textId="2CEEB056" w:rsidR="004A1D82" w:rsidRPr="00CE042D" w:rsidRDefault="004A1D82" w:rsidP="004A1D8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Business Data Owner/SME:</w:t>
      </w:r>
      <w:r w:rsidR="00866976"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CA2FCB" w:rsidRPr="00CE042D">
        <w:rPr>
          <w:rFonts w:ascii="Calibri" w:eastAsia="Times New Roman" w:hAnsi="Calibri" w:cs="Calibri"/>
          <w:sz w:val="24"/>
          <w:szCs w:val="24"/>
        </w:rPr>
        <w:t>Global Sales Operation</w:t>
      </w:r>
    </w:p>
    <w:p w14:paraId="01BE47DD" w14:textId="3D1C9744" w:rsidR="00123150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List other Visibility data stores which contain the same primary business objects: </w:t>
      </w:r>
      <w:r w:rsidR="00A85664">
        <w:rPr>
          <w:rFonts w:ascii="Calibri" w:eastAsia="Times New Roman" w:hAnsi="Calibri" w:cs="Calibri"/>
          <w:sz w:val="24"/>
          <w:szCs w:val="24"/>
        </w:rPr>
        <w:t>Data is sourced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A85664">
        <w:rPr>
          <w:rFonts w:ascii="Calibri" w:eastAsia="Times New Roman" w:hAnsi="Calibri" w:cs="Calibri"/>
          <w:sz w:val="24"/>
          <w:szCs w:val="24"/>
        </w:rPr>
        <w:t>from VIZCRM which gets refreshed every 3 hours.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4D75A841" w14:textId="76A54387" w:rsidR="00830318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If other sources contain the same data, list any differences between the same data in these stores: </w:t>
      </w:r>
      <w:r w:rsidR="000A09C5" w:rsidRPr="00CE042D">
        <w:rPr>
          <w:rFonts w:ascii="Calibri" w:eastAsia="Times New Roman" w:hAnsi="Calibri" w:cs="Calibri"/>
          <w:sz w:val="24"/>
          <w:szCs w:val="24"/>
        </w:rPr>
        <w:t>VIZCRM collects event data from CRM and found in RO_CENT, CDB, EAD, the GDS Sandbox and Customer Account. The VIZCRM source should be considered the most accurate representation of AM and Sales analytic and trending data</w:t>
      </w:r>
      <w:r w:rsidR="00A85664">
        <w:rPr>
          <w:rFonts w:ascii="Calibri" w:eastAsia="Times New Roman" w:hAnsi="Calibri" w:cs="Calibri"/>
          <w:sz w:val="24"/>
          <w:szCs w:val="24"/>
        </w:rPr>
        <w:t>.</w:t>
      </w:r>
    </w:p>
    <w:p w14:paraId="17F39058" w14:textId="4833E20F" w:rsidR="00830318" w:rsidRPr="00CE042D" w:rsidRDefault="00830318" w:rsidP="00830318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Schemas</w:t>
      </w:r>
      <w:r w:rsidR="00BF7023" w:rsidRPr="00CE042D">
        <w:rPr>
          <w:rFonts w:asciiTheme="minorHAnsi" w:eastAsia="Times New Roman" w:hAnsiTheme="minorHAnsi" w:cstheme="minorHAnsi"/>
          <w:sz w:val="24"/>
          <w:szCs w:val="24"/>
        </w:rPr>
        <w:t>/Tables</w:t>
      </w:r>
    </w:p>
    <w:p w14:paraId="09743D42" w14:textId="38CBE996" w:rsidR="002B7F34" w:rsidRPr="00CE042D" w:rsidRDefault="002B7F34" w:rsidP="002B7F34">
      <w:pPr>
        <w:rPr>
          <w:sz w:val="24"/>
          <w:szCs w:val="24"/>
        </w:rPr>
      </w:pPr>
      <w:r w:rsidRPr="00CE042D">
        <w:rPr>
          <w:sz w:val="24"/>
          <w:szCs w:val="24"/>
        </w:rPr>
        <w:t xml:space="preserve">Please see the </w:t>
      </w:r>
      <w:proofErr w:type="spellStart"/>
      <w:r w:rsidRPr="00CE042D">
        <w:rPr>
          <w:sz w:val="24"/>
          <w:szCs w:val="24"/>
        </w:rPr>
        <w:t>DWSales</w:t>
      </w:r>
      <w:proofErr w:type="spellEnd"/>
      <w:r w:rsidRPr="00CE042D">
        <w:rPr>
          <w:sz w:val="24"/>
          <w:szCs w:val="24"/>
        </w:rPr>
        <w:t xml:space="preserve"> </w:t>
      </w:r>
      <w:proofErr w:type="spellStart"/>
      <w:r w:rsidRPr="00CE042D">
        <w:rPr>
          <w:sz w:val="24"/>
          <w:szCs w:val="24"/>
        </w:rPr>
        <w:t>MetaData</w:t>
      </w:r>
      <w:proofErr w:type="spellEnd"/>
      <w:r w:rsidRPr="00CE042D">
        <w:rPr>
          <w:sz w:val="24"/>
          <w:szCs w:val="24"/>
        </w:rPr>
        <w:t xml:space="preserve"> Worksheet for more details on related tables, jobs, and packages</w:t>
      </w:r>
    </w:p>
    <w:p w14:paraId="790DDCBF" w14:textId="5624A4EF" w:rsidR="00830318" w:rsidRPr="00CE042D" w:rsidRDefault="006F158F" w:rsidP="002B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2B7F34" w:rsidRPr="00CE042D">
        <w:rPr>
          <w:sz w:val="24"/>
          <w:szCs w:val="24"/>
        </w:rPr>
        <w:t>ales</w:t>
      </w:r>
      <w:r>
        <w:rPr>
          <w:sz w:val="24"/>
          <w:szCs w:val="24"/>
        </w:rPr>
        <w:t xml:space="preserve"> schema</w:t>
      </w:r>
    </w:p>
    <w:p w14:paraId="445ECB41" w14:textId="7E398693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lastRenderedPageBreak/>
        <w:t>OPPORTUNITY</w:t>
      </w:r>
    </w:p>
    <w:p w14:paraId="7FECC08A" w14:textId="7331B8CA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OPPORTUNITY_CONTACTS</w:t>
      </w:r>
    </w:p>
    <w:p w14:paraId="558B162B" w14:textId="5CAA1929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OPPORTUNITY_MEETING_BRIDGE</w:t>
      </w:r>
    </w:p>
    <w:p w14:paraId="04943442" w14:textId="2DAB61EB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MEETING</w:t>
      </w:r>
    </w:p>
    <w:p w14:paraId="22D83DCE" w14:textId="090A511E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MEETING_CONTACTS</w:t>
      </w:r>
    </w:p>
    <w:p w14:paraId="6BD6B015" w14:textId="46FE9164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OPPORTUNITY_SERVICE_ITEM</w:t>
      </w:r>
    </w:p>
    <w:p w14:paraId="126E9270" w14:textId="630B1D6F" w:rsidR="002B7F34" w:rsidRPr="00CE042D" w:rsidRDefault="006F158F" w:rsidP="002B7F3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CE042D">
        <w:rPr>
          <w:sz w:val="24"/>
          <w:szCs w:val="24"/>
        </w:rPr>
        <w:t>D</w:t>
      </w:r>
      <w:r w:rsidR="002B7F34" w:rsidRPr="00CE042D">
        <w:rPr>
          <w:sz w:val="24"/>
          <w:szCs w:val="24"/>
        </w:rPr>
        <w:t>bo</w:t>
      </w:r>
      <w:proofErr w:type="spellEnd"/>
      <w:r>
        <w:rPr>
          <w:sz w:val="24"/>
          <w:szCs w:val="24"/>
        </w:rPr>
        <w:t xml:space="preserve"> schema</w:t>
      </w:r>
    </w:p>
    <w:p w14:paraId="734E40E3" w14:textId="285CC61A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BRANCH_DIMENSION</w:t>
      </w:r>
    </w:p>
    <w:p w14:paraId="0A288A39" w14:textId="2A85F94C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CLIENT_DIMENSION</w:t>
      </w:r>
    </w:p>
    <w:p w14:paraId="70B99752" w14:textId="30AF8D8B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DATE_DIMENSION</w:t>
      </w:r>
    </w:p>
    <w:p w14:paraId="59D5E35D" w14:textId="6AC92A49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INTERNAL_CONTACT_DIMENSI</w:t>
      </w:r>
      <w:bookmarkStart w:id="0" w:name="_GoBack"/>
      <w:bookmarkEnd w:id="0"/>
      <w:r w:rsidRPr="00CE042D">
        <w:rPr>
          <w:sz w:val="24"/>
          <w:szCs w:val="24"/>
        </w:rPr>
        <w:t>ON</w:t>
      </w:r>
    </w:p>
    <w:p w14:paraId="56508560" w14:textId="0D4279BC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SALESPERSON_CURRENT_DIMENSION</w:t>
      </w:r>
    </w:p>
    <w:p w14:paraId="6287F29B" w14:textId="030FA76E" w:rsidR="002B7F34" w:rsidRPr="00CE042D" w:rsidRDefault="006F158F" w:rsidP="002B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S</w:t>
      </w:r>
      <w:r w:rsidR="002B7F34" w:rsidRPr="00CE042D">
        <w:rPr>
          <w:sz w:val="24"/>
          <w:szCs w:val="24"/>
        </w:rPr>
        <w:t>tage</w:t>
      </w:r>
      <w:r>
        <w:rPr>
          <w:sz w:val="24"/>
          <w:szCs w:val="24"/>
        </w:rPr>
        <w:t xml:space="preserve"> schema</w:t>
      </w:r>
    </w:p>
    <w:p w14:paraId="2DD8936F" w14:textId="50B4AA7B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STAGE_MEETING</w:t>
      </w:r>
    </w:p>
    <w:p w14:paraId="3DFD21E7" w14:textId="71B4E559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STAGE_OPPORTUNITY_MEETING_BRIDGE</w:t>
      </w:r>
    </w:p>
    <w:p w14:paraId="43CF72C8" w14:textId="05AD8E1E" w:rsidR="002B7F34" w:rsidRPr="00CE042D" w:rsidRDefault="002B7F34" w:rsidP="002B7F3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E042D">
        <w:rPr>
          <w:sz w:val="24"/>
          <w:szCs w:val="24"/>
        </w:rPr>
        <w:t>STAGE_OPPORTUNTY_SERVICE_ITEM</w:t>
      </w:r>
    </w:p>
    <w:p w14:paraId="33A26A1B" w14:textId="1BD18743" w:rsidR="00830318" w:rsidRPr="00CE042D" w:rsidRDefault="00830318" w:rsidP="00830318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Load Frequency</w:t>
      </w:r>
    </w:p>
    <w:p w14:paraId="084A4BEA" w14:textId="17F916F7" w:rsidR="00830318" w:rsidRPr="00CE042D" w:rsidRDefault="009E5452" w:rsidP="008303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E042D">
        <w:rPr>
          <w:sz w:val="24"/>
          <w:szCs w:val="24"/>
        </w:rPr>
        <w:t xml:space="preserve">Daily at 3:15 AM (SSIS - Daily - </w:t>
      </w:r>
      <w:proofErr w:type="spellStart"/>
      <w:r w:rsidRPr="00CE042D">
        <w:rPr>
          <w:sz w:val="24"/>
          <w:szCs w:val="24"/>
        </w:rPr>
        <w:t>DwSales</w:t>
      </w:r>
      <w:proofErr w:type="spellEnd"/>
      <w:r w:rsidRPr="00CE042D">
        <w:rPr>
          <w:sz w:val="24"/>
          <w:szCs w:val="24"/>
        </w:rPr>
        <w:t xml:space="preserve"> database load job)</w:t>
      </w:r>
    </w:p>
    <w:p w14:paraId="4C7CBF19" w14:textId="6A230BB4" w:rsidR="00830318" w:rsidRPr="00CE042D" w:rsidRDefault="00830318" w:rsidP="00830318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Related Documentation</w:t>
      </w:r>
    </w:p>
    <w:p w14:paraId="5D84F78B" w14:textId="58F37B09" w:rsidR="00830318" w:rsidRPr="00CE042D" w:rsidRDefault="00830318" w:rsidP="0083031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CE042D">
        <w:rPr>
          <w:sz w:val="24"/>
          <w:szCs w:val="24"/>
        </w:rPr>
        <w:t>DWSales</w:t>
      </w:r>
      <w:proofErr w:type="spellEnd"/>
      <w:r w:rsidRPr="00CE042D">
        <w:rPr>
          <w:sz w:val="24"/>
          <w:szCs w:val="24"/>
        </w:rPr>
        <w:t xml:space="preserve"> </w:t>
      </w:r>
      <w:proofErr w:type="spellStart"/>
      <w:r w:rsidRPr="00CE042D">
        <w:rPr>
          <w:sz w:val="24"/>
          <w:szCs w:val="24"/>
        </w:rPr>
        <w:t>MetaData</w:t>
      </w:r>
      <w:proofErr w:type="spellEnd"/>
      <w:r w:rsidRPr="00CE042D">
        <w:rPr>
          <w:sz w:val="24"/>
          <w:szCs w:val="24"/>
        </w:rPr>
        <w:t xml:space="preserve"> Worksheet</w:t>
      </w:r>
    </w:p>
    <w:p w14:paraId="210A89BE" w14:textId="48B6A54B" w:rsidR="00830318" w:rsidRPr="00CE042D" w:rsidRDefault="00830318" w:rsidP="0083031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CE042D">
        <w:rPr>
          <w:sz w:val="24"/>
          <w:szCs w:val="24"/>
        </w:rPr>
        <w:t>DWSales</w:t>
      </w:r>
      <w:proofErr w:type="spellEnd"/>
      <w:r w:rsidRPr="00CE042D">
        <w:rPr>
          <w:sz w:val="24"/>
          <w:szCs w:val="24"/>
        </w:rPr>
        <w:t xml:space="preserve"> Data Model</w:t>
      </w:r>
    </w:p>
    <w:p w14:paraId="21F00670" w14:textId="41BC4593" w:rsidR="00830318" w:rsidRPr="00CE042D" w:rsidRDefault="00830318" w:rsidP="0083031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CE042D">
        <w:rPr>
          <w:sz w:val="24"/>
          <w:szCs w:val="24"/>
        </w:rPr>
        <w:t>DWSales</w:t>
      </w:r>
      <w:proofErr w:type="spellEnd"/>
      <w:r w:rsidRPr="00CE042D">
        <w:rPr>
          <w:sz w:val="24"/>
          <w:szCs w:val="24"/>
        </w:rPr>
        <w:t xml:space="preserve"> Data Flow</w:t>
      </w:r>
    </w:p>
    <w:p w14:paraId="6EC5F084" w14:textId="7AD7396C" w:rsidR="004E6A35" w:rsidRPr="00CE042D" w:rsidRDefault="004E6A35" w:rsidP="0083031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CE042D">
        <w:rPr>
          <w:sz w:val="24"/>
          <w:szCs w:val="24"/>
        </w:rPr>
        <w:t>DWSales</w:t>
      </w:r>
      <w:proofErr w:type="spellEnd"/>
      <w:r w:rsidRPr="00CE042D">
        <w:rPr>
          <w:sz w:val="24"/>
          <w:szCs w:val="24"/>
        </w:rPr>
        <w:t xml:space="preserve"> SSIS ETL Flow</w:t>
      </w:r>
    </w:p>
    <w:p w14:paraId="1955818E" w14:textId="53DB7C35" w:rsidR="00123150" w:rsidRPr="00CE042D" w:rsidRDefault="00123150" w:rsidP="00123150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Service Level Agreement</w:t>
      </w:r>
    </w:p>
    <w:p w14:paraId="0057DB23" w14:textId="0B18E1A8" w:rsidR="00123150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Overall Timeliness </w:t>
      </w:r>
      <w:r w:rsidRPr="00CE042D">
        <w:rPr>
          <w:rFonts w:ascii="Calibri" w:eastAsia="Times New Roman" w:hAnsi="Calibri" w:cs="Calibri"/>
          <w:i/>
          <w:sz w:val="24"/>
          <w:szCs w:val="24"/>
        </w:rPr>
        <w:t>(maximum guaranteed time from data sources):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E80E9A">
        <w:rPr>
          <w:rFonts w:ascii="Calibri" w:eastAsia="Times New Roman" w:hAnsi="Calibri" w:cs="Calibri"/>
          <w:sz w:val="24"/>
          <w:szCs w:val="24"/>
        </w:rPr>
        <w:t>24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hours </w:t>
      </w:r>
      <w:r w:rsidR="00E80E9A">
        <w:rPr>
          <w:rFonts w:ascii="Calibri" w:eastAsia="Times New Roman" w:hAnsi="Calibri" w:cs="Calibri"/>
          <w:sz w:val="24"/>
          <w:szCs w:val="24"/>
        </w:rPr>
        <w:t>(refreshed daily)</w:t>
      </w:r>
    </w:p>
    <w:p w14:paraId="457E8A2F" w14:textId="759BD5FE" w:rsidR="00EE156D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Expected Downtime for Regular Maintenance: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E80E9A">
        <w:rPr>
          <w:rFonts w:ascii="Calibri" w:eastAsia="Times New Roman" w:hAnsi="Calibri" w:cs="Calibri"/>
          <w:sz w:val="24"/>
          <w:szCs w:val="24"/>
        </w:rPr>
        <w:t>NA</w:t>
      </w:r>
    </w:p>
    <w:p w14:paraId="2287F6F5" w14:textId="279A3FC5" w:rsidR="00123150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Retention Expectations: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E80E9A">
        <w:rPr>
          <w:rFonts w:ascii="Calibri" w:eastAsia="Times New Roman" w:hAnsi="Calibri" w:cs="Calibri"/>
          <w:sz w:val="24"/>
          <w:szCs w:val="24"/>
        </w:rPr>
        <w:t>NA</w:t>
      </w:r>
    </w:p>
    <w:p w14:paraId="5519DA9D" w14:textId="56553278" w:rsidR="00123150" w:rsidRPr="00CE042D" w:rsidRDefault="00123150" w:rsidP="00123150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Capacity Projections: </w:t>
      </w:r>
      <w:r w:rsidR="00E80E9A">
        <w:rPr>
          <w:rFonts w:ascii="Calibri" w:hAnsi="Calibri" w:cs="Calibri"/>
          <w:sz w:val="24"/>
          <w:szCs w:val="24"/>
        </w:rPr>
        <w:t>NA</w:t>
      </w:r>
    </w:p>
    <w:p w14:paraId="5BE4890F" w14:textId="77777777" w:rsidR="00EE156D" w:rsidRPr="00CE042D" w:rsidRDefault="00EE156D" w:rsidP="00123150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CE042D">
        <w:rPr>
          <w:rFonts w:ascii="Calibri" w:hAnsi="Calibri" w:cs="Calibri"/>
          <w:b/>
          <w:sz w:val="24"/>
          <w:szCs w:val="24"/>
        </w:rPr>
        <w:t>Workflow/Data Failure:</w:t>
      </w:r>
      <w:r w:rsidRPr="00CE042D">
        <w:rPr>
          <w:rFonts w:ascii="Calibri" w:hAnsi="Calibri" w:cs="Calibri"/>
          <w:sz w:val="24"/>
          <w:szCs w:val="24"/>
        </w:rPr>
        <w:t xml:space="preserve"> Can tolerate up to</w:t>
      </w:r>
      <w:r w:rsidRPr="00E80E9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80E9A">
        <w:rPr>
          <w:rFonts w:ascii="Calibri" w:hAnsi="Calibri" w:cs="Calibri"/>
          <w:b/>
          <w:bCs/>
          <w:i/>
          <w:iCs/>
          <w:sz w:val="24"/>
          <w:szCs w:val="24"/>
          <w:highlight w:val="yellow"/>
        </w:rPr>
        <w:t>3</w:t>
      </w:r>
      <w:r w:rsidRPr="00CE042D">
        <w:rPr>
          <w:rFonts w:ascii="Calibri" w:hAnsi="Calibri" w:cs="Calibri"/>
          <w:sz w:val="24"/>
          <w:szCs w:val="24"/>
        </w:rPr>
        <w:t xml:space="preserve"> days of stale data due to an emergency overnight or over the weekend</w:t>
      </w:r>
    </w:p>
    <w:p w14:paraId="696ADDFC" w14:textId="2638EF12" w:rsidR="00C270F4" w:rsidRPr="00CE042D" w:rsidRDefault="00C270F4" w:rsidP="00C270F4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 xml:space="preserve">Hardware Failure/Recovery/Backups: </w:t>
      </w:r>
    </w:p>
    <w:p w14:paraId="43D30F12" w14:textId="515E1378" w:rsidR="00123150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Fail Over (Disaster Recovery):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DD265E">
        <w:rPr>
          <w:rFonts w:ascii="Calibri" w:eastAsia="Times New Roman" w:hAnsi="Calibri" w:cs="Calibri"/>
          <w:sz w:val="24"/>
          <w:szCs w:val="24"/>
        </w:rPr>
        <w:t>NA</w:t>
      </w:r>
    </w:p>
    <w:p w14:paraId="12F60F6A" w14:textId="0E5A0656" w:rsidR="00123150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Server monitoring and recovery: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DD265E">
        <w:rPr>
          <w:rFonts w:ascii="Calibri" w:eastAsia="Times New Roman" w:hAnsi="Calibri" w:cs="Calibri"/>
          <w:sz w:val="24"/>
          <w:szCs w:val="24"/>
        </w:rPr>
        <w:t>System Administration Team</w:t>
      </w:r>
    </w:p>
    <w:p w14:paraId="04BA223D" w14:textId="133812C8" w:rsidR="00123150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Database monitoring and recovery: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DD265E">
        <w:rPr>
          <w:rFonts w:ascii="Calibri" w:eastAsia="Times New Roman" w:hAnsi="Calibri" w:cs="Calibri"/>
          <w:sz w:val="24"/>
          <w:szCs w:val="24"/>
        </w:rPr>
        <w:t>Database Administration Team</w:t>
      </w:r>
    </w:p>
    <w:p w14:paraId="73C031A2" w14:textId="42907B4D" w:rsidR="00C270F4" w:rsidRPr="00CE042D" w:rsidRDefault="00C270F4" w:rsidP="00C270F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Database Backups: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DD265E">
        <w:rPr>
          <w:rFonts w:ascii="Calibri" w:eastAsia="Times New Roman" w:hAnsi="Calibri" w:cs="Calibri"/>
          <w:sz w:val="24"/>
          <w:szCs w:val="24"/>
        </w:rPr>
        <w:t xml:space="preserve">SQL scripts to create, backup, and restore database can be found </w:t>
      </w:r>
      <w:r w:rsidR="00DD265E" w:rsidRPr="00DD265E">
        <w:rPr>
          <w:rFonts w:ascii="Calibri" w:eastAsia="Times New Roman" w:hAnsi="Calibri" w:cs="Calibri"/>
          <w:color w:val="FF0000"/>
          <w:sz w:val="24"/>
          <w:szCs w:val="24"/>
        </w:rPr>
        <w:t xml:space="preserve">here </w:t>
      </w:r>
    </w:p>
    <w:p w14:paraId="1EA23D8E" w14:textId="31B5E481" w:rsidR="00792E8C" w:rsidRPr="00CE042D" w:rsidRDefault="00792E8C" w:rsidP="00C270F4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Workflow</w:t>
      </w:r>
      <w:r w:rsidR="00C270F4" w:rsidRPr="00CE042D">
        <w:rPr>
          <w:rFonts w:asciiTheme="minorHAnsi" w:eastAsia="Times New Roman" w:hAnsiTheme="minorHAnsi" w:cstheme="minorHAnsi"/>
          <w:sz w:val="24"/>
          <w:szCs w:val="24"/>
        </w:rPr>
        <w:t>/Data</w:t>
      </w:r>
      <w:r w:rsidRPr="00CE042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D7D76">
        <w:rPr>
          <w:rFonts w:asciiTheme="minorHAnsi" w:eastAsia="Times New Roman" w:hAnsiTheme="minorHAnsi" w:cstheme="minorHAnsi"/>
          <w:sz w:val="24"/>
          <w:szCs w:val="24"/>
        </w:rPr>
        <w:t>Issues</w:t>
      </w:r>
      <w:r w:rsidRPr="00CE042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1203D50" w14:textId="4D44397D" w:rsidR="00792E8C" w:rsidRPr="00CE042D" w:rsidRDefault="00792E8C" w:rsidP="00792E8C">
      <w:pPr>
        <w:pStyle w:val="NoSpacing"/>
        <w:rPr>
          <w:sz w:val="24"/>
          <w:szCs w:val="24"/>
        </w:rPr>
      </w:pPr>
      <w:r w:rsidRPr="00CE042D">
        <w:rPr>
          <w:b/>
          <w:sz w:val="24"/>
          <w:szCs w:val="24"/>
        </w:rPr>
        <w:t>Tier 1 support:</w:t>
      </w:r>
      <w:r w:rsidRPr="00CE042D">
        <w:rPr>
          <w:sz w:val="24"/>
          <w:szCs w:val="24"/>
        </w:rPr>
        <w:t xml:space="preserve"> </w:t>
      </w:r>
      <w:r w:rsidR="00AD7D76">
        <w:rPr>
          <w:sz w:val="24"/>
          <w:szCs w:val="24"/>
        </w:rPr>
        <w:t xml:space="preserve">Global Sales Operations Coordinator </w:t>
      </w:r>
      <w:r w:rsidRPr="00CE042D">
        <w:rPr>
          <w:sz w:val="24"/>
          <w:szCs w:val="24"/>
        </w:rPr>
        <w:t xml:space="preserve">- Initial investigation and resolution based on </w:t>
      </w:r>
      <w:r w:rsidR="00AD7D76">
        <w:rPr>
          <w:sz w:val="24"/>
          <w:szCs w:val="24"/>
        </w:rPr>
        <w:t xml:space="preserve">the </w:t>
      </w:r>
      <w:r w:rsidRPr="00CE042D">
        <w:rPr>
          <w:sz w:val="24"/>
          <w:szCs w:val="24"/>
        </w:rPr>
        <w:t xml:space="preserve">type of </w:t>
      </w:r>
      <w:r w:rsidR="00AD7D76">
        <w:rPr>
          <w:sz w:val="24"/>
          <w:szCs w:val="24"/>
        </w:rPr>
        <w:t>issue</w:t>
      </w:r>
      <w:r w:rsidRPr="00CE042D">
        <w:rPr>
          <w:sz w:val="24"/>
          <w:szCs w:val="24"/>
        </w:rPr>
        <w:t xml:space="preserve"> in </w:t>
      </w:r>
      <w:r w:rsidR="00AD7D76">
        <w:rPr>
          <w:sz w:val="24"/>
          <w:szCs w:val="24"/>
        </w:rPr>
        <w:t>Azure DevOps</w:t>
      </w:r>
    </w:p>
    <w:p w14:paraId="5CDCFFE6" w14:textId="2078C858" w:rsidR="00792E8C" w:rsidRPr="00CE042D" w:rsidRDefault="00792E8C" w:rsidP="00792E8C">
      <w:pPr>
        <w:pStyle w:val="NoSpacing"/>
        <w:rPr>
          <w:sz w:val="24"/>
          <w:szCs w:val="24"/>
        </w:rPr>
      </w:pPr>
      <w:r w:rsidRPr="00CE042D">
        <w:rPr>
          <w:b/>
          <w:sz w:val="24"/>
          <w:szCs w:val="24"/>
        </w:rPr>
        <w:lastRenderedPageBreak/>
        <w:t xml:space="preserve">Tier </w:t>
      </w:r>
      <w:r w:rsidR="00AD7D76">
        <w:rPr>
          <w:b/>
          <w:sz w:val="24"/>
          <w:szCs w:val="24"/>
        </w:rPr>
        <w:t xml:space="preserve">2 &amp; </w:t>
      </w:r>
      <w:r w:rsidRPr="00CE042D">
        <w:rPr>
          <w:b/>
          <w:sz w:val="24"/>
          <w:szCs w:val="24"/>
        </w:rPr>
        <w:t>3 support:</w:t>
      </w:r>
      <w:r w:rsidRPr="00CE042D">
        <w:rPr>
          <w:sz w:val="24"/>
          <w:szCs w:val="24"/>
        </w:rPr>
        <w:t xml:space="preserve"> </w:t>
      </w:r>
      <w:r w:rsidR="00AD7D76">
        <w:rPr>
          <w:sz w:val="24"/>
          <w:szCs w:val="24"/>
        </w:rPr>
        <w:t>Global Sales Operation Data Analysts</w:t>
      </w:r>
      <w:r w:rsidRPr="00CE042D">
        <w:rPr>
          <w:sz w:val="24"/>
          <w:szCs w:val="24"/>
        </w:rPr>
        <w:t xml:space="preserve"> – </w:t>
      </w:r>
      <w:r w:rsidR="00C270F4" w:rsidRPr="00CE042D">
        <w:rPr>
          <w:sz w:val="24"/>
          <w:szCs w:val="24"/>
        </w:rPr>
        <w:t xml:space="preserve">Escalation, </w:t>
      </w:r>
      <w:r w:rsidRPr="00CE042D">
        <w:rPr>
          <w:sz w:val="24"/>
          <w:szCs w:val="24"/>
        </w:rPr>
        <w:t>Data issues</w:t>
      </w:r>
      <w:r w:rsidR="00AD7D76">
        <w:rPr>
          <w:sz w:val="24"/>
          <w:szCs w:val="24"/>
        </w:rPr>
        <w:t>, and Report issues</w:t>
      </w:r>
    </w:p>
    <w:p w14:paraId="25521297" w14:textId="77777777" w:rsidR="00123150" w:rsidRPr="00CE042D" w:rsidRDefault="00123150" w:rsidP="00434C9C">
      <w:pPr>
        <w:spacing w:before="240" w:after="0" w:line="240" w:lineRule="auto"/>
        <w:rPr>
          <w:rFonts w:eastAsia="Times New Roman" w:cstheme="minorHAnsi"/>
          <w:color w:val="2E75B5"/>
          <w:sz w:val="24"/>
          <w:szCs w:val="24"/>
        </w:rPr>
      </w:pPr>
      <w:r w:rsidRPr="00CE042D">
        <w:rPr>
          <w:rStyle w:val="Heading2Char"/>
          <w:rFonts w:asciiTheme="minorHAnsi" w:hAnsiTheme="minorHAnsi" w:cstheme="minorHAnsi"/>
          <w:sz w:val="24"/>
          <w:szCs w:val="24"/>
        </w:rPr>
        <w:t>Security/Access</w:t>
      </w:r>
    </w:p>
    <w:p w14:paraId="58A0043E" w14:textId="21FE95AB" w:rsidR="00123150" w:rsidRPr="00CE042D" w:rsidRDefault="00E40908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A79E4">
        <w:rPr>
          <w:rFonts w:ascii="Calibri" w:eastAsia="Times New Roman" w:hAnsi="Calibri" w:cs="Calibri"/>
          <w:b/>
          <w:sz w:val="24"/>
          <w:szCs w:val="24"/>
        </w:rPr>
        <w:t>Security</w:t>
      </w:r>
      <w:r w:rsidRPr="00CE042D">
        <w:rPr>
          <w:rFonts w:ascii="Calibri" w:eastAsia="Times New Roman" w:hAnsi="Calibri" w:cs="Calibri"/>
          <w:b/>
          <w:sz w:val="24"/>
          <w:szCs w:val="24"/>
        </w:rPr>
        <w:t>:</w:t>
      </w:r>
      <w:r w:rsidR="00123150"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r w:rsidR="00EA79E4">
        <w:rPr>
          <w:rFonts w:ascii="Calibri" w:eastAsia="Times New Roman" w:hAnsi="Calibri" w:cs="Calibri"/>
          <w:sz w:val="24"/>
          <w:szCs w:val="24"/>
        </w:rPr>
        <w:t>All Expeditors employees have read access to the database if connected directly</w:t>
      </w:r>
      <w:r w:rsidR="00A35808">
        <w:rPr>
          <w:rFonts w:ascii="Calibri" w:eastAsia="Times New Roman" w:hAnsi="Calibri" w:cs="Calibri"/>
          <w:sz w:val="24"/>
          <w:szCs w:val="24"/>
        </w:rPr>
        <w:t xml:space="preserve"> to the </w:t>
      </w:r>
      <w:r w:rsidR="009720AA">
        <w:rPr>
          <w:rFonts w:ascii="Calibri" w:eastAsia="Times New Roman" w:hAnsi="Calibri" w:cs="Calibri"/>
          <w:sz w:val="24"/>
          <w:szCs w:val="24"/>
        </w:rPr>
        <w:t>database</w:t>
      </w:r>
      <w:r w:rsidR="00EA79E4">
        <w:rPr>
          <w:rFonts w:ascii="Calibri" w:eastAsia="Times New Roman" w:hAnsi="Calibri" w:cs="Calibri"/>
          <w:sz w:val="24"/>
          <w:szCs w:val="24"/>
        </w:rPr>
        <w:t>. Further security restrictions can be applied by using GRP security via Power BI.</w:t>
      </w:r>
    </w:p>
    <w:p w14:paraId="378DF2A0" w14:textId="174EF108" w:rsidR="0081141A" w:rsidRPr="00CE042D" w:rsidRDefault="00123150" w:rsidP="0012315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Process to request (regular) access: </w:t>
      </w:r>
      <w:r w:rsidR="001F0875">
        <w:rPr>
          <w:rFonts w:ascii="Calibri" w:eastAsia="Times New Roman" w:hAnsi="Calibri" w:cs="Calibri"/>
          <w:sz w:val="24"/>
          <w:szCs w:val="24"/>
        </w:rPr>
        <w:t>Access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is granted by </w:t>
      </w:r>
      <w:r w:rsidR="00780507">
        <w:rPr>
          <w:rFonts w:ascii="Calibri" w:eastAsia="Times New Roman" w:hAnsi="Calibri" w:cs="Calibri"/>
          <w:sz w:val="24"/>
          <w:szCs w:val="24"/>
        </w:rPr>
        <w:t>Global Sales Operations</w:t>
      </w:r>
      <w:r w:rsidR="001F0875">
        <w:rPr>
          <w:rFonts w:ascii="Calibri" w:eastAsia="Times New Roman" w:hAnsi="Calibri" w:cs="Calibri"/>
          <w:sz w:val="24"/>
          <w:szCs w:val="24"/>
        </w:rPr>
        <w:t xml:space="preserve"> and can be requested by submitting a SAR in IDM.</w:t>
      </w:r>
    </w:p>
    <w:p w14:paraId="74172B49" w14:textId="65E1925B" w:rsidR="00123150" w:rsidRPr="00CE042D" w:rsidRDefault="00123150" w:rsidP="00123150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Additional requirements to have direct DB Access: </w:t>
      </w:r>
      <w:r w:rsidR="00434C9C" w:rsidRPr="00CE042D">
        <w:rPr>
          <w:rFonts w:ascii="Calibri" w:eastAsia="Times New Roman" w:hAnsi="Calibri" w:cs="Calibri"/>
          <w:sz w:val="24"/>
          <w:szCs w:val="24"/>
        </w:rPr>
        <w:t>S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ee </w:t>
      </w:r>
      <w:r w:rsidR="009720AA">
        <w:rPr>
          <w:rFonts w:ascii="Calibri" w:eastAsia="Times New Roman" w:hAnsi="Calibri" w:cs="Calibri"/>
          <w:sz w:val="24"/>
          <w:szCs w:val="24"/>
        </w:rPr>
        <w:t>Global Sales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Operations for approval – direct email </w:t>
      </w:r>
      <w:r w:rsidR="00866976" w:rsidRPr="00CE042D">
        <w:rPr>
          <w:rFonts w:ascii="Calibri" w:eastAsia="Times New Roman" w:hAnsi="Calibri" w:cs="Calibri"/>
          <w:sz w:val="24"/>
          <w:szCs w:val="24"/>
        </w:rPr>
        <w:t>to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Nichole Purfeerst </w:t>
      </w:r>
      <w:r w:rsidR="009720AA">
        <w:rPr>
          <w:rFonts w:ascii="Calibri" w:eastAsia="Times New Roman" w:hAnsi="Calibri" w:cs="Calibri"/>
          <w:sz w:val="24"/>
          <w:szCs w:val="24"/>
        </w:rPr>
        <w:t xml:space="preserve">or Whitney Strauss 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who will submit an IDM SAR. </w:t>
      </w:r>
      <w:hyperlink r:id="rId10" w:history="1">
        <w:r w:rsidR="0081141A" w:rsidRPr="00CE042D">
          <w:rPr>
            <w:rStyle w:val="Hyperlink"/>
            <w:rFonts w:ascii="Calibri" w:eastAsia="Times New Roman" w:hAnsi="Calibri" w:cs="Calibri"/>
            <w:sz w:val="24"/>
            <w:szCs w:val="24"/>
          </w:rPr>
          <w:t>Job Aid</w:t>
        </w:r>
      </w:hyperlink>
    </w:p>
    <w:p w14:paraId="37E481DC" w14:textId="77777777" w:rsidR="004A1D82" w:rsidRPr="00CE042D" w:rsidRDefault="004A1D82" w:rsidP="00123150">
      <w:pPr>
        <w:pStyle w:val="Heading2"/>
        <w:spacing w:before="12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E042D">
        <w:rPr>
          <w:rFonts w:asciiTheme="minorHAnsi" w:eastAsia="Times New Roman" w:hAnsiTheme="minorHAnsi" w:cstheme="minorHAnsi"/>
          <w:sz w:val="24"/>
          <w:szCs w:val="24"/>
        </w:rPr>
        <w:t>Reporting</w:t>
      </w:r>
    </w:p>
    <w:p w14:paraId="5456B5F4" w14:textId="2E7C0A19" w:rsidR="0052290B" w:rsidRPr="00CE042D" w:rsidRDefault="0052290B" w:rsidP="0052290B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Expected </w:t>
      </w:r>
      <w:r w:rsidR="00AD7D76">
        <w:rPr>
          <w:rFonts w:ascii="Calibri" w:eastAsia="Times New Roman" w:hAnsi="Calibri" w:cs="Calibri"/>
          <w:b/>
          <w:sz w:val="24"/>
          <w:szCs w:val="24"/>
        </w:rPr>
        <w:t>R</w:t>
      </w:r>
      <w:r w:rsidRPr="00CE042D">
        <w:rPr>
          <w:rFonts w:ascii="Calibri" w:eastAsia="Times New Roman" w:hAnsi="Calibri" w:cs="Calibri"/>
          <w:b/>
          <w:sz w:val="24"/>
          <w:szCs w:val="24"/>
        </w:rPr>
        <w:t>eporting tools to use: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CE042D">
        <w:rPr>
          <w:rFonts w:ascii="Calibri" w:eastAsia="Times New Roman" w:hAnsi="Calibri" w:cs="Calibri"/>
          <w:sz w:val="24"/>
          <w:szCs w:val="24"/>
        </w:rPr>
        <w:t>Inetsoft</w:t>
      </w:r>
      <w:proofErr w:type="spellEnd"/>
      <w:r w:rsidR="00AD7D76">
        <w:rPr>
          <w:rFonts w:ascii="Calibri" w:eastAsia="Times New Roman" w:hAnsi="Calibri" w:cs="Calibri"/>
          <w:sz w:val="24"/>
          <w:szCs w:val="24"/>
        </w:rPr>
        <w:t xml:space="preserve"> </w:t>
      </w:r>
      <w:r w:rsidR="009720AA">
        <w:rPr>
          <w:rFonts w:ascii="Calibri" w:eastAsia="Times New Roman" w:hAnsi="Calibri" w:cs="Calibri"/>
          <w:sz w:val="24"/>
          <w:szCs w:val="24"/>
        </w:rPr>
        <w:t>and Power BI Desktop</w:t>
      </w:r>
    </w:p>
    <w:p w14:paraId="1FBE10E0" w14:textId="382E6464" w:rsidR="003F019A" w:rsidRPr="00CF3423" w:rsidRDefault="0052290B" w:rsidP="00F6002F">
      <w:pPr>
        <w:pStyle w:val="NoSpacing"/>
        <w:rPr>
          <w:rFonts w:ascii="Calibri" w:eastAsia="Times New Roman" w:hAnsi="Calibri" w:cs="Calibri"/>
          <w:iCs/>
          <w:sz w:val="24"/>
          <w:szCs w:val="24"/>
        </w:rPr>
      </w:pPr>
      <w:r w:rsidRPr="00CF3423">
        <w:rPr>
          <w:rFonts w:ascii="Calibri" w:eastAsia="Times New Roman" w:hAnsi="Calibri" w:cs="Calibri"/>
          <w:b/>
          <w:bCs/>
          <w:iCs/>
          <w:sz w:val="24"/>
          <w:szCs w:val="24"/>
        </w:rPr>
        <w:t>Officially</w:t>
      </w:r>
      <w:r w:rsidR="003F019A" w:rsidRPr="00CF3423">
        <w:rPr>
          <w:rFonts w:ascii="Calibri" w:eastAsia="Times New Roman" w:hAnsi="Calibri" w:cs="Calibri"/>
          <w:b/>
          <w:bCs/>
          <w:iCs/>
          <w:sz w:val="24"/>
          <w:szCs w:val="24"/>
        </w:rPr>
        <w:t xml:space="preserve"> </w:t>
      </w:r>
      <w:r w:rsidR="00F6002F" w:rsidRPr="00CF3423">
        <w:rPr>
          <w:rFonts w:ascii="Calibri" w:eastAsia="Times New Roman" w:hAnsi="Calibri" w:cs="Calibri"/>
          <w:b/>
          <w:bCs/>
          <w:iCs/>
          <w:sz w:val="24"/>
          <w:szCs w:val="24"/>
        </w:rPr>
        <w:t>Supports the data for</w:t>
      </w:r>
      <w:r w:rsidR="00CF3423">
        <w:rPr>
          <w:rFonts w:ascii="Calibri" w:eastAsia="Times New Roman" w:hAnsi="Calibri" w:cs="Calibri"/>
          <w:b/>
          <w:bCs/>
          <w:iCs/>
          <w:sz w:val="24"/>
          <w:szCs w:val="24"/>
        </w:rPr>
        <w:t xml:space="preserve">: </w:t>
      </w:r>
      <w:r w:rsidR="00CF3423" w:rsidRPr="00CF3423">
        <w:rPr>
          <w:rFonts w:ascii="Calibri" w:eastAsia="Times New Roman" w:hAnsi="Calibri" w:cs="Calibri"/>
          <w:i/>
          <w:sz w:val="24"/>
          <w:szCs w:val="24"/>
          <w:highlight w:val="yellow"/>
        </w:rPr>
        <w:t>list reports here</w:t>
      </w:r>
    </w:p>
    <w:p w14:paraId="4665E9C1" w14:textId="14A44869" w:rsidR="007F4FFD" w:rsidRPr="00CE042D" w:rsidRDefault="007F4FFD" w:rsidP="007F4FFD">
      <w:pPr>
        <w:pStyle w:val="NoSpacing"/>
        <w:rPr>
          <w:sz w:val="24"/>
          <w:szCs w:val="24"/>
        </w:rPr>
      </w:pPr>
      <w:r w:rsidRPr="00CE042D">
        <w:rPr>
          <w:b/>
          <w:sz w:val="24"/>
          <w:szCs w:val="24"/>
        </w:rPr>
        <w:t>Requests for changes/enhancements:</w:t>
      </w:r>
      <w:r w:rsidRPr="00CE042D">
        <w:rPr>
          <w:sz w:val="24"/>
          <w:szCs w:val="24"/>
        </w:rPr>
        <w:t xml:space="preserve"> See </w:t>
      </w:r>
      <w:r w:rsidR="008F44F5">
        <w:rPr>
          <w:sz w:val="24"/>
          <w:szCs w:val="24"/>
        </w:rPr>
        <w:t>Global Sales Operations</w:t>
      </w:r>
    </w:p>
    <w:p w14:paraId="4EC55D04" w14:textId="77777777" w:rsidR="00051AB3" w:rsidRPr="00CE042D" w:rsidRDefault="00051AB3" w:rsidP="004A1D8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48E3C5F" w14:textId="77777777" w:rsidR="002C4B6F" w:rsidRPr="00CE042D" w:rsidRDefault="002C4B6F" w:rsidP="001C121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CE042D">
        <w:rPr>
          <w:rFonts w:asciiTheme="minorHAnsi" w:hAnsiTheme="minorHAnsi" w:cstheme="minorHAnsi"/>
          <w:sz w:val="24"/>
          <w:szCs w:val="24"/>
        </w:rPr>
        <w:t xml:space="preserve">Change History: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5"/>
        <w:gridCol w:w="1350"/>
        <w:gridCol w:w="4140"/>
      </w:tblGrid>
      <w:tr w:rsidR="002C4B6F" w:rsidRPr="00CE042D" w14:paraId="50368C4C" w14:textId="77777777" w:rsidTr="00E3366F">
        <w:tc>
          <w:tcPr>
            <w:tcW w:w="3865" w:type="dxa"/>
          </w:tcPr>
          <w:p w14:paraId="5FAEBAC9" w14:textId="77777777" w:rsidR="002C4B6F" w:rsidRPr="00CE042D" w:rsidRDefault="002C4B6F" w:rsidP="0095237C">
            <w:pPr>
              <w:spacing w:before="20" w:after="20"/>
              <w:rPr>
                <w:rFonts w:cstheme="minorHAnsi"/>
                <w:b/>
                <w:sz w:val="24"/>
                <w:szCs w:val="24"/>
              </w:rPr>
            </w:pPr>
            <w:r w:rsidRPr="00CE042D">
              <w:rPr>
                <w:rFonts w:cstheme="minorHAnsi"/>
                <w:b/>
                <w:sz w:val="24"/>
                <w:szCs w:val="24"/>
              </w:rPr>
              <w:t>Change:</w:t>
            </w:r>
          </w:p>
        </w:tc>
        <w:tc>
          <w:tcPr>
            <w:tcW w:w="1350" w:type="dxa"/>
          </w:tcPr>
          <w:p w14:paraId="4D40ACA7" w14:textId="77777777" w:rsidR="002C4B6F" w:rsidRPr="00CE042D" w:rsidRDefault="002C4B6F" w:rsidP="0095237C">
            <w:pPr>
              <w:spacing w:before="20" w:after="20"/>
              <w:rPr>
                <w:rFonts w:cstheme="minorHAnsi"/>
                <w:b/>
                <w:sz w:val="24"/>
                <w:szCs w:val="24"/>
              </w:rPr>
            </w:pPr>
            <w:r w:rsidRPr="00CE042D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</w:tcPr>
          <w:p w14:paraId="452C5145" w14:textId="77777777" w:rsidR="002C4B6F" w:rsidRPr="00CE042D" w:rsidRDefault="002C4B6F" w:rsidP="0095237C">
            <w:pPr>
              <w:spacing w:before="20" w:after="20"/>
              <w:rPr>
                <w:rFonts w:cstheme="minorHAnsi"/>
                <w:b/>
                <w:sz w:val="24"/>
                <w:szCs w:val="24"/>
              </w:rPr>
            </w:pPr>
            <w:r w:rsidRPr="00CE042D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</w:tr>
      <w:tr w:rsidR="002C4B6F" w:rsidRPr="00CE042D" w14:paraId="71CDDD63" w14:textId="77777777" w:rsidTr="00E3366F">
        <w:tc>
          <w:tcPr>
            <w:tcW w:w="3865" w:type="dxa"/>
          </w:tcPr>
          <w:p w14:paraId="57B11D58" w14:textId="06C81F4D" w:rsidR="002C4B6F" w:rsidRPr="00CE042D" w:rsidRDefault="002C4B6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  <w:r w:rsidRPr="00CE042D">
              <w:rPr>
                <w:rFonts w:cstheme="minorHAnsi"/>
                <w:sz w:val="24"/>
                <w:szCs w:val="24"/>
              </w:rPr>
              <w:t>Document</w:t>
            </w:r>
            <w:r w:rsidR="008F44F5">
              <w:rPr>
                <w:rFonts w:cstheme="minorHAnsi"/>
                <w:sz w:val="24"/>
                <w:szCs w:val="24"/>
              </w:rPr>
              <w:t xml:space="preserve"> Creat</w:t>
            </w:r>
            <w:r w:rsidR="00F35F99">
              <w:rPr>
                <w:rFonts w:cstheme="minorHAnsi"/>
                <w:sz w:val="24"/>
                <w:szCs w:val="24"/>
              </w:rPr>
              <w:t>ed</w:t>
            </w:r>
          </w:p>
        </w:tc>
        <w:tc>
          <w:tcPr>
            <w:tcW w:w="1350" w:type="dxa"/>
          </w:tcPr>
          <w:p w14:paraId="40BF9BB9" w14:textId="427823E8" w:rsidR="002C4B6F" w:rsidRPr="00CE042D" w:rsidRDefault="008F44F5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4/1/2020</w:t>
            </w:r>
          </w:p>
        </w:tc>
        <w:tc>
          <w:tcPr>
            <w:tcW w:w="4140" w:type="dxa"/>
          </w:tcPr>
          <w:p w14:paraId="11C5F17C" w14:textId="12582FCF" w:rsidR="002C4B6F" w:rsidRPr="00CE042D" w:rsidRDefault="008F44F5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Jimmy Nguyen</w:t>
            </w:r>
          </w:p>
        </w:tc>
      </w:tr>
      <w:tr w:rsidR="002C4B6F" w:rsidRPr="00CE042D" w14:paraId="044761BD" w14:textId="77777777" w:rsidTr="00E3366F">
        <w:tc>
          <w:tcPr>
            <w:tcW w:w="3865" w:type="dxa"/>
          </w:tcPr>
          <w:p w14:paraId="01B319C7" w14:textId="753C4DF4" w:rsidR="002C4B6F" w:rsidRPr="00CE042D" w:rsidRDefault="002C4B6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F08FAE" w14:textId="34FD51EA" w:rsidR="002C4B6F" w:rsidRPr="00CE042D" w:rsidRDefault="002C4B6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DC4DC61" w14:textId="73B9ABB6" w:rsidR="002C4B6F" w:rsidRPr="00CE042D" w:rsidRDefault="002C4B6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</w:tr>
      <w:tr w:rsidR="002C4B6F" w:rsidRPr="00CE042D" w14:paraId="0E4E64FC" w14:textId="77777777" w:rsidTr="00E3366F">
        <w:tc>
          <w:tcPr>
            <w:tcW w:w="3865" w:type="dxa"/>
          </w:tcPr>
          <w:p w14:paraId="417D43BC" w14:textId="46BB9708" w:rsidR="002C4B6F" w:rsidRPr="00CE042D" w:rsidRDefault="002C4B6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D9C6659" w14:textId="0DBDD5B1" w:rsidR="002C4B6F" w:rsidRPr="00CE042D" w:rsidRDefault="002C4B6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40F697A" w14:textId="5C2EE2C0" w:rsidR="002C4B6F" w:rsidRPr="00CE042D" w:rsidRDefault="002C4B6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</w:tr>
      <w:tr w:rsidR="00F6002F" w:rsidRPr="00CE042D" w14:paraId="6D5FDAD4" w14:textId="77777777" w:rsidTr="00E3366F">
        <w:tc>
          <w:tcPr>
            <w:tcW w:w="3865" w:type="dxa"/>
          </w:tcPr>
          <w:p w14:paraId="75B5B854" w14:textId="09E00F5A" w:rsidR="00F6002F" w:rsidRPr="00CE042D" w:rsidRDefault="00F6002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76D5E88" w14:textId="341E4F96" w:rsidR="00F6002F" w:rsidRPr="00CE042D" w:rsidRDefault="00F6002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19D07687" w14:textId="259DDC6F" w:rsidR="00F6002F" w:rsidRPr="00CE042D" w:rsidRDefault="00F6002F" w:rsidP="0095237C">
            <w:pPr>
              <w:spacing w:before="20" w:after="20"/>
              <w:rPr>
                <w:rFonts w:cstheme="minorHAnsi"/>
                <w:sz w:val="24"/>
                <w:szCs w:val="24"/>
              </w:rPr>
            </w:pPr>
          </w:p>
        </w:tc>
      </w:tr>
    </w:tbl>
    <w:p w14:paraId="7084CE2B" w14:textId="77777777" w:rsidR="002C4B6F" w:rsidRPr="00CE042D" w:rsidRDefault="002C4B6F" w:rsidP="002C4B6F">
      <w:pPr>
        <w:rPr>
          <w:sz w:val="24"/>
          <w:szCs w:val="24"/>
        </w:rPr>
      </w:pPr>
    </w:p>
    <w:p w14:paraId="31E6316C" w14:textId="0DE4A963" w:rsidR="002C4B6F" w:rsidRPr="00CE042D" w:rsidRDefault="00EA79E4" w:rsidP="00EA79E4">
      <w:pPr>
        <w:pStyle w:val="Heading1"/>
      </w:pPr>
      <w:r>
        <w:t>VIZCRM Database</w:t>
      </w:r>
    </w:p>
    <w:p w14:paraId="65D3C4D6" w14:textId="77777777" w:rsidR="00EA79E4" w:rsidRPr="00CE042D" w:rsidRDefault="00EA79E4" w:rsidP="00EA79E4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VIZCRM </w:t>
      </w:r>
      <w:r w:rsidRPr="00CE042D">
        <w:rPr>
          <w:rFonts w:asciiTheme="minorHAnsi" w:eastAsia="Times New Roman" w:hAnsiTheme="minorHAnsi" w:cstheme="minorHAnsi"/>
          <w:sz w:val="24"/>
          <w:szCs w:val="24"/>
        </w:rPr>
        <w:t>Service Level Agreement</w:t>
      </w:r>
    </w:p>
    <w:p w14:paraId="08333C95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Overall Timeliness </w:t>
      </w:r>
      <w:r w:rsidRPr="00CE042D">
        <w:rPr>
          <w:rFonts w:ascii="Calibri" w:eastAsia="Times New Roman" w:hAnsi="Calibri" w:cs="Calibri"/>
          <w:i/>
          <w:sz w:val="24"/>
          <w:szCs w:val="24"/>
        </w:rPr>
        <w:t>(maximum guaranteed time from all data sources):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3 hours </w:t>
      </w:r>
    </w:p>
    <w:p w14:paraId="30A7D6C1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Expected Downtime for Regular Maintenance: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30 minutes/quarter. 99.9% uptime, Informatica maintenance may be up to 4 hours</w:t>
      </w:r>
    </w:p>
    <w:p w14:paraId="31E66D8D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Retention Expectations: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5 years</w:t>
      </w:r>
    </w:p>
    <w:p w14:paraId="70057FFA" w14:textId="77777777" w:rsidR="00EA79E4" w:rsidRPr="00CE042D" w:rsidRDefault="00EA79E4" w:rsidP="00EA79E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 xml:space="preserve">Capacity Projections: </w:t>
      </w:r>
      <w:r w:rsidRPr="00CE042D">
        <w:rPr>
          <w:rFonts w:ascii="Calibri" w:hAnsi="Calibri" w:cs="Calibri"/>
          <w:sz w:val="24"/>
          <w:szCs w:val="24"/>
        </w:rPr>
        <w:t>The initial estimate for capacity through 2020 for PERF, PROD (and DR) is 2 TB each</w:t>
      </w:r>
    </w:p>
    <w:p w14:paraId="1E0B9E25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CE042D">
        <w:rPr>
          <w:rFonts w:ascii="Calibri" w:hAnsi="Calibri" w:cs="Calibri"/>
          <w:b/>
          <w:sz w:val="24"/>
          <w:szCs w:val="24"/>
        </w:rPr>
        <w:t>Workflow/Data Failure:</w:t>
      </w:r>
      <w:r w:rsidRPr="00CE042D">
        <w:rPr>
          <w:rFonts w:ascii="Calibri" w:hAnsi="Calibri" w:cs="Calibri"/>
          <w:sz w:val="24"/>
          <w:szCs w:val="24"/>
        </w:rPr>
        <w:t xml:space="preserve"> Can tolerate up to 3 days of stale data due to an emergency overnight or over the weekend</w:t>
      </w:r>
    </w:p>
    <w:p w14:paraId="3EBEC2E4" w14:textId="77777777" w:rsidR="00EA79E4" w:rsidRPr="00CE042D" w:rsidRDefault="00EA79E4" w:rsidP="00EA79E4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VIZCRM </w:t>
      </w:r>
      <w:r w:rsidRPr="00CE042D">
        <w:rPr>
          <w:rFonts w:asciiTheme="minorHAnsi" w:eastAsia="Times New Roman" w:hAnsiTheme="minorHAnsi" w:cstheme="minorHAnsi"/>
          <w:sz w:val="24"/>
          <w:szCs w:val="24"/>
        </w:rPr>
        <w:t xml:space="preserve">Hardware Failure/Recovery/Backups: </w:t>
      </w:r>
    </w:p>
    <w:p w14:paraId="37476950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Fail Over (Disaster Recovery):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Not implemented (in progress)</w:t>
      </w:r>
    </w:p>
    <w:p w14:paraId="499FFCA7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Server monitoring and recovery: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Automated, SOP on file</w:t>
      </w:r>
    </w:p>
    <w:p w14:paraId="19AC5D4D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Database monitoring and recovery: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Automated, SOP on file</w:t>
      </w:r>
    </w:p>
    <w:p w14:paraId="04840328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VIZCRM Database Backups: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Weekly, removed when new one is created</w:t>
      </w:r>
    </w:p>
    <w:p w14:paraId="5779C123" w14:textId="77777777" w:rsidR="00EA79E4" w:rsidRPr="00CE042D" w:rsidRDefault="00EA79E4" w:rsidP="00EA79E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E042D">
        <w:rPr>
          <w:rFonts w:ascii="Calibri" w:eastAsia="Times New Roman" w:hAnsi="Calibri" w:cs="Calibri"/>
          <w:b/>
          <w:sz w:val="24"/>
          <w:szCs w:val="24"/>
        </w:rPr>
        <w:t>VIZCRM Archive Logs:</w:t>
      </w:r>
      <w:r w:rsidRPr="00CE042D">
        <w:rPr>
          <w:rFonts w:ascii="Calibri" w:eastAsia="Times New Roman" w:hAnsi="Calibri" w:cs="Calibri"/>
          <w:sz w:val="24"/>
          <w:szCs w:val="24"/>
        </w:rPr>
        <w:t xml:space="preserve"> Daily, removed weekly at backup</w:t>
      </w:r>
    </w:p>
    <w:p w14:paraId="74F350FA" w14:textId="77777777" w:rsidR="00EA79E4" w:rsidRPr="00CE042D" w:rsidRDefault="00EA79E4" w:rsidP="00EA79E4">
      <w:pPr>
        <w:pStyle w:val="Heading2"/>
        <w:spacing w:before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VIZCRM </w:t>
      </w:r>
      <w:r w:rsidRPr="00CE042D">
        <w:rPr>
          <w:rFonts w:asciiTheme="minorHAnsi" w:eastAsia="Times New Roman" w:hAnsiTheme="minorHAnsi" w:cstheme="minorHAnsi"/>
          <w:sz w:val="24"/>
          <w:szCs w:val="24"/>
        </w:rPr>
        <w:t xml:space="preserve">Workflow/Data Failure </w:t>
      </w:r>
    </w:p>
    <w:p w14:paraId="35766AED" w14:textId="77777777" w:rsidR="00EA79E4" w:rsidRPr="00CE042D" w:rsidRDefault="00EA79E4" w:rsidP="00EA79E4">
      <w:pPr>
        <w:pStyle w:val="NoSpacing"/>
        <w:rPr>
          <w:sz w:val="24"/>
          <w:szCs w:val="24"/>
        </w:rPr>
      </w:pPr>
      <w:r w:rsidRPr="00CE042D">
        <w:rPr>
          <w:b/>
          <w:sz w:val="24"/>
          <w:szCs w:val="24"/>
        </w:rPr>
        <w:t>Tier 1 &amp; 2 support:</w:t>
      </w:r>
      <w:r w:rsidRPr="00CE042D">
        <w:rPr>
          <w:sz w:val="24"/>
          <w:szCs w:val="24"/>
        </w:rPr>
        <w:t xml:space="preserve"> Visibility Systems Team - Initial investigation and resolution based on type of failure in session log, manual job restart/job recovery</w:t>
      </w:r>
    </w:p>
    <w:p w14:paraId="1AF0D35A" w14:textId="77777777" w:rsidR="00EA79E4" w:rsidRPr="00CE042D" w:rsidRDefault="00EA79E4" w:rsidP="00EA79E4">
      <w:pPr>
        <w:pStyle w:val="NoSpacing"/>
        <w:rPr>
          <w:sz w:val="24"/>
          <w:szCs w:val="24"/>
        </w:rPr>
      </w:pPr>
      <w:r w:rsidRPr="00CE042D">
        <w:rPr>
          <w:b/>
          <w:sz w:val="24"/>
          <w:szCs w:val="24"/>
        </w:rPr>
        <w:t>Tier 3 support:</w:t>
      </w:r>
      <w:r w:rsidRPr="00CE042D">
        <w:rPr>
          <w:sz w:val="24"/>
          <w:szCs w:val="24"/>
        </w:rPr>
        <w:t xml:space="preserve"> Visibility Butterfly Team – Escalation, Data issues</w:t>
      </w:r>
    </w:p>
    <w:p w14:paraId="6702C1FE" w14:textId="77777777" w:rsidR="00051AB3" w:rsidRPr="00CE042D" w:rsidRDefault="00051AB3" w:rsidP="00051AB3">
      <w:pPr>
        <w:pStyle w:val="NoSpacing"/>
        <w:rPr>
          <w:sz w:val="24"/>
          <w:szCs w:val="24"/>
        </w:rPr>
      </w:pPr>
    </w:p>
    <w:sectPr w:rsidR="00051AB3" w:rsidRPr="00CE04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28396" w14:textId="77777777" w:rsidR="00A14D29" w:rsidRDefault="00A14D29" w:rsidP="004A1D82">
      <w:pPr>
        <w:spacing w:after="0" w:line="240" w:lineRule="auto"/>
      </w:pPr>
      <w:r>
        <w:separator/>
      </w:r>
    </w:p>
  </w:endnote>
  <w:endnote w:type="continuationSeparator" w:id="0">
    <w:p w14:paraId="394EE33D" w14:textId="77777777" w:rsidR="00A14D29" w:rsidRDefault="00A14D29" w:rsidP="004A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C5CBC" w14:textId="77777777" w:rsidR="00A14D29" w:rsidRDefault="00A14D29" w:rsidP="004A1D82">
      <w:pPr>
        <w:spacing w:after="0" w:line="240" w:lineRule="auto"/>
      </w:pPr>
      <w:r>
        <w:separator/>
      </w:r>
    </w:p>
  </w:footnote>
  <w:footnote w:type="continuationSeparator" w:id="0">
    <w:p w14:paraId="6AFE47B9" w14:textId="77777777" w:rsidR="00A14D29" w:rsidRDefault="00A14D29" w:rsidP="004A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3EA9C" w14:textId="7B0BD5D0" w:rsidR="004A1D82" w:rsidRDefault="00E950C2" w:rsidP="00C37D91">
    <w:pPr>
      <w:pStyle w:val="Heading1"/>
      <w:jc w:val="right"/>
    </w:pPr>
    <w:proofErr w:type="spellStart"/>
    <w:r>
      <w:t>DwSales</w:t>
    </w:r>
    <w:proofErr w:type="spellEnd"/>
    <w:r w:rsidR="00650337">
      <w:t xml:space="preserve"> </w:t>
    </w:r>
    <w:r w:rsidR="004A1D82"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D6C"/>
    <w:multiLevelType w:val="multilevel"/>
    <w:tmpl w:val="F9D03D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023D3"/>
    <w:multiLevelType w:val="hybridMultilevel"/>
    <w:tmpl w:val="2C6A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EEB"/>
    <w:multiLevelType w:val="hybridMultilevel"/>
    <w:tmpl w:val="3B6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0C96"/>
    <w:multiLevelType w:val="multilevel"/>
    <w:tmpl w:val="F7C0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E7D64"/>
    <w:multiLevelType w:val="multilevel"/>
    <w:tmpl w:val="8F4C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47DD2"/>
    <w:multiLevelType w:val="hybridMultilevel"/>
    <w:tmpl w:val="5F70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C72CF"/>
    <w:multiLevelType w:val="hybridMultilevel"/>
    <w:tmpl w:val="84DC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85851"/>
    <w:multiLevelType w:val="hybridMultilevel"/>
    <w:tmpl w:val="C62E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E7D28"/>
    <w:multiLevelType w:val="hybridMultilevel"/>
    <w:tmpl w:val="6D8C3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A70BB"/>
    <w:multiLevelType w:val="hybridMultilevel"/>
    <w:tmpl w:val="F30E1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3B2CF9"/>
    <w:multiLevelType w:val="hybridMultilevel"/>
    <w:tmpl w:val="121C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20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93"/>
    <w:rsid w:val="00051AB3"/>
    <w:rsid w:val="00061BEF"/>
    <w:rsid w:val="000818E4"/>
    <w:rsid w:val="000A09C5"/>
    <w:rsid w:val="000E4735"/>
    <w:rsid w:val="00123150"/>
    <w:rsid w:val="00171C26"/>
    <w:rsid w:val="001C121A"/>
    <w:rsid w:val="001D5B0E"/>
    <w:rsid w:val="001F0875"/>
    <w:rsid w:val="00267FCB"/>
    <w:rsid w:val="00273A9D"/>
    <w:rsid w:val="002B7F34"/>
    <w:rsid w:val="002C4B6F"/>
    <w:rsid w:val="002F27F1"/>
    <w:rsid w:val="0032526E"/>
    <w:rsid w:val="00333141"/>
    <w:rsid w:val="003F019A"/>
    <w:rsid w:val="00434C9C"/>
    <w:rsid w:val="00457915"/>
    <w:rsid w:val="0048063A"/>
    <w:rsid w:val="004A1D82"/>
    <w:rsid w:val="004B2599"/>
    <w:rsid w:val="004E6A35"/>
    <w:rsid w:val="00513A93"/>
    <w:rsid w:val="0052290B"/>
    <w:rsid w:val="00597E41"/>
    <w:rsid w:val="006159B3"/>
    <w:rsid w:val="00650337"/>
    <w:rsid w:val="006B2AD5"/>
    <w:rsid w:val="006F158F"/>
    <w:rsid w:val="0070503E"/>
    <w:rsid w:val="00754A11"/>
    <w:rsid w:val="00780507"/>
    <w:rsid w:val="00792E8C"/>
    <w:rsid w:val="00795647"/>
    <w:rsid w:val="007F4FFD"/>
    <w:rsid w:val="0081141A"/>
    <w:rsid w:val="00814A5F"/>
    <w:rsid w:val="00830318"/>
    <w:rsid w:val="0083342A"/>
    <w:rsid w:val="00866976"/>
    <w:rsid w:val="008A0AEB"/>
    <w:rsid w:val="008F44F5"/>
    <w:rsid w:val="009033CB"/>
    <w:rsid w:val="00963C7C"/>
    <w:rsid w:val="009720AA"/>
    <w:rsid w:val="009C0573"/>
    <w:rsid w:val="009E5452"/>
    <w:rsid w:val="00A14D29"/>
    <w:rsid w:val="00A35808"/>
    <w:rsid w:val="00A61A68"/>
    <w:rsid w:val="00A85664"/>
    <w:rsid w:val="00AD7D76"/>
    <w:rsid w:val="00B441B2"/>
    <w:rsid w:val="00B8043F"/>
    <w:rsid w:val="00B95530"/>
    <w:rsid w:val="00BC4530"/>
    <w:rsid w:val="00BF7023"/>
    <w:rsid w:val="00C270F4"/>
    <w:rsid w:val="00C361B0"/>
    <w:rsid w:val="00C37D91"/>
    <w:rsid w:val="00CA2FCB"/>
    <w:rsid w:val="00CA35F9"/>
    <w:rsid w:val="00CD57DE"/>
    <w:rsid w:val="00CE042D"/>
    <w:rsid w:val="00CE7263"/>
    <w:rsid w:val="00CF3423"/>
    <w:rsid w:val="00CF4ED8"/>
    <w:rsid w:val="00D82ECA"/>
    <w:rsid w:val="00DD265E"/>
    <w:rsid w:val="00E050E2"/>
    <w:rsid w:val="00E3366F"/>
    <w:rsid w:val="00E40908"/>
    <w:rsid w:val="00E80E9A"/>
    <w:rsid w:val="00E863F1"/>
    <w:rsid w:val="00E92840"/>
    <w:rsid w:val="00E950C2"/>
    <w:rsid w:val="00EA79E4"/>
    <w:rsid w:val="00EA7DF9"/>
    <w:rsid w:val="00EB50EB"/>
    <w:rsid w:val="00EE156D"/>
    <w:rsid w:val="00EE23B6"/>
    <w:rsid w:val="00F0622F"/>
    <w:rsid w:val="00F35F99"/>
    <w:rsid w:val="00F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23131F"/>
  <w15:chartTrackingRefBased/>
  <w15:docId w15:val="{59EB0A6D-6E3C-46AA-8995-238A67A9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82"/>
  </w:style>
  <w:style w:type="paragraph" w:styleId="Footer">
    <w:name w:val="footer"/>
    <w:basedOn w:val="Normal"/>
    <w:link w:val="FooterChar"/>
    <w:uiPriority w:val="99"/>
    <w:unhideWhenUsed/>
    <w:rsid w:val="004A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82"/>
  </w:style>
  <w:style w:type="character" w:customStyle="1" w:styleId="Heading1Char">
    <w:name w:val="Heading 1 Char"/>
    <w:basedOn w:val="DefaultParagraphFont"/>
    <w:link w:val="Heading1"/>
    <w:uiPriority w:val="9"/>
    <w:rsid w:val="004A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331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7F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9B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1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B0E"/>
    <w:pPr>
      <w:spacing w:after="0" w:line="240" w:lineRule="auto"/>
      <w:ind w:left="720"/>
    </w:pPr>
    <w:rPr>
      <w:rFonts w:ascii="Calibri" w:hAnsi="Calibri" w:cs="Calibri"/>
    </w:rPr>
  </w:style>
  <w:style w:type="character" w:styleId="IntenseEmphasis">
    <w:name w:val="Intense Emphasis"/>
    <w:basedOn w:val="DefaultParagraphFont"/>
    <w:uiPriority w:val="21"/>
    <w:qFormat/>
    <w:rsid w:val="0052290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34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ollaboration.expeditors.com/IS/VisibilityFDG/VizButterfly/Shared%20Documents/Requesting%20a%20VIZCRM%20Named%20User.docx?Web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B482E933BEA4F97CBCDEF1B6EAC2B" ma:contentTypeVersion="1" ma:contentTypeDescription="Create a new document." ma:contentTypeScope="" ma:versionID="d186761e603569866f677518cad240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1ed251056e4bb5490090c89f65c250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C6F4B5-1632-4FA5-B431-37C8DD9C6865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D8AE1C-58D7-4E15-9151-9995962BE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20F2A6-1D8D-46F3-AA12-D36760629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 International of Washington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Hascall</dc:creator>
  <cp:keywords/>
  <dc:description/>
  <cp:lastModifiedBy>Jimmy Nguyen</cp:lastModifiedBy>
  <cp:revision>30</cp:revision>
  <dcterms:created xsi:type="dcterms:W3CDTF">2019-11-01T16:46:00Z</dcterms:created>
  <dcterms:modified xsi:type="dcterms:W3CDTF">2020-04-02T15:57:00Z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0x0101001E3B482E933BEA4F97CBCDEF1B6EAC2B</vt:lpwstr>
  </property>
</Properties>
</file>