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115.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945"/>
        <w:tblGridChange w:id="0">
          <w:tblGrid>
            <w:gridCol w:w="7170"/>
            <w:gridCol w:w="3945"/>
          </w:tblGrid>
        </w:tblGridChange>
      </w:tblGrid>
      <w:tr>
        <w:trPr>
          <w:cantSplit w:val="0"/>
          <w:trHeight w:val="115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Jimmy Palelil</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2537 Upland Drive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Vancouver, BC V5S 2B6</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(604) 704-1312</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jimmypalelil@gmail.com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1"/>
            <w:bookmarkEnd w:id="1"/>
            <w:r w:rsidDel="00000000" w:rsidR="00000000" w:rsidRPr="00000000">
              <w:rPr>
                <w:rtl w:val="0"/>
              </w:rPr>
              <w:t xml:space="preserve">EXPERIENCE</w:t>
            </w:r>
          </w:p>
          <w:p w:rsidR="00000000" w:rsidDel="00000000" w:rsidP="00000000" w:rsidRDefault="00000000" w:rsidRPr="00000000" w14:paraId="00000008">
            <w:pPr>
              <w:pStyle w:val="Heading2"/>
              <w:rPr>
                <w:b w:val="0"/>
                <w:i w:val="1"/>
                <w:sz w:val="24"/>
                <w:szCs w:val="24"/>
              </w:rPr>
            </w:pPr>
            <w:bookmarkStart w:colFirst="0" w:colLast="0" w:name="_t2vkckjsc7hr" w:id="2"/>
            <w:bookmarkEnd w:id="2"/>
            <w:r w:rsidDel="00000000" w:rsidR="00000000" w:rsidRPr="00000000">
              <w:rPr>
                <w:rtl w:val="0"/>
              </w:rPr>
              <w:t xml:space="preserve">Amazon, </w:t>
            </w:r>
            <w:r w:rsidDel="00000000" w:rsidR="00000000" w:rsidRPr="00000000">
              <w:rPr>
                <w:b w:val="0"/>
                <w:rtl w:val="0"/>
              </w:rPr>
              <w:t xml:space="preserve">Vancouver, Canada — </w:t>
            </w:r>
            <w:r w:rsidDel="00000000" w:rsidR="00000000" w:rsidRPr="00000000">
              <w:rPr>
                <w:b w:val="0"/>
                <w:i w:val="1"/>
                <w:rtl w:val="0"/>
              </w:rPr>
              <w:t xml:space="preserve">Software Engineer I</w:t>
            </w:r>
            <w:r w:rsidDel="00000000" w:rsidR="00000000" w:rsidRPr="00000000">
              <w:rPr>
                <w:rtl w:val="0"/>
              </w:rPr>
            </w:r>
          </w:p>
          <w:p w:rsidR="00000000" w:rsidDel="00000000" w:rsidP="00000000" w:rsidRDefault="00000000" w:rsidRPr="00000000" w14:paraId="00000009">
            <w:pPr>
              <w:pStyle w:val="Heading3"/>
              <w:rPr/>
            </w:pPr>
            <w:bookmarkStart w:colFirst="0" w:colLast="0" w:name="_y61lkulj1jhc" w:id="3"/>
            <w:bookmarkEnd w:id="3"/>
            <w:r w:rsidDel="00000000" w:rsidR="00000000" w:rsidRPr="00000000">
              <w:rPr>
                <w:rtl w:val="0"/>
              </w:rPr>
              <w:t xml:space="preserve">Jun</w:t>
            </w:r>
            <w:r w:rsidDel="00000000" w:rsidR="00000000" w:rsidRPr="00000000">
              <w:rPr>
                <w:rtl w:val="0"/>
              </w:rPr>
              <w:t xml:space="preserve"> 2022 - PRESENT</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b2ih1tjolzuu" w:id="4"/>
            <w:bookmarkEnd w:id="4"/>
            <w:r w:rsidDel="00000000" w:rsidR="00000000" w:rsidRPr="00000000">
              <w:rPr>
                <w:rtl w:val="0"/>
              </w:rPr>
              <w:t xml:space="preserve">Telus</w:t>
            </w:r>
            <w:r w:rsidDel="00000000" w:rsidR="00000000" w:rsidRPr="00000000">
              <w:rPr>
                <w:color w:val="000000"/>
                <w:rtl w:val="0"/>
              </w:rPr>
              <w:t xml:space="preserve">, </w:t>
            </w:r>
            <w:r w:rsidDel="00000000" w:rsidR="00000000" w:rsidRPr="00000000">
              <w:rPr>
                <w:b w:val="0"/>
                <w:rtl w:val="0"/>
              </w:rPr>
              <w:t xml:space="preserve">Vancouver, Canada — </w:t>
            </w:r>
            <w:r w:rsidDel="00000000" w:rsidR="00000000" w:rsidRPr="00000000">
              <w:rPr>
                <w:b w:val="0"/>
                <w:i w:val="1"/>
                <w:rtl w:val="0"/>
              </w:rPr>
              <w:t xml:space="preserve">Software Engineer I</w:t>
            </w:r>
            <w:r w:rsidDel="00000000" w:rsidR="00000000" w:rsidRPr="00000000">
              <w:rPr>
                <w:rtl w:val="0"/>
              </w:rPr>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5"/>
            <w:bookmarkEnd w:id="5"/>
            <w:r w:rsidDel="00000000" w:rsidR="00000000" w:rsidRPr="00000000">
              <w:rPr>
                <w:rtl w:val="0"/>
              </w:rPr>
              <w:t xml:space="preserve">Jul 2021- Jun 2022</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developed, and tested RESTful .NET Web API applications (micro services) using best practices.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Cloned services implemented in</w:t>
            </w:r>
            <w:r w:rsidDel="00000000" w:rsidR="00000000" w:rsidRPr="00000000">
              <w:rPr>
                <w:b w:val="1"/>
                <w:rtl w:val="0"/>
              </w:rPr>
              <w:t xml:space="preserve"> .NET</w:t>
            </w:r>
            <w:r w:rsidDel="00000000" w:rsidR="00000000" w:rsidRPr="00000000">
              <w:rPr>
                <w:rtl w:val="0"/>
              </w:rPr>
              <w:t xml:space="preserve"> into</w:t>
            </w:r>
            <w:r w:rsidDel="00000000" w:rsidR="00000000" w:rsidRPr="00000000">
              <w:rPr>
                <w:b w:val="1"/>
                <w:rtl w:val="0"/>
              </w:rPr>
              <w:t xml:space="preserve"> Java Spring Boot</w:t>
            </w:r>
            <w:r w:rsidDel="00000000" w:rsidR="00000000" w:rsidRPr="00000000">
              <w:rPr>
                <w:rtl w:val="0"/>
              </w:rPr>
              <w:t xml:space="preserve"> microservice and subsequently added new features to the existing Web API Server.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and implemented logging standards used for metrics and dashboards based on </w:t>
            </w:r>
            <w:r w:rsidDel="00000000" w:rsidR="00000000" w:rsidRPr="00000000">
              <w:rPr>
                <w:b w:val="1"/>
                <w:rtl w:val="0"/>
              </w:rPr>
              <w:t xml:space="preserve">KPIs</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Implemented Messaging Queue system using </w:t>
            </w:r>
            <w:r w:rsidDel="00000000" w:rsidR="00000000" w:rsidRPr="00000000">
              <w:rPr>
                <w:b w:val="1"/>
                <w:rtl w:val="0"/>
              </w:rPr>
              <w:t xml:space="preserve">GCP Pub/Sub</w:t>
            </w:r>
            <w:r w:rsidDel="00000000" w:rsidR="00000000" w:rsidRPr="00000000">
              <w:rPr>
                <w:rtl w:val="0"/>
              </w:rPr>
              <w:t xml:space="preserve"> for inter-service communications.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Migrated DevOps infrastructure from Amazon Web Services to Google Cloud Platform.</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Technologies: </w:t>
            </w:r>
            <w:r w:rsidDel="00000000" w:rsidR="00000000" w:rsidRPr="00000000">
              <w:rPr>
                <w:b w:val="1"/>
                <w:rtl w:val="0"/>
              </w:rPr>
              <w:t xml:space="preserve">.NET Core framework</w:t>
            </w:r>
            <w:r w:rsidDel="00000000" w:rsidR="00000000" w:rsidRPr="00000000">
              <w:rPr>
                <w:rtl w:val="0"/>
              </w:rPr>
              <w:t xml:space="preserve">, </w:t>
            </w:r>
            <w:r w:rsidDel="00000000" w:rsidR="00000000" w:rsidRPr="00000000">
              <w:rPr>
                <w:b w:val="1"/>
                <w:rtl w:val="0"/>
              </w:rPr>
              <w:t xml:space="preserve">NodeJS, Google Pub/Sub</w:t>
            </w:r>
            <w:r w:rsidDel="00000000" w:rsidR="00000000" w:rsidRPr="00000000">
              <w:rPr>
                <w:rtl w:val="0"/>
              </w:rPr>
              <w:t xml:space="preserve"> for messaging, </w:t>
            </w:r>
            <w:r w:rsidDel="00000000" w:rsidR="00000000" w:rsidRPr="00000000">
              <w:rPr>
                <w:b w:val="1"/>
                <w:rtl w:val="0"/>
              </w:rPr>
              <w:t xml:space="preserve">Google Spanner</w:t>
            </w:r>
            <w:r w:rsidDel="00000000" w:rsidR="00000000" w:rsidRPr="00000000">
              <w:rPr>
                <w:rtl w:val="0"/>
              </w:rPr>
              <w:t xml:space="preserve"> for Multi Region Relational Database, </w:t>
            </w:r>
            <w:r w:rsidDel="00000000" w:rsidR="00000000" w:rsidRPr="00000000">
              <w:rPr>
                <w:b w:val="1"/>
                <w:rtl w:val="0"/>
              </w:rPr>
              <w:t xml:space="preserve">Redis</w:t>
            </w:r>
            <w:r w:rsidDel="00000000" w:rsidR="00000000" w:rsidRPr="00000000">
              <w:rPr>
                <w:rtl w:val="0"/>
              </w:rPr>
              <w:t xml:space="preserve"> for </w:t>
            </w:r>
            <w:r w:rsidDel="00000000" w:rsidR="00000000" w:rsidRPr="00000000">
              <w:rPr>
                <w:b w:val="1"/>
                <w:rtl w:val="0"/>
              </w:rPr>
              <w:t xml:space="preserve">caching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6"/>
            <w:bookmarkEnd w:id="6"/>
            <w:r w:rsidDel="00000000" w:rsidR="00000000" w:rsidRPr="00000000">
              <w:rPr>
                <w:rtl w:val="0"/>
              </w:rPr>
              <w:t xml:space="preserve">Porton Health Corp</w:t>
            </w:r>
            <w:r w:rsidDel="00000000" w:rsidR="00000000" w:rsidRPr="00000000">
              <w:rPr>
                <w:color w:val="000000"/>
                <w:rtl w:val="0"/>
              </w:rPr>
              <w:t xml:space="preserve">, </w:t>
            </w:r>
            <w:r w:rsidDel="00000000" w:rsidR="00000000" w:rsidRPr="00000000">
              <w:rPr>
                <w:b w:val="0"/>
                <w:rtl w:val="0"/>
              </w:rPr>
              <w:t xml:space="preserve">Vancouver, Canada — </w:t>
            </w:r>
            <w:r w:rsidDel="00000000" w:rsidR="00000000" w:rsidRPr="00000000">
              <w:rPr>
                <w:b w:val="0"/>
                <w:i w:val="1"/>
                <w:rtl w:val="0"/>
              </w:rPr>
              <w:t xml:space="preserve">Full Stack Developer</w:t>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7"/>
            <w:bookmarkEnd w:id="7"/>
            <w:r w:rsidDel="00000000" w:rsidR="00000000" w:rsidRPr="00000000">
              <w:rPr>
                <w:rtl w:val="0"/>
              </w:rPr>
              <w:t xml:space="preserve">May </w:t>
            </w:r>
            <w:r w:rsidDel="00000000" w:rsidR="00000000" w:rsidRPr="00000000">
              <w:rPr>
                <w:rtl w:val="0"/>
              </w:rPr>
              <w:t xml:space="preserve">2019 - Jun 2021</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a custom signaling server for the video chat (telehealth service) thereby improving connections between peers by almost 50% using Socket-IO and NodeJS.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developed, and tested React &amp; Angular Components that meet web browser standards for websites.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developed, and tested APIs using NodeJS in the backend Server Components that meet web browser standards for websites.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developed, and tested NoSQL Database schemas using MongoDB.</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Designed &amp; implemented a Payment System using Stripe APIs through which doctors and clinics (our clients) get paid which opened new business opportunities by widening our potential clientele to millions of doctors (11 times more than in Canada) in the United States.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9">
            <w:pPr>
              <w:pStyle w:val="Heading1"/>
              <w:ind w:left="0" w:firstLine="0"/>
              <w:rPr>
                <w:color w:val="b7b7b7"/>
              </w:rPr>
            </w:pPr>
            <w:bookmarkStart w:colFirst="0" w:colLast="0" w:name="_bdz9c93qgdl7" w:id="8"/>
            <w:bookmarkEnd w:id="8"/>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A">
            <w:pPr>
              <w:pStyle w:val="Heading2"/>
              <w:numPr>
                <w:ilvl w:val="0"/>
                <w:numId w:val="2"/>
              </w:numPr>
              <w:ind w:left="0" w:hanging="360"/>
            </w:pPr>
            <w:bookmarkStart w:colFirst="0" w:colLast="0" w:name="_wzcqk2jfvgbx" w:id="9"/>
            <w:bookmarkEnd w:id="9"/>
            <w:r w:rsidDel="00000000" w:rsidR="00000000" w:rsidRPr="00000000">
              <w:rPr>
                <w:rtl w:val="0"/>
              </w:rPr>
              <w:t xml:space="preserve">UBC-NOTES</w:t>
            </w:r>
          </w:p>
          <w:p w:rsidR="00000000" w:rsidDel="00000000" w:rsidP="00000000" w:rsidRDefault="00000000" w:rsidRPr="00000000" w14:paraId="0000001B">
            <w:pPr>
              <w:spacing w:before="0" w:line="240" w:lineRule="auto"/>
              <w:ind w:left="720" w:firstLine="0"/>
              <w:rPr/>
            </w:pPr>
            <w:r w:rsidDel="00000000" w:rsidR="00000000" w:rsidRPr="00000000">
              <w:rPr>
                <w:rtl w:val="0"/>
              </w:rPr>
            </w:r>
          </w:p>
          <w:p w:rsidR="00000000" w:rsidDel="00000000" w:rsidP="00000000" w:rsidRDefault="00000000" w:rsidRPr="00000000" w14:paraId="0000001C">
            <w:pPr>
              <w:spacing w:before="0" w:line="240" w:lineRule="auto"/>
              <w:ind w:left="0" w:firstLine="0"/>
              <w:rPr/>
            </w:pPr>
            <w:r w:rsidDel="00000000" w:rsidR="00000000" w:rsidRPr="00000000">
              <w:rPr>
                <w:rtl w:val="0"/>
              </w:rPr>
              <w:t xml:space="preserve">Store your notes in a safe, reliable, and accessible way </w:t>
            </w:r>
            <w:r w:rsidDel="00000000" w:rsidR="00000000" w:rsidRPr="00000000">
              <w:rPr>
                <w:rtl w:val="0"/>
              </w:rPr>
            </w:r>
          </w:p>
          <w:p w:rsidR="00000000" w:rsidDel="00000000" w:rsidP="00000000" w:rsidRDefault="00000000" w:rsidRPr="00000000" w14:paraId="0000001D">
            <w:pPr>
              <w:pStyle w:val="Heading3"/>
              <w:numPr>
                <w:ilvl w:val="0"/>
                <w:numId w:val="1"/>
              </w:numPr>
              <w:ind w:left="0" w:hanging="360"/>
              <w:rPr>
                <w:u w:val="none"/>
              </w:rPr>
            </w:pPr>
            <w:bookmarkStart w:colFirst="0" w:colLast="0" w:name="_69ozsna78jah" w:id="10"/>
            <w:bookmarkEnd w:id="10"/>
            <w:r w:rsidDel="00000000" w:rsidR="00000000" w:rsidRPr="00000000">
              <w:rPr>
                <w:rtl w:val="0"/>
              </w:rPr>
              <w:t xml:space="preserve">MERN app leveraging cloud technologies like firebase for user authentication and file storage and heroku for CI/CD deployments </w:t>
            </w:r>
            <w:r w:rsidDel="00000000" w:rsidR="00000000" w:rsidRPr="00000000">
              <w:rPr>
                <w:rtl w:val="0"/>
              </w:rPr>
            </w:r>
          </w:p>
          <w:p w:rsidR="00000000" w:rsidDel="00000000" w:rsidP="00000000" w:rsidRDefault="00000000" w:rsidRPr="00000000" w14:paraId="0000001E">
            <w:pPr>
              <w:pStyle w:val="Heading1"/>
              <w:rPr>
                <w:color w:val="b7b7b7"/>
              </w:rPr>
            </w:pPr>
            <w:bookmarkStart w:colFirst="0" w:colLast="0" w:name="_yk8luflkpwij" w:id="11"/>
            <w:bookmarkEnd w:id="1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F">
            <w:pPr>
              <w:pStyle w:val="Heading2"/>
              <w:rPr>
                <w:b w:val="0"/>
                <w:i w:val="1"/>
              </w:rPr>
            </w:pPr>
            <w:bookmarkStart w:colFirst="0" w:colLast="0" w:name="_6wymnhinx9q5" w:id="12"/>
            <w:bookmarkEnd w:id="12"/>
            <w:r w:rsidDel="00000000" w:rsidR="00000000" w:rsidRPr="00000000">
              <w:rPr>
                <w:rtl w:val="0"/>
              </w:rPr>
              <w:t xml:space="preserve">University of British Columbia, </w:t>
            </w:r>
            <w:r w:rsidDel="00000000" w:rsidR="00000000" w:rsidRPr="00000000">
              <w:rPr>
                <w:b w:val="0"/>
                <w:rtl w:val="0"/>
              </w:rPr>
              <w:t xml:space="preserve">Vancouver, Canada— </w:t>
            </w:r>
            <w:r w:rsidDel="00000000" w:rsidR="00000000" w:rsidRPr="00000000">
              <w:rPr>
                <w:b w:val="0"/>
                <w:i w:val="1"/>
                <w:rtl w:val="0"/>
              </w:rPr>
              <w:t xml:space="preserve">BSc. Computer Science</w:t>
            </w:r>
          </w:p>
          <w:p w:rsidR="00000000" w:rsidDel="00000000" w:rsidP="00000000" w:rsidRDefault="00000000" w:rsidRPr="00000000" w14:paraId="00000020">
            <w:pPr>
              <w:pStyle w:val="Heading3"/>
              <w:rPr/>
            </w:pPr>
            <w:bookmarkStart w:colFirst="0" w:colLast="0" w:name="_7vtcyzeczjot" w:id="13"/>
            <w:bookmarkEnd w:id="13"/>
            <w:r w:rsidDel="00000000" w:rsidR="00000000" w:rsidRPr="00000000">
              <w:rPr>
                <w:rtl w:val="0"/>
              </w:rPr>
              <w:t xml:space="preserve">Sep 2019 - Aug 2022</w:t>
            </w:r>
          </w:p>
          <w:p w:rsidR="00000000" w:rsidDel="00000000" w:rsidP="00000000" w:rsidRDefault="00000000" w:rsidRPr="00000000" w14:paraId="00000021">
            <w:pPr>
              <w:pStyle w:val="Heading2"/>
              <w:rPr>
                <w:b w:val="0"/>
                <w:i w:val="1"/>
              </w:rPr>
            </w:pPr>
            <w:bookmarkStart w:colFirst="0" w:colLast="0" w:name="_czfiadnsgnzp" w:id="14"/>
            <w:bookmarkEnd w:id="14"/>
            <w:r w:rsidDel="00000000" w:rsidR="00000000" w:rsidRPr="00000000">
              <w:rPr>
                <w:rtl w:val="0"/>
              </w:rPr>
              <w:t xml:space="preserve">Langara College, </w:t>
            </w:r>
            <w:r w:rsidDel="00000000" w:rsidR="00000000" w:rsidRPr="00000000">
              <w:rPr>
                <w:b w:val="0"/>
                <w:rtl w:val="0"/>
              </w:rPr>
              <w:t xml:space="preserve">Vancouver, Canada— </w:t>
            </w:r>
            <w:r w:rsidDel="00000000" w:rsidR="00000000" w:rsidRPr="00000000">
              <w:rPr>
                <w:b w:val="0"/>
                <w:i w:val="1"/>
                <w:rtl w:val="0"/>
              </w:rPr>
              <w:t xml:space="preserve">ASc. Computer Science</w:t>
            </w:r>
          </w:p>
          <w:p w:rsidR="00000000" w:rsidDel="00000000" w:rsidP="00000000" w:rsidRDefault="00000000" w:rsidRPr="00000000" w14:paraId="00000022">
            <w:pPr>
              <w:pStyle w:val="Heading3"/>
              <w:rPr/>
            </w:pPr>
            <w:bookmarkStart w:colFirst="0" w:colLast="0" w:name="_miiyt1y6sl7g" w:id="15"/>
            <w:bookmarkEnd w:id="15"/>
            <w:r w:rsidDel="00000000" w:rsidR="00000000" w:rsidRPr="00000000">
              <w:rPr>
                <w:rtl w:val="0"/>
              </w:rPr>
              <w:t xml:space="preserve">Sep 2017 - Aug 2019</w:t>
            </w:r>
          </w:p>
          <w:p w:rsidR="00000000" w:rsidDel="00000000" w:rsidP="00000000" w:rsidRDefault="00000000" w:rsidRPr="00000000" w14:paraId="00000023">
            <w:pPr>
              <w:pStyle w:val="Heading3"/>
              <w:rPr/>
            </w:pPr>
            <w:bookmarkStart w:colFirst="0" w:colLast="0" w:name="_vgl6ajvml0xp" w:id="16"/>
            <w:bookmarkEnd w:id="16"/>
            <w:r w:rsidDel="00000000" w:rsidR="00000000" w:rsidRPr="00000000">
              <w:rPr>
                <w:rtl w:val="0"/>
              </w:rPr>
            </w:r>
          </w:p>
          <w:p w:rsidR="00000000" w:rsidDel="00000000" w:rsidP="00000000" w:rsidRDefault="00000000" w:rsidRPr="00000000" w14:paraId="00000024">
            <w:pPr>
              <w:pStyle w:val="Heading3"/>
              <w:rPr/>
            </w:pPr>
            <w:bookmarkStart w:colFirst="0" w:colLast="0" w:name="_h9thl2hcj7ol" w:id="17"/>
            <w:bookmarkEnd w:id="17"/>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