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Bug Fix</w:t>
      </w:r>
    </w:p>
    <w:p>
      <w:pPr>
        <w:pStyle w:val="TextBody"/>
        <w:rPr>
          <w:rStyle w:val="InternetLink"/>
          <w:rFonts w:eastAsia="Arial" w:cs="Arial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) API-2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3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  :  </w:t>
      </w:r>
      <w:r>
        <w:rPr>
          <w:rStyle w:val="InternetLink"/>
          <w:rFonts w:eastAsia="Arial" w:cs="Arial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B73AF"/>
          <w:spacing w:val="0"/>
          <w:sz w:val="21"/>
          <w:szCs w:val="22"/>
          <w:u w:val="none"/>
          <w:effect w:val="none"/>
        </w:rPr>
        <w:t>Errors Found during testing on 3/25</w:t>
      </w:r>
      <w:r>
        <w:rPr>
          <w:rStyle w:val="InternetLink"/>
          <w:rFonts w:eastAsia="Arial" w:cs="Arial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[</w:t>
      </w:r>
      <w:r>
        <w:rPr>
          <w:rStyle w:val="InternetLink"/>
          <w:rFonts w:eastAsia="Arial" w:cs="Arial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Concatenation of KPN#WO</w:t>
      </w:r>
      <w:r>
        <w:rPr>
          <w:rStyle w:val="InternetLink"/>
          <w:rFonts w:eastAsia="Arial" w:cs="Arial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]</w:t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 v1.28</w:t>
    </w:r>
    <w:r>
      <w:rPr>
        <w:b/>
        <w:bCs/>
      </w:rPr>
      <w:t>b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2015-04-17T15:00:55Z</dcterms:modified>
  <cp:revision>35</cp:revision>
</cp:coreProperties>
</file>