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576" w:left="900" w:right="0"/>
      </w:pPr>
      <w:r>
        <w:rPr>
          <w:sz w:val="24"/>
          <w:szCs w:val="24"/>
        </w:rPr>
        <w:t>Introduction</w:t>
      </w:r>
    </w:p>
    <w:p>
      <w:pPr>
        <w:pStyle w:val="style47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style2"/>
        <w:numPr>
          <w:ilvl w:val="1"/>
          <w:numId w:val="2"/>
        </w:numPr>
        <w:ind w:hanging="576" w:left="900" w:right="0"/>
      </w:pPr>
      <w:r>
        <w:rPr>
          <w:sz w:val="24"/>
          <w:szCs w:val="24"/>
        </w:rPr>
        <w:t>Installation Steps</w:t>
      </w:r>
    </w:p>
    <w:p>
      <w:pPr>
        <w:pStyle w:val="style47"/>
      </w:pPr>
      <w:r>
        <w:rPr>
          <w:sz w:val="24"/>
          <w:szCs w:val="24"/>
        </w:rPr>
        <w:t>Perform following steps for deployment.</w:t>
      </w:r>
    </w:p>
    <w:p>
      <w:pPr>
        <w:pStyle w:val="style47"/>
        <w:numPr>
          <w:ilvl w:val="0"/>
          <w:numId w:val="3"/>
        </w:num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47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47"/>
        <w:numPr>
          <w:ilvl w:val="2"/>
          <w:numId w:val="3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47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bookmarkStart w:id="1" w:name="__DdeLink__60_11069993822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(Gitolite)</w:t>
      </w:r>
      <w:bookmarkEnd w:id="1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v1.4a  (webportal-upgrade repository)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.</w:t>
      </w:r>
    </w:p>
    <w:p>
      <w:pPr>
        <w:pStyle w:val="style47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2) </w:t>
      </w:r>
      <w:r>
        <w:rPr>
          <w:rFonts w:cs="Arial" w:eastAsia="Arial"/>
          <w:b/>
          <w:bCs/>
          <w:color w:val="00000A"/>
          <w:sz w:val="24"/>
          <w:szCs w:val="24"/>
          <w:lang w:bidi="en-US" w:eastAsia="en-US" w:val="en-US"/>
        </w:rPr>
        <w:t>Execute the following command to run the rake task.</w:t>
      </w:r>
    </w:p>
    <w:p>
      <w:pPr>
        <w:pStyle w:val="style47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ab/>
        <w:t>rake fix_updated_at_kit_order_fulfillment:update</w:t>
      </w:r>
    </w:p>
    <w:p>
      <w:pPr>
        <w:pStyle w:val="style2"/>
        <w:numPr>
          <w:ilvl w:val="1"/>
          <w:numId w:val="2"/>
        </w:numPr>
        <w:ind w:hanging="576" w:left="900" w:right="0"/>
      </w:pPr>
      <w:r>
        <w:rPr>
          <w:sz w:val="24"/>
          <w:szCs w:val="24"/>
        </w:rPr>
        <w:t>Rollback Steps</w:t>
      </w:r>
    </w:p>
    <w:p>
      <w:pPr>
        <w:pStyle w:val="style47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47"/>
        <w:numPr>
          <w:ilvl w:val="0"/>
          <w:numId w:val="4"/>
        </w:num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style47"/>
        <w:widowControl/>
        <w:tabs>
          <w:tab w:leader="none" w:pos="720" w:val="left"/>
        </w:tabs>
        <w:suppressAutoHyphens w:val="true"/>
        <w:spacing w:line="276" w:lineRule="auto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9830" w:linePitch="1641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1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1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30th May 2014(v1.4a)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jc w:val="left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43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1728" w:val="left"/>
        <w:tab w:leader="none" w:pos="10944" w:val="left"/>
        <w:tab w:leader="none" w:pos="13824" w:val="left"/>
        <w:tab w:leader="none" w:pos="14400" w:val="left"/>
        <w:tab w:leader="none" w:pos="17280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character">
    <w:name w:val="Internet Link"/>
    <w:next w:val="style41"/>
    <w:rPr>
      <w:color w:val="000080"/>
      <w:u w:val="single"/>
      <w:lang w:bidi="en-US" w:eastAsia="en-US" w:val="en-US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43" w:type="paragraph">
    <w:name w:val="Text body"/>
    <w:basedOn w:val="style0"/>
    <w:next w:val="style43"/>
    <w:pPr>
      <w:spacing w:after="120" w:before="0"/>
    </w:pPr>
    <w:rPr/>
  </w:style>
  <w:style w:styleId="style44" w:type="paragraph">
    <w:name w:val="List"/>
    <w:basedOn w:val="style43"/>
    <w:next w:val="style44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IN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Text Body"/>
    <w:basedOn w:val="style0"/>
    <w:next w:val="style47"/>
    <w:pPr>
      <w:spacing w:after="0" w:before="120" w:line="288" w:lineRule="auto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48" w:type="paragraph">
    <w:name w:val="caption"/>
    <w:basedOn w:val="style0"/>
    <w:next w:val="style4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9" w:type="paragraph">
    <w:name w:val="List Paragraph"/>
    <w:basedOn w:val="style0"/>
    <w:next w:val="style49"/>
    <w:pPr>
      <w:spacing w:after="0" w:before="0"/>
      <w:ind w:hanging="0" w:left="720" w:right="0"/>
    </w:pPr>
    <w:rPr/>
  </w:style>
  <w:style w:styleId="style50" w:type="paragraph">
    <w:name w:val="Header"/>
    <w:basedOn w:val="style0"/>
    <w:next w:val="style50"/>
    <w:pPr>
      <w:suppressLineNumbers/>
      <w:tabs>
        <w:tab w:leader="none" w:pos="4680" w:val="center"/>
        <w:tab w:leader="none" w:pos="9360" w:val="right"/>
      </w:tabs>
    </w:pPr>
    <w:rPr/>
  </w:style>
  <w:style w:styleId="style51" w:type="paragraph">
    <w:name w:val="Footer"/>
    <w:basedOn w:val="style0"/>
    <w:next w:val="style51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2014-03-10T11:47:00.00Z</dcterms:created>
  <dc:creator>Radheshyam Rajput</dc:creator>
  <cp:keywords>Installation webportal</cp:keywords>
  <dc:language>en</dc:language>
  <cp:lastModifiedBy>Radhe</cp:lastModifiedBy>
  <dcterms:modified xsi:type="dcterms:W3CDTF">2014-03-21T10:22:00.00Z</dcterms:modified>
  <cp:revision>20</cp:revision>
  <dc:subject>Installation Notes for 11 Nov 2013</dc:subject>
  <dc:title>Installation Notes</dc:title>
</cp:coreProperties>
</file>