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3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32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feature</w:t>
      </w:r>
    </w:p>
    <w:p>
      <w:pPr>
        <w:pStyle w:val="style32"/>
      </w:pPr>
      <w:r>
        <w:rPr>
          <w:rFonts w:eastAsia="Arial"/>
          <w:sz w:val="24"/>
          <w:szCs w:val="24"/>
        </w:rPr>
        <w:t>Following features has been added to this release.</w:t>
      </w:r>
    </w:p>
    <w:p>
      <w:pPr>
        <w:pStyle w:val="style32"/>
        <w:widowControl/>
        <w:numPr>
          <w:ilvl w:val="0"/>
          <w:numId w:val="4"/>
        </w:numPr>
        <w:tabs>
          <w:tab w:leader="none" w:pos="720" w:val="left"/>
          <w:tab w:leader="none" w:pos="1620" w:val="left"/>
        </w:tabs>
        <w:suppressAutoHyphens w:val="true"/>
        <w:spacing w:line="276" w:lineRule="auto"/>
      </w:pPr>
      <w:r>
        <w:rPr>
          <w:rFonts w:ascii="Arial;Verdana;Helvetica;sans-serif" w:eastAsia="Arial" w:hAnsi="Arial;Verdana;Helvetica;sans-serif"/>
          <w:color w:val="333333"/>
          <w:sz w:val="24"/>
          <w:szCs w:val="24"/>
        </w:rPr>
        <w:t xml:space="preserve">PC-7:  </w:t>
      </w:r>
      <w:hyperlink r:id="rId2" w:tgtFrame="_parent">
        <w:r>
          <w:rPr>
            <w:rStyle w:val="style23"/>
            <w:rFonts w:ascii="Arial;Verdana;Helvetica;sans-serif" w:eastAsia="Arial" w:hAnsi="Arial;Verdana;Helvetica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4"/>
            <w:szCs w:val="24"/>
            <w:u w:val="none"/>
            <w:effect w:val="none"/>
            <w:lang w:eastAsia="en-US" w:val="en-US"/>
          </w:rPr>
          <w:t>View Cert: STK Transfer</w:t>
        </w:r>
      </w:hyperlink>
    </w:p>
    <w:p>
      <w:pPr>
        <w:pStyle w:val="style32"/>
        <w:widowControl/>
        <w:numPr>
          <w:ilvl w:val="0"/>
          <w:numId w:val="4"/>
        </w:numPr>
        <w:tabs>
          <w:tab w:leader="none" w:pos="720" w:val="left"/>
          <w:tab w:leader="none" w:pos="1620" w:val="left"/>
        </w:tabs>
        <w:suppressAutoHyphens w:val="true"/>
        <w:spacing w:line="276" w:lineRule="auto"/>
      </w:pPr>
      <w:r>
        <w:rPr>
          <w:rFonts w:ascii="Arial;Verdana;Helvetica;sans-serif" w:eastAsia="Arial" w:hAnsi="Arial;Verdana;Helvetica;sans-serif"/>
          <w:color w:val="333333"/>
          <w:sz w:val="24"/>
          <w:szCs w:val="24"/>
        </w:rPr>
        <w:t xml:space="preserve">PC-13:  </w:t>
      </w:r>
      <w:r>
        <w:rPr>
          <w:rFonts w:ascii="Arial;Verdana;Helvetica;sans-serif" w:eastAsia="Arial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eastAsia="en-US" w:val="en-US"/>
        </w:rPr>
        <w:t>Part Number Cross Reference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BUG FIXES</w:t>
      </w:r>
    </w:p>
    <w:p>
      <w:pPr>
        <w:pStyle w:val="style32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49" w:val="left"/>
          <w:tab w:leader="none" w:pos="1881" w:val="left"/>
          <w:tab w:leader="none" w:pos="1924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  <w:tab w:leader="none" w:pos="2569" w:val="left"/>
        </w:tabs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p>
      <w:pPr>
        <w:pStyle w:val="style0"/>
      </w:pPr>
      <w:r>
        <w:rPr/>
      </w:r>
    </w:p>
    <w:tbl>
      <w:tblPr>
        <w:jc w:val="left"/>
        <w:tblInd w:type="dxa" w:w="-922"/>
        <w:tblBorders/>
      </w:tblPr>
      <w:tblGrid>
        <w:gridCol w:w="2543"/>
        <w:gridCol w:w="1014"/>
        <w:gridCol w:w="1267"/>
        <w:gridCol w:w="4470"/>
      </w:tblGrid>
      <w:tr>
        <w:trPr>
          <w:cantSplit w:val="true"/>
        </w:trPr>
        <w:tc>
          <w:tcPr>
            <w:tcW w:type="dxa" w:w="2543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Defect #</w:t>
            </w:r>
          </w:p>
        </w:tc>
        <w:tc>
          <w:tcPr>
            <w:tcW w:type="dxa" w:w="1014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Status</w:t>
            </w:r>
          </w:p>
        </w:tc>
        <w:tc>
          <w:tcPr>
            <w:tcW w:type="dxa" w:w="1267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 Status</w:t>
            </w:r>
          </w:p>
        </w:tc>
        <w:tc>
          <w:tcPr>
            <w:tcW w:type="dxa" w:w="4470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120"/>
              <w:jc w:val="both"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/>
              <w:t xml:space="preserve">PC-28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Account switcher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44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The account switcher needs to prevent "N" from coming up. Add logic to check that the additional accounts are &gt; 1 in length and not 00000 as well.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/>
              <w:t xml:space="preserve">PC-15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Expired password error not properly being handled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44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Not properly handling the error message and it is indicating that the password cannot be changed.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headerReference r:id="rId3" w:type="even"/>
      <w:headerReference r:id="rId4" w:type="default"/>
      <w:footerReference r:id="rId5" w:type="even"/>
      <w:footerReference r:id="rId6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311296" w:linePitch="17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pacing w:after="200" w:before="0"/>
      <w:jc w:val="center"/>
    </w:pPr>
    <w:r>
      <w:rPr>
        <w:b/>
        <w:bCs/>
      </w:rPr>
      <w:t xml:space="preserve"> </w:t>
    </w:r>
    <w:r>
      <w:rPr>
        <w:b/>
        <w:bCs/>
      </w:rPr>
      <w:t>Release NOTES v1.5 2nd June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8640" w:val="left"/>
        <w:tab w:leader="none" w:pos="12672" w:val="left"/>
        <w:tab w:leader="none" w:pos="13824" w:val="left"/>
        <w:tab w:leader="none" w:pos="17280" w:val="left"/>
        <w:tab w:leader="none" w:pos="23040" w:val="left"/>
        <w:tab w:leader="none" w:pos="39744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Footer Char"/>
    <w:basedOn w:val="style15"/>
    <w:next w:val="style30"/>
    <w:rPr>
      <w:rFonts w:ascii="Calibri" w:cs="Calibri" w:eastAsia="WenQuanYi Micro Hei" w:hAnsi="Calibri"/>
      <w:color w:val="00000A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Preformatted Text"/>
    <w:basedOn w:val="style0"/>
    <w:next w:val="style3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39" w:type="paragraph">
    <w:name w:val="Table Contents"/>
    <w:basedOn w:val="style0"/>
    <w:next w:val="style39"/>
    <w:pPr>
      <w:suppressLineNumbers/>
    </w:pPr>
    <w:rPr/>
  </w:style>
  <w:style w:styleId="style40" w:type="paragraph">
    <w:name w:val="Table Heading"/>
    <w:basedOn w:val="style39"/>
    <w:next w:val="style40"/>
    <w:pPr>
      <w:suppressLineNumbers/>
      <w:jc w:val="center"/>
    </w:pPr>
    <w:rPr>
      <w:b/>
      <w:bCs/>
    </w:rPr>
  </w:style>
  <w:style w:styleId="style41" w:type="paragraph">
    <w:name w:val="Header"/>
    <w:basedOn w:val="style0"/>
    <w:next w:val="style41"/>
    <w:pPr>
      <w:suppressLineNumbers/>
      <w:tabs>
        <w:tab w:leader="none" w:pos="4680" w:val="center"/>
        <w:tab w:leader="none" w:pos="9360" w:val="right"/>
      </w:tabs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erospace.atlassian.net/browse/PC-7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cp:lastModifiedBy>ACSMAC05</cp:lastModifiedBy>
  <dcterms:modified xsi:type="dcterms:W3CDTF">2014-04-04T13:30:00.00Z</dcterms:modified>
  <cp:revision>4</cp:revision>
</cp:coreProperties>
</file>