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B5C5B" w14:textId="77777777" w:rsidR="002C2767" w:rsidRDefault="002404CD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第二章</w:t>
      </w:r>
      <w:r w:rsidR="005C367B">
        <w:rPr>
          <w:rFonts w:ascii="宋体-简" w:eastAsia="宋体-简" w:hAnsi="宋体-简" w:hint="eastAsia"/>
        </w:rPr>
        <w:t>计算比较多</w:t>
      </w:r>
    </w:p>
    <w:p w14:paraId="4032C562" w14:textId="77777777" w:rsidR="005C367B" w:rsidRPr="002404CD" w:rsidRDefault="005C367B" w:rsidP="002404CD">
      <w:pPr>
        <w:pStyle w:val="a3"/>
        <w:numPr>
          <w:ilvl w:val="0"/>
          <w:numId w:val="1"/>
        </w:numPr>
        <w:ind w:firstLineChars="0"/>
        <w:rPr>
          <w:rFonts w:ascii="宋体-简" w:eastAsia="宋体-简" w:hAnsi="宋体-简"/>
        </w:rPr>
      </w:pPr>
      <w:r w:rsidRPr="002404CD">
        <w:rPr>
          <w:rFonts w:ascii="宋体-简" w:eastAsia="宋体-简" w:hAnsi="宋体-简" w:hint="eastAsia"/>
        </w:rPr>
        <w:t>特征值的计算、特征值</w:t>
      </w:r>
      <w:r w:rsidR="002404CD" w:rsidRPr="002404CD">
        <w:rPr>
          <w:rFonts w:ascii="宋体-简" w:eastAsia="宋体-简" w:hAnsi="宋体-简" w:hint="eastAsia"/>
        </w:rPr>
        <w:t>的定义、特征向量计算较少</w:t>
      </w:r>
    </w:p>
    <w:p w14:paraId="76CB0E86" w14:textId="77777777" w:rsidR="002404CD" w:rsidRDefault="002404CD" w:rsidP="002404CD">
      <w:pPr>
        <w:pStyle w:val="a3"/>
        <w:numPr>
          <w:ilvl w:val="0"/>
          <w:numId w:val="1"/>
        </w:numPr>
        <w:ind w:firstLineChars="0"/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特征值的性质，</w:t>
      </w:r>
      <w:r w:rsidR="0085126A">
        <w:rPr>
          <w:rFonts w:ascii="宋体-简" w:eastAsia="宋体-简" w:hAnsi="宋体-简" w:hint="eastAsia"/>
        </w:rPr>
        <w:t>四五条</w:t>
      </w:r>
    </w:p>
    <w:p w14:paraId="66F932BF" w14:textId="77777777" w:rsidR="0085126A" w:rsidRDefault="0085126A" w:rsidP="002404CD">
      <w:pPr>
        <w:pStyle w:val="a3"/>
        <w:numPr>
          <w:ilvl w:val="0"/>
          <w:numId w:val="1"/>
        </w:numPr>
        <w:ind w:firstLineChars="0"/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迹的定义，两种</w:t>
      </w:r>
      <w:r w:rsidR="009A0515">
        <w:rPr>
          <w:rFonts w:ascii="宋体-简" w:eastAsia="宋体-简" w:hAnsi="宋体-简" w:hint="eastAsia"/>
        </w:rPr>
        <w:t>，祝对角线元素之和，特征值之和</w:t>
      </w:r>
    </w:p>
    <w:p w14:paraId="011CC433" w14:textId="77777777" w:rsidR="009A0515" w:rsidRDefault="009A0515" w:rsidP="002404CD">
      <w:pPr>
        <w:pStyle w:val="a3"/>
        <w:numPr>
          <w:ilvl w:val="0"/>
          <w:numId w:val="1"/>
        </w:numPr>
        <w:ind w:firstLineChars="0"/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相似矩阵看看定义就行</w:t>
      </w:r>
      <w:r w:rsidR="00627F81">
        <w:rPr>
          <w:rFonts w:ascii="宋体-简" w:eastAsia="宋体-简" w:hAnsi="宋体-简" w:hint="eastAsia"/>
        </w:rPr>
        <w:t>，知道一些相似不变量，相似矩阵之间那些量</w:t>
      </w:r>
      <w:r w:rsidR="00422A9A">
        <w:rPr>
          <w:rFonts w:ascii="宋体-简" w:eastAsia="宋体-简" w:hAnsi="宋体-简" w:hint="eastAsia"/>
        </w:rPr>
        <w:t>是不变的</w:t>
      </w:r>
    </w:p>
    <w:p w14:paraId="479F80D7" w14:textId="77777777" w:rsidR="00422A9A" w:rsidRDefault="00422A9A" w:rsidP="002404CD">
      <w:pPr>
        <w:pStyle w:val="a3"/>
        <w:numPr>
          <w:ilvl w:val="0"/>
          <w:numId w:val="1"/>
        </w:numPr>
        <w:ind w:firstLineChars="0"/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相似对角形的判定</w:t>
      </w:r>
      <w:r w:rsidR="00425E85">
        <w:rPr>
          <w:rFonts w:ascii="宋体-简" w:eastAsia="宋体-简" w:hAnsi="宋体-简" w:hint="eastAsia"/>
        </w:rPr>
        <w:t>，三种判定</w:t>
      </w:r>
      <w:r w:rsidR="00816376">
        <w:rPr>
          <w:rFonts w:ascii="宋体-简" w:eastAsia="宋体-简" w:hAnsi="宋体-简" w:hint="eastAsia"/>
        </w:rPr>
        <w:t>，和第五章结合起来</w:t>
      </w:r>
    </w:p>
    <w:p w14:paraId="4D1E874E" w14:textId="77777777" w:rsidR="00422A9A" w:rsidRDefault="00816376" w:rsidP="002404CD">
      <w:pPr>
        <w:pStyle w:val="a3"/>
        <w:numPr>
          <w:ilvl w:val="0"/>
          <w:numId w:val="1"/>
        </w:numPr>
        <w:ind w:firstLineChars="0"/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相似和等价</w:t>
      </w:r>
      <w:r w:rsidR="00892081">
        <w:rPr>
          <w:rFonts w:ascii="宋体-简" w:eastAsia="宋体-简" w:hAnsi="宋体-简" w:hint="eastAsia"/>
        </w:rPr>
        <w:t>区别开来</w:t>
      </w:r>
    </w:p>
    <w:p w14:paraId="2739A06B" w14:textId="77777777" w:rsidR="00892081" w:rsidRDefault="00892081" w:rsidP="002404CD">
      <w:pPr>
        <w:pStyle w:val="a3"/>
        <w:numPr>
          <w:ilvl w:val="0"/>
          <w:numId w:val="1"/>
        </w:numPr>
        <w:ind w:firstLineChars="0"/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多项式矩阵的</w:t>
      </w:r>
      <w:r w:rsidR="00923CFC">
        <w:rPr>
          <w:rFonts w:ascii="宋体-简" w:eastAsia="宋体-简" w:hAnsi="宋体-简" w:hint="eastAsia"/>
        </w:rPr>
        <w:t>相关</w:t>
      </w:r>
      <w:r>
        <w:rPr>
          <w:rFonts w:ascii="宋体-简" w:eastAsia="宋体-简" w:hAnsi="宋体-简" w:hint="eastAsia"/>
        </w:rPr>
        <w:t>概念，秩</w:t>
      </w:r>
      <w:r w:rsidR="00923CFC">
        <w:rPr>
          <w:rFonts w:ascii="宋体-简" w:eastAsia="宋体-简" w:hAnsi="宋体-简" w:hint="eastAsia"/>
        </w:rPr>
        <w:t>，满秩不一定可逆</w:t>
      </w:r>
    </w:p>
    <w:p w14:paraId="68CBDD9E" w14:textId="77777777" w:rsidR="00466BF0" w:rsidRDefault="00B02553" w:rsidP="00D31051">
      <w:pPr>
        <w:pStyle w:val="a3"/>
        <w:numPr>
          <w:ilvl w:val="0"/>
          <w:numId w:val="1"/>
        </w:numPr>
        <w:ind w:firstLineChars="0"/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熟练掌握四个计算，求史密斯标准型</w:t>
      </w:r>
      <w:r w:rsidR="00466BF0">
        <w:rPr>
          <w:rFonts w:ascii="宋体-简" w:eastAsia="宋体-简" w:hAnsi="宋体-简" w:hint="eastAsia"/>
        </w:rPr>
        <w:t>、不变因子、初等因子、行列式因子</w:t>
      </w:r>
    </w:p>
    <w:p w14:paraId="7001F1CD" w14:textId="77777777" w:rsidR="00BB0B56" w:rsidRDefault="00A06C82" w:rsidP="00D31051">
      <w:pPr>
        <w:pStyle w:val="a3"/>
        <w:numPr>
          <w:ilvl w:val="0"/>
          <w:numId w:val="1"/>
        </w:numPr>
        <w:ind w:firstLineChars="0"/>
        <w:rPr>
          <w:rFonts w:ascii="宋体-简" w:eastAsia="宋体-简" w:hAnsi="宋体-简"/>
        </w:rPr>
      </w:pPr>
      <w:r>
        <w:rPr>
          <w:rFonts w:ascii="宋体-简" w:eastAsia="宋体-简" w:hAnsi="宋体-简"/>
        </w:rPr>
        <w:t>J</w:t>
      </w:r>
      <w:r>
        <w:rPr>
          <w:rFonts w:ascii="宋体-简" w:eastAsia="宋体-简" w:hAnsi="宋体-简" w:hint="eastAsia"/>
        </w:rPr>
        <w:t>ordan和有理标准型</w:t>
      </w:r>
    </w:p>
    <w:p w14:paraId="15A64BE6" w14:textId="77777777" w:rsidR="00D31051" w:rsidRDefault="00D31051" w:rsidP="00D31051">
      <w:pPr>
        <w:pStyle w:val="a3"/>
        <w:numPr>
          <w:ilvl w:val="0"/>
          <w:numId w:val="1"/>
        </w:numPr>
        <w:ind w:firstLineChars="0"/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学习通中的小判断</w:t>
      </w:r>
    </w:p>
    <w:p w14:paraId="27BA64F0" w14:textId="691438C5" w:rsidR="00F6373F" w:rsidRDefault="00F6373F" w:rsidP="00D31051">
      <w:pPr>
        <w:pStyle w:val="a3"/>
        <w:numPr>
          <w:ilvl w:val="0"/>
          <w:numId w:val="1"/>
        </w:numPr>
        <w:ind w:firstLineChars="0"/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方阵的零花多项式的定义，</w:t>
      </w:r>
      <w:r w:rsidR="00C75203">
        <w:rPr>
          <w:rFonts w:ascii="宋体-简" w:eastAsia="宋体-简" w:hAnsi="宋体-简" w:hint="eastAsia"/>
        </w:rPr>
        <w:t>求零花多项式，最小多项式以及相关性质，和特征多项式的关系</w:t>
      </w:r>
      <w:r w:rsidR="00194F65">
        <w:rPr>
          <w:rFonts w:ascii="宋体-简" w:eastAsia="宋体-简" w:hAnsi="宋体-简" w:hint="eastAsia"/>
        </w:rPr>
        <w:t>，最小多项式和最后一个不变因子相等，分解检验和不变因子</w:t>
      </w:r>
      <w:r w:rsidR="006648BB">
        <w:rPr>
          <w:rFonts w:ascii="宋体-简" w:eastAsia="宋体-简" w:hAnsi="宋体-简" w:hint="eastAsia"/>
        </w:rPr>
        <w:t>法</w:t>
      </w:r>
    </w:p>
    <w:p w14:paraId="47D2D886" w14:textId="4083B851" w:rsidR="00AD0C46" w:rsidRDefault="00AD0C46" w:rsidP="00AD0C46">
      <w:pPr>
        <w:rPr>
          <w:rFonts w:ascii="宋体-简" w:eastAsia="宋体-简" w:hAnsi="宋体-简"/>
        </w:rPr>
      </w:pPr>
    </w:p>
    <w:p w14:paraId="1842E261" w14:textId="5FC6525C" w:rsidR="00AD0C46" w:rsidRDefault="004E0525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第三章</w:t>
      </w:r>
      <w:r w:rsidR="00B471E5">
        <w:rPr>
          <w:rFonts w:ascii="宋体-简" w:eastAsia="宋体-简" w:hAnsi="宋体-简" w:hint="eastAsia"/>
        </w:rPr>
        <w:t xml:space="preserve"> 概念多 </w:t>
      </w:r>
      <w:r w:rsidR="00B471E5">
        <w:rPr>
          <w:rFonts w:ascii="宋体-简" w:eastAsia="宋体-简" w:hAnsi="宋体-简"/>
        </w:rPr>
        <w:t xml:space="preserve"> </w:t>
      </w:r>
      <w:r w:rsidR="00B471E5">
        <w:rPr>
          <w:rFonts w:ascii="宋体-简" w:eastAsia="宋体-简" w:hAnsi="宋体-简" w:hint="eastAsia"/>
        </w:rPr>
        <w:t>结论多</w:t>
      </w:r>
    </w:p>
    <w:p w14:paraId="2F9BB068" w14:textId="4A9F917F" w:rsidR="00131C77" w:rsidRDefault="00131C77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1</w:t>
      </w:r>
      <w:r w:rsidR="00AE0C3D">
        <w:rPr>
          <w:rFonts w:ascii="宋体-简" w:eastAsia="宋体-简" w:hAnsi="宋体-简" w:hint="eastAsia"/>
        </w:rPr>
        <w:t>、判断题</w:t>
      </w:r>
      <w:r w:rsidR="00B471E5">
        <w:rPr>
          <w:rFonts w:ascii="宋体-简" w:eastAsia="宋体-简" w:hAnsi="宋体-简" w:hint="eastAsia"/>
        </w:rPr>
        <w:t>，书中结论</w:t>
      </w:r>
    </w:p>
    <w:p w14:paraId="669D8BE7" w14:textId="59397668" w:rsidR="00B269C0" w:rsidRDefault="00B269C0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2、证明</w:t>
      </w:r>
    </w:p>
    <w:p w14:paraId="0C804981" w14:textId="3F9C413B" w:rsidR="00B269C0" w:rsidRDefault="00B269C0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3、范数，赋范空间的例子</w:t>
      </w:r>
      <w:r w:rsidR="00C32873">
        <w:rPr>
          <w:rFonts w:ascii="宋体-简" w:eastAsia="宋体-简" w:hAnsi="宋体-简" w:hint="eastAsia"/>
        </w:rPr>
        <w:t>，</w:t>
      </w:r>
      <w:r w:rsidR="00C32873" w:rsidRPr="0066764F">
        <w:rPr>
          <w:rFonts w:ascii="宋体-简" w:eastAsia="宋体-简" w:hAnsi="宋体-简" w:hint="eastAsia"/>
          <w:highlight w:val="yellow"/>
        </w:rPr>
        <w:t>向量1、2无穷</w:t>
      </w:r>
      <w:r w:rsidR="00172767" w:rsidRPr="0066764F">
        <w:rPr>
          <w:rFonts w:ascii="宋体-简" w:eastAsia="宋体-简" w:hAnsi="宋体-简" w:hint="eastAsia"/>
          <w:highlight w:val="yellow"/>
        </w:rPr>
        <w:t>范，</w:t>
      </w:r>
      <w:r w:rsidR="004C3E05" w:rsidRPr="0066764F">
        <w:rPr>
          <w:rFonts w:ascii="宋体-简" w:eastAsia="宋体-简" w:hAnsi="宋体-简" w:hint="eastAsia"/>
          <w:highlight w:val="yellow"/>
        </w:rPr>
        <w:t>矩阵的1、2无穷f范（</w:t>
      </w:r>
      <w:r w:rsidR="004C3E05" w:rsidRPr="0066764F">
        <w:rPr>
          <w:rFonts w:ascii="宋体-简" w:eastAsia="宋体-简" w:hAnsi="宋体-简"/>
          <w:highlight w:val="yellow"/>
        </w:rPr>
        <w:t>2</w:t>
      </w:r>
      <w:r w:rsidR="004C3E05" w:rsidRPr="0066764F">
        <w:rPr>
          <w:rFonts w:ascii="宋体-简" w:eastAsia="宋体-简" w:hAnsi="宋体-简" w:hint="eastAsia"/>
          <w:highlight w:val="yellow"/>
        </w:rPr>
        <w:t>范特殊，用谱半径）</w:t>
      </w:r>
      <w:r w:rsidR="001C32A4" w:rsidRPr="0066764F">
        <w:rPr>
          <w:rFonts w:ascii="宋体-简" w:eastAsia="宋体-简" w:hAnsi="宋体-简" w:hint="eastAsia"/>
          <w:highlight w:val="yellow"/>
        </w:rPr>
        <w:t>，连续函数空间无穷范。</w:t>
      </w:r>
    </w:p>
    <w:p w14:paraId="687F571D" w14:textId="72289F72" w:rsidR="001C32A4" w:rsidRDefault="001C32A4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4、点到集合距离、点到点距离</w:t>
      </w:r>
      <w:r w:rsidR="00A872F0">
        <w:rPr>
          <w:rFonts w:ascii="宋体-简" w:eastAsia="宋体-简" w:hAnsi="宋体-简" w:hint="eastAsia"/>
        </w:rPr>
        <w:t>、直径，有界集定义</w:t>
      </w:r>
    </w:p>
    <w:p w14:paraId="3840BF0C" w14:textId="1F47F1C2" w:rsidR="00A872F0" w:rsidRDefault="00A872F0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5、</w:t>
      </w:r>
      <w:r w:rsidR="00FC6437">
        <w:rPr>
          <w:rFonts w:ascii="宋体-简" w:eastAsia="宋体-简" w:hAnsi="宋体-简" w:hint="eastAsia"/>
        </w:rPr>
        <w:t>等价范数定义、</w:t>
      </w:r>
      <w:r w:rsidR="00C150B4">
        <w:rPr>
          <w:rFonts w:ascii="宋体-简" w:eastAsia="宋体-简" w:hAnsi="宋体-简" w:hint="eastAsia"/>
        </w:rPr>
        <w:t>等价范数下哪些量是一致的，有界集、</w:t>
      </w:r>
      <w:r w:rsidR="003E6E82">
        <w:rPr>
          <w:rFonts w:ascii="宋体-简" w:eastAsia="宋体-简" w:hAnsi="宋体-简" w:hint="eastAsia"/>
        </w:rPr>
        <w:t>极限、可喜序列、完备性。有限维空间里的范数都是有限的</w:t>
      </w:r>
    </w:p>
    <w:p w14:paraId="26125C3F" w14:textId="69D5920C" w:rsidR="00E27408" w:rsidRDefault="00E27408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lastRenderedPageBreak/>
        <w:t>6、极限和连续定义</w:t>
      </w:r>
      <w:r w:rsidR="005C06DC">
        <w:rPr>
          <w:rFonts w:ascii="宋体-简" w:eastAsia="宋体-简" w:hAnsi="宋体-简" w:hint="eastAsia"/>
        </w:rPr>
        <w:t>，收敛相关性质，性质的证明</w:t>
      </w:r>
    </w:p>
    <w:p w14:paraId="4065C75F" w14:textId="3F209D6F" w:rsidR="00DF17D9" w:rsidRDefault="005C06DC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7、</w:t>
      </w:r>
      <w:r w:rsidR="00DB2DEB">
        <w:rPr>
          <w:rFonts w:ascii="宋体-简" w:eastAsia="宋体-简" w:hAnsi="宋体-简" w:hint="eastAsia"/>
        </w:rPr>
        <w:t>无穷序列</w:t>
      </w:r>
      <w:r w:rsidR="00DF17D9">
        <w:rPr>
          <w:rFonts w:ascii="宋体-简" w:eastAsia="宋体-简" w:hAnsi="宋体-简" w:hint="eastAsia"/>
        </w:rPr>
        <w:t>的结论，绝对收敛序列不一定收敛</w:t>
      </w:r>
    </w:p>
    <w:p w14:paraId="61448490" w14:textId="21B83168" w:rsidR="00AC07C6" w:rsidRDefault="00AC07C6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8、极限和连续映射可以交换运算顺序</w:t>
      </w:r>
    </w:p>
    <w:p w14:paraId="324C2F95" w14:textId="07F41B9E" w:rsidR="00B1585D" w:rsidRDefault="00B1585D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9、</w:t>
      </w:r>
      <w:r w:rsidR="001A3D31">
        <w:rPr>
          <w:rFonts w:ascii="宋体-简" w:eastAsia="宋体-简" w:hAnsi="宋体-简" w:hint="eastAsia"/>
        </w:rPr>
        <w:t>可喜序列，收敛一定是可惜的，可喜不一定收敛。可喜序列一定是有界的</w:t>
      </w:r>
      <w:r w:rsidR="00E731E4">
        <w:rPr>
          <w:rFonts w:ascii="宋体-简" w:eastAsia="宋体-简" w:hAnsi="宋体-简" w:hint="eastAsia"/>
        </w:rPr>
        <w:t>。可喜是收敛的充要条件。完备赋范空间里可喜序列和收敛是一致的</w:t>
      </w:r>
      <w:r w:rsidR="001023AF">
        <w:rPr>
          <w:rFonts w:ascii="宋体-简" w:eastAsia="宋体-简" w:hAnsi="宋体-简" w:hint="eastAsia"/>
        </w:rPr>
        <w:t>，哪些完备空间？完备空间的性质</w:t>
      </w:r>
    </w:p>
    <w:p w14:paraId="3AD43BCA" w14:textId="74BB6D33" w:rsidR="00A32E07" w:rsidRDefault="00A32E07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1</w:t>
      </w:r>
      <w:r>
        <w:rPr>
          <w:rFonts w:ascii="宋体-简" w:eastAsia="宋体-简" w:hAnsi="宋体-简"/>
        </w:rPr>
        <w:t>0</w:t>
      </w:r>
      <w:r>
        <w:rPr>
          <w:rFonts w:ascii="宋体-简" w:eastAsia="宋体-简" w:hAnsi="宋体-简" w:hint="eastAsia"/>
        </w:rPr>
        <w:t>、有界线形算子</w:t>
      </w:r>
      <w:r w:rsidR="00B07F5C">
        <w:rPr>
          <w:rFonts w:ascii="宋体-简" w:eastAsia="宋体-简" w:hAnsi="宋体-简" w:hint="eastAsia"/>
        </w:rPr>
        <w:t>的定义、刻画</w:t>
      </w:r>
      <w:r w:rsidR="008F4552">
        <w:rPr>
          <w:rFonts w:ascii="宋体-简" w:eastAsia="宋体-简" w:hAnsi="宋体-简" w:hint="eastAsia"/>
        </w:rPr>
        <w:t>、性质</w:t>
      </w:r>
      <w:r w:rsidR="00AC4FA8">
        <w:rPr>
          <w:rFonts w:ascii="宋体-简" w:eastAsia="宋体-简" w:hAnsi="宋体-简" w:hint="eastAsia"/>
        </w:rPr>
        <w:t>。算子范数定义、小计算</w:t>
      </w:r>
      <w:r w:rsidR="005B798E">
        <w:rPr>
          <w:rFonts w:ascii="宋体-简" w:eastAsia="宋体-简" w:hAnsi="宋体-简" w:hint="eastAsia"/>
        </w:rPr>
        <w:t>，线形算子的有界和连续性</w:t>
      </w:r>
    </w:p>
    <w:p w14:paraId="55593BC8" w14:textId="1788D273" w:rsidR="009F1BA0" w:rsidRDefault="009F1BA0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1</w:t>
      </w:r>
      <w:r>
        <w:rPr>
          <w:rFonts w:ascii="宋体-简" w:eastAsia="宋体-简" w:hAnsi="宋体-简"/>
        </w:rPr>
        <w:t>1</w:t>
      </w:r>
      <w:r>
        <w:rPr>
          <w:rFonts w:ascii="宋体-简" w:eastAsia="宋体-简" w:hAnsi="宋体-简" w:hint="eastAsia"/>
        </w:rPr>
        <w:t>、方阵范数，有界线形算子导出的算子范数的性质</w:t>
      </w:r>
      <w:r w:rsidR="005F5BC1">
        <w:rPr>
          <w:rFonts w:ascii="宋体-简" w:eastAsia="宋体-简" w:hAnsi="宋体-简" w:hint="eastAsia"/>
        </w:rPr>
        <w:t>，方阵范数的f范</w:t>
      </w:r>
    </w:p>
    <w:p w14:paraId="76FE4025" w14:textId="1E390BB7" w:rsidR="0038056B" w:rsidRDefault="0038056B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1</w:t>
      </w:r>
      <w:r>
        <w:rPr>
          <w:rFonts w:ascii="宋体-简" w:eastAsia="宋体-简" w:hAnsi="宋体-简"/>
        </w:rPr>
        <w:t>2</w:t>
      </w:r>
      <w:r>
        <w:rPr>
          <w:rFonts w:ascii="宋体-简" w:eastAsia="宋体-简" w:hAnsi="宋体-简" w:hint="eastAsia"/>
        </w:rPr>
        <w:t>、谱半径的定义、</w:t>
      </w:r>
      <w:r w:rsidR="00F5358A">
        <w:rPr>
          <w:rFonts w:ascii="宋体-简" w:eastAsia="宋体-简" w:hAnsi="宋体-简" w:hint="eastAsia"/>
        </w:rPr>
        <w:t>方阵范数的下确界</w:t>
      </w:r>
    </w:p>
    <w:p w14:paraId="0D833F1B" w14:textId="1A1BFEB7" w:rsidR="00F5358A" w:rsidRDefault="00F5358A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1</w:t>
      </w:r>
      <w:r>
        <w:rPr>
          <w:rFonts w:ascii="宋体-简" w:eastAsia="宋体-简" w:hAnsi="宋体-简"/>
        </w:rPr>
        <w:t>3</w:t>
      </w:r>
      <w:r>
        <w:rPr>
          <w:rFonts w:ascii="宋体-简" w:eastAsia="宋体-简" w:hAnsi="宋体-简" w:hint="eastAsia"/>
        </w:rPr>
        <w:t>、</w:t>
      </w:r>
      <w:r w:rsidR="00886BE5">
        <w:rPr>
          <w:rFonts w:ascii="宋体-简" w:eastAsia="宋体-简" w:hAnsi="宋体-简" w:hint="eastAsia"/>
        </w:rPr>
        <w:t>方阵的3个范数1、2、无穷</w:t>
      </w:r>
    </w:p>
    <w:p w14:paraId="3F07632F" w14:textId="1974DE77" w:rsidR="0054451D" w:rsidRDefault="0054451D" w:rsidP="00AD0C46">
      <w:pPr>
        <w:rPr>
          <w:rFonts w:ascii="宋体-简" w:eastAsia="宋体-简" w:hAnsi="宋体-简"/>
        </w:rPr>
      </w:pPr>
    </w:p>
    <w:p w14:paraId="33872D49" w14:textId="750E4D2B" w:rsidR="0054451D" w:rsidRDefault="0054451D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 xml:space="preserve">第四章 </w:t>
      </w:r>
      <w:r>
        <w:rPr>
          <w:rFonts w:ascii="宋体-简" w:eastAsia="宋体-简" w:hAnsi="宋体-简"/>
        </w:rPr>
        <w:t xml:space="preserve"> </w:t>
      </w:r>
      <w:r w:rsidR="006D6E5D">
        <w:rPr>
          <w:rFonts w:ascii="宋体-简" w:eastAsia="宋体-简" w:hAnsi="宋体-简" w:hint="eastAsia"/>
        </w:rPr>
        <w:t xml:space="preserve">计算多 </w:t>
      </w:r>
      <w:r w:rsidR="007A5AA8">
        <w:rPr>
          <w:rFonts w:ascii="宋体-简" w:eastAsia="宋体-简" w:hAnsi="宋体-简"/>
        </w:rPr>
        <w:t>3</w:t>
      </w:r>
      <w:r w:rsidR="007528AE">
        <w:rPr>
          <w:rFonts w:ascii="宋体-简" w:eastAsia="宋体-简" w:hAnsi="宋体-简"/>
        </w:rPr>
        <w:t>8</w:t>
      </w:r>
      <w:r w:rsidR="007A5AA8">
        <w:rPr>
          <w:rFonts w:ascii="宋体-简" w:eastAsia="宋体-简" w:hAnsi="宋体-简"/>
        </w:rPr>
        <w:t>:</w:t>
      </w:r>
      <w:r w:rsidR="007528AE">
        <w:rPr>
          <w:rFonts w:ascii="宋体-简" w:eastAsia="宋体-简" w:hAnsi="宋体-简"/>
        </w:rPr>
        <w:t>1</w:t>
      </w:r>
      <w:r w:rsidR="006D6E5D">
        <w:rPr>
          <w:rFonts w:ascii="宋体-简" w:eastAsia="宋体-简" w:hAnsi="宋体-简"/>
        </w:rPr>
        <w:t>5</w:t>
      </w:r>
      <w:r w:rsidR="007A5AA8">
        <w:rPr>
          <w:rFonts w:ascii="宋体-简" w:eastAsia="宋体-简" w:hAnsi="宋体-简"/>
        </w:rPr>
        <w:t>-</w:t>
      </w:r>
      <w:r w:rsidR="00047697">
        <w:rPr>
          <w:rFonts w:ascii="宋体-简" w:eastAsia="宋体-简" w:hAnsi="宋体-简" w:hint="eastAsia"/>
        </w:rPr>
        <w:t>第一节结束</w:t>
      </w:r>
    </w:p>
    <w:p w14:paraId="2E58FC71" w14:textId="542C602B" w:rsidR="006D6E5D" w:rsidRDefault="006D6E5D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1、单元函数矩阵求导求积</w:t>
      </w:r>
      <w:r w:rsidR="003A1FFE">
        <w:rPr>
          <w:rFonts w:ascii="宋体-简" w:eastAsia="宋体-简" w:hAnsi="宋体-简" w:hint="eastAsia"/>
        </w:rPr>
        <w:t>，</w:t>
      </w:r>
      <w:proofErr w:type="spellStart"/>
      <w:r w:rsidR="003A1FFE">
        <w:rPr>
          <w:rFonts w:ascii="宋体-简" w:eastAsia="宋体-简" w:hAnsi="宋体-简" w:hint="eastAsia"/>
        </w:rPr>
        <w:t>jacobi</w:t>
      </w:r>
      <w:proofErr w:type="spellEnd"/>
      <w:r w:rsidR="003A1FFE">
        <w:rPr>
          <w:rFonts w:ascii="宋体-简" w:eastAsia="宋体-简" w:hAnsi="宋体-简" w:hint="eastAsia"/>
        </w:rPr>
        <w:t>矩阵，某些不满足交换律的性质</w:t>
      </w:r>
    </w:p>
    <w:p w14:paraId="45724157" w14:textId="4AB9C070" w:rsidR="003A1FFE" w:rsidRDefault="003A1FFE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2、方阵序列和级数的收敛形看一下，方阵幂序列收敛与零矩阵的充要条件（谱半径</w:t>
      </w:r>
      <w:r w:rsidR="00CF1603">
        <w:rPr>
          <w:rFonts w:ascii="宋体-简" w:eastAsia="宋体-简" w:hAnsi="宋体-简" w:hint="eastAsia"/>
        </w:rPr>
        <w:t>小于</w:t>
      </w:r>
      <w:r>
        <w:rPr>
          <w:rFonts w:ascii="宋体-简" w:eastAsia="宋体-简" w:hAnsi="宋体-简" w:hint="eastAsia"/>
        </w:rPr>
        <w:t>1）</w:t>
      </w:r>
    </w:p>
    <w:p w14:paraId="53185D95" w14:textId="0EC9FE08" w:rsidR="00CF1603" w:rsidRDefault="00CF1603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3、</w:t>
      </w:r>
      <w:r w:rsidR="00AE220B">
        <w:rPr>
          <w:rFonts w:ascii="宋体-简" w:eastAsia="宋体-简" w:hAnsi="宋体-简" w:hint="eastAsia"/>
        </w:rPr>
        <w:t>方阵幂级数收敛的判定</w:t>
      </w:r>
      <w:r w:rsidR="0086064C">
        <w:rPr>
          <w:rFonts w:ascii="宋体-简" w:eastAsia="宋体-简" w:hAnsi="宋体-简" w:hint="eastAsia"/>
        </w:rPr>
        <w:t>、方阵函数的定义，主要的三个函数</w:t>
      </w:r>
      <w:r w:rsidR="00D75E37">
        <w:rPr>
          <w:rFonts w:ascii="宋体-简" w:eastAsia="宋体-简" w:hAnsi="宋体-简" w:hint="eastAsia"/>
        </w:rPr>
        <w:t>、</w:t>
      </w:r>
      <w:r w:rsidR="002C49D7">
        <w:rPr>
          <w:rFonts w:ascii="宋体-简" w:eastAsia="宋体-简" w:hAnsi="宋体-简" w:hint="eastAsia"/>
        </w:rPr>
        <w:t>方阵函数</w:t>
      </w:r>
      <w:r w:rsidR="00D75E37">
        <w:rPr>
          <w:rFonts w:ascii="宋体-简" w:eastAsia="宋体-简" w:hAnsi="宋体-简" w:hint="eastAsia"/>
        </w:rPr>
        <w:t>相关性质2、4、5</w:t>
      </w:r>
    </w:p>
    <w:p w14:paraId="76233A77" w14:textId="538E6C72" w:rsidR="002C49D7" w:rsidRDefault="002C49D7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4、用谱值定理</w:t>
      </w:r>
      <w:r w:rsidR="00C73853">
        <w:rPr>
          <w:rFonts w:ascii="宋体-简" w:eastAsia="宋体-简" w:hAnsi="宋体-简" w:hint="eastAsia"/>
        </w:rPr>
        <w:t>计算方阵函数值，</w:t>
      </w:r>
      <w:proofErr w:type="spellStart"/>
      <w:r w:rsidR="00706BAE">
        <w:rPr>
          <w:rFonts w:ascii="宋体-简" w:eastAsia="宋体-简" w:hAnsi="宋体-简" w:hint="eastAsia"/>
        </w:rPr>
        <w:t>jordan</w:t>
      </w:r>
      <w:proofErr w:type="spellEnd"/>
      <w:r w:rsidR="00706BAE">
        <w:rPr>
          <w:rFonts w:ascii="宋体-简" w:eastAsia="宋体-简" w:hAnsi="宋体-简" w:hint="eastAsia"/>
        </w:rPr>
        <w:t>块的方阵</w:t>
      </w:r>
      <w:r w:rsidR="004C2017">
        <w:rPr>
          <w:rFonts w:ascii="宋体-简" w:eastAsia="宋体-简" w:hAnsi="宋体-简" w:hint="eastAsia"/>
        </w:rPr>
        <w:t>函数（定理4</w:t>
      </w:r>
      <w:r w:rsidR="004C2017">
        <w:rPr>
          <w:rFonts w:ascii="宋体-简" w:eastAsia="宋体-简" w:hAnsi="宋体-简"/>
        </w:rPr>
        <w:t>.7 4.8</w:t>
      </w:r>
      <w:r w:rsidR="004C2017">
        <w:rPr>
          <w:rFonts w:ascii="宋体-简" w:eastAsia="宋体-简" w:hAnsi="宋体-简" w:hint="eastAsia"/>
        </w:rPr>
        <w:t>）下三角形形式</w:t>
      </w:r>
    </w:p>
    <w:p w14:paraId="19E3318D" w14:textId="6B066719" w:rsidR="00B90D6A" w:rsidRDefault="00B90D6A" w:rsidP="00AD0C46">
      <w:pPr>
        <w:rPr>
          <w:rFonts w:ascii="宋体-简" w:eastAsia="宋体-简" w:hAnsi="宋体-简"/>
        </w:rPr>
      </w:pPr>
    </w:p>
    <w:p w14:paraId="6FAE2363" w14:textId="4F5FBD76" w:rsidR="00202F72" w:rsidRDefault="00202F72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 xml:space="preserve">第五章 </w:t>
      </w:r>
      <w:r>
        <w:rPr>
          <w:rFonts w:ascii="宋体-简" w:eastAsia="宋体-简" w:hAnsi="宋体-简"/>
        </w:rPr>
        <w:t xml:space="preserve"> </w:t>
      </w:r>
      <w:r w:rsidR="000F3A68">
        <w:rPr>
          <w:rFonts w:ascii="宋体-简" w:eastAsia="宋体-简" w:hAnsi="宋体-简"/>
        </w:rPr>
        <w:t>2:55</w:t>
      </w:r>
    </w:p>
    <w:p w14:paraId="26F437C7" w14:textId="268D817F" w:rsidR="000F3A68" w:rsidRDefault="00B46BC1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1、内积的三条公理、相关性质</w:t>
      </w:r>
      <w:r w:rsidR="00660729">
        <w:rPr>
          <w:rFonts w:ascii="宋体-简" w:eastAsia="宋体-简" w:hAnsi="宋体-简" w:hint="eastAsia"/>
        </w:rPr>
        <w:t>，三个例子Rn空间的内积</w:t>
      </w:r>
      <w:r w:rsidR="00606A7F">
        <w:rPr>
          <w:rFonts w:ascii="宋体-简" w:eastAsia="宋体-简" w:hAnsi="宋体-简" w:hint="eastAsia"/>
        </w:rPr>
        <w:t>、函数空间的内积（实函数）、方阵空间的内积</w:t>
      </w:r>
      <w:r w:rsidR="00FA7637">
        <w:rPr>
          <w:rFonts w:ascii="宋体-简" w:eastAsia="宋体-简" w:hAnsi="宋体-简" w:hint="eastAsia"/>
        </w:rPr>
        <w:t>。</w:t>
      </w:r>
      <w:r w:rsidR="001F1E54" w:rsidRPr="00F03B74">
        <w:rPr>
          <w:rFonts w:ascii="宋体-简" w:eastAsia="宋体-简" w:hAnsi="宋体-简" w:hint="eastAsia"/>
          <w:highlight w:val="yellow"/>
        </w:rPr>
        <w:t>内积空间一定是赋范空间</w:t>
      </w:r>
      <w:r w:rsidR="001F1E54">
        <w:rPr>
          <w:rFonts w:ascii="宋体-简" w:eastAsia="宋体-简" w:hAnsi="宋体-简" w:hint="eastAsia"/>
        </w:rPr>
        <w:t>，</w:t>
      </w:r>
      <w:r w:rsidR="001F1E54" w:rsidRPr="00FD2C66">
        <w:rPr>
          <w:rFonts w:ascii="宋体-简" w:eastAsia="宋体-简" w:hAnsi="宋体-简" w:hint="eastAsia"/>
          <w:highlight w:val="yellow"/>
        </w:rPr>
        <w:t>反之不然</w:t>
      </w:r>
      <w:r w:rsidR="00C32F3F">
        <w:rPr>
          <w:rFonts w:ascii="宋体-简" w:eastAsia="宋体-简" w:hAnsi="宋体-简" w:hint="eastAsia"/>
        </w:rPr>
        <w:t>。内积导出的范数一定满足平行四边形公式</w:t>
      </w:r>
      <w:r w:rsidR="00071DB7">
        <w:rPr>
          <w:rFonts w:ascii="宋体-简" w:eastAsia="宋体-简" w:hAnsi="宋体-简" w:hint="eastAsia"/>
        </w:rPr>
        <w:t>，向量、函数空间导出的是2范，方阵空间导出的是f范</w:t>
      </w:r>
      <w:r w:rsidR="00850753">
        <w:rPr>
          <w:rFonts w:ascii="宋体-简" w:eastAsia="宋体-简" w:hAnsi="宋体-简" w:hint="eastAsia"/>
        </w:rPr>
        <w:t>。</w:t>
      </w:r>
    </w:p>
    <w:p w14:paraId="70323E8A" w14:textId="443AD829" w:rsidR="00C32F3F" w:rsidRDefault="00C32F3F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2、</w:t>
      </w:r>
      <w:r w:rsidR="00850753">
        <w:rPr>
          <w:rFonts w:ascii="宋体-简" w:eastAsia="宋体-简" w:hAnsi="宋体-简" w:hint="eastAsia"/>
        </w:rPr>
        <w:t>正交的定义、正交补定义、4个小性质。</w:t>
      </w:r>
      <w:r w:rsidR="00F467CC">
        <w:rPr>
          <w:rFonts w:ascii="宋体-简" w:eastAsia="宋体-简" w:hAnsi="宋体-简" w:hint="eastAsia"/>
        </w:rPr>
        <w:t>A的正交补是线形子空间</w:t>
      </w:r>
    </w:p>
    <w:p w14:paraId="208377A3" w14:textId="3DC5F6E1" w:rsidR="00F467CC" w:rsidRDefault="00F467CC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lastRenderedPageBreak/>
        <w:t>3、正交</w:t>
      </w:r>
      <w:r w:rsidR="0086796A">
        <w:rPr>
          <w:rFonts w:ascii="宋体-简" w:eastAsia="宋体-简" w:hAnsi="宋体-简" w:hint="eastAsia"/>
        </w:rPr>
        <w:t>系的定义，相关性质（正交一定线性无关</w:t>
      </w:r>
      <w:r w:rsidR="00E74A84">
        <w:rPr>
          <w:rFonts w:ascii="宋体-简" w:eastAsia="宋体-简" w:hAnsi="宋体-简" w:hint="eastAsia"/>
        </w:rPr>
        <w:t>，标准正交基下的表示是唯一的</w:t>
      </w:r>
      <w:r w:rsidR="0086796A">
        <w:rPr>
          <w:rFonts w:ascii="宋体-简" w:eastAsia="宋体-简" w:hAnsi="宋体-简" w:hint="eastAsia"/>
        </w:rPr>
        <w:t>）</w:t>
      </w:r>
    </w:p>
    <w:p w14:paraId="6E9CFD70" w14:textId="2EE11BC9" w:rsidR="00E74A84" w:rsidRDefault="00E74A84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4、施密特正交化了解一下</w:t>
      </w:r>
    </w:p>
    <w:p w14:paraId="0CF3C790" w14:textId="0776C808" w:rsidR="00E74A84" w:rsidRDefault="003637C3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5、正规矩阵、酉矩阵、</w:t>
      </w:r>
      <w:proofErr w:type="spellStart"/>
      <w:r>
        <w:rPr>
          <w:rFonts w:ascii="宋体-简" w:eastAsia="宋体-简" w:hAnsi="宋体-简" w:hint="eastAsia"/>
        </w:rPr>
        <w:t>hermite</w:t>
      </w:r>
      <w:proofErr w:type="spellEnd"/>
      <w:r>
        <w:rPr>
          <w:rFonts w:ascii="宋体-简" w:eastAsia="宋体-简" w:hAnsi="宋体-简" w:hint="eastAsia"/>
        </w:rPr>
        <w:t>矩阵的定义</w:t>
      </w:r>
      <w:r w:rsidR="008D5A10">
        <w:rPr>
          <w:rFonts w:ascii="宋体-简" w:eastAsia="宋体-简" w:hAnsi="宋体-简" w:hint="eastAsia"/>
        </w:rPr>
        <w:t>，性质。主要是定理5</w:t>
      </w:r>
      <w:r w:rsidR="008D5A10">
        <w:rPr>
          <w:rFonts w:ascii="宋体-简" w:eastAsia="宋体-简" w:hAnsi="宋体-简"/>
        </w:rPr>
        <w:t>.8</w:t>
      </w:r>
      <w:r w:rsidR="004E4E20">
        <w:rPr>
          <w:rFonts w:ascii="宋体-简" w:eastAsia="宋体-简" w:hAnsi="宋体-简" w:hint="eastAsia"/>
        </w:rPr>
        <w:t>。这三个都是可对角化的</w:t>
      </w:r>
    </w:p>
    <w:p w14:paraId="72E48BAF" w14:textId="1BB18604" w:rsidR="00722325" w:rsidRDefault="00722325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6、正定、办证定、负定的定义。正定矩阵判定的第一个充要条件</w:t>
      </w:r>
    </w:p>
    <w:p w14:paraId="046EFA55" w14:textId="30864F2B" w:rsidR="000F761E" w:rsidRDefault="000F761E" w:rsidP="00AD0C46">
      <w:pPr>
        <w:rPr>
          <w:rFonts w:ascii="宋体-简" w:eastAsia="宋体-简" w:hAnsi="宋体-简"/>
        </w:rPr>
      </w:pPr>
    </w:p>
    <w:p w14:paraId="2B97F89E" w14:textId="76FB995C" w:rsidR="000F761E" w:rsidRDefault="000F761E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第六章</w:t>
      </w:r>
      <w:r w:rsidR="00EF064E">
        <w:rPr>
          <w:rFonts w:ascii="宋体-简" w:eastAsia="宋体-简" w:hAnsi="宋体-简" w:hint="eastAsia"/>
        </w:rPr>
        <w:t xml:space="preserve"> </w:t>
      </w:r>
      <w:r w:rsidR="00EF064E">
        <w:rPr>
          <w:rFonts w:ascii="宋体-简" w:eastAsia="宋体-简" w:hAnsi="宋体-简"/>
        </w:rPr>
        <w:t xml:space="preserve"> </w:t>
      </w:r>
      <w:r>
        <w:rPr>
          <w:rFonts w:ascii="宋体-简" w:eastAsia="宋体-简" w:hAnsi="宋体-简" w:hint="eastAsia"/>
        </w:rPr>
        <w:t>1</w:t>
      </w:r>
      <w:r>
        <w:rPr>
          <w:rFonts w:ascii="宋体-简" w:eastAsia="宋体-简" w:hAnsi="宋体-简"/>
        </w:rPr>
        <w:t>8:45</w:t>
      </w:r>
    </w:p>
    <w:p w14:paraId="4A9F9E23" w14:textId="3A567B06" w:rsidR="00CD0FC7" w:rsidRDefault="00CD0FC7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1、条件数的计算，性态（</w:t>
      </w:r>
      <w:r w:rsidR="00E1307D">
        <w:rPr>
          <w:rFonts w:ascii="宋体-简" w:eastAsia="宋体-简" w:hAnsi="宋体-简" w:hint="eastAsia"/>
        </w:rPr>
        <w:t>A、B变化</w:t>
      </w:r>
      <w:r>
        <w:rPr>
          <w:rFonts w:ascii="宋体-简" w:eastAsia="宋体-简" w:hAnsi="宋体-简" w:hint="eastAsia"/>
        </w:rPr>
        <w:t>）</w:t>
      </w:r>
      <w:r w:rsidR="00E1307D">
        <w:rPr>
          <w:rFonts w:ascii="宋体-简" w:eastAsia="宋体-简" w:hAnsi="宋体-简" w:hint="eastAsia"/>
        </w:rPr>
        <w:t>。严格对角占优</w:t>
      </w:r>
    </w:p>
    <w:p w14:paraId="22BA5878" w14:textId="24831255" w:rsidR="00E1307D" w:rsidRDefault="00E1307D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2、</w:t>
      </w:r>
      <w:r w:rsidR="00A57FE0">
        <w:rPr>
          <w:rFonts w:ascii="宋体-简" w:eastAsia="宋体-简" w:hAnsi="宋体-简" w:hint="eastAsia"/>
        </w:rPr>
        <w:t>顺序gauss、列主元消去</w:t>
      </w:r>
    </w:p>
    <w:p w14:paraId="53631BEC" w14:textId="5470902E" w:rsidR="00A57FE0" w:rsidRDefault="00402135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3、三角分解了解一下定义、推论</w:t>
      </w:r>
      <w:r w:rsidR="00BD76F0">
        <w:rPr>
          <w:rFonts w:ascii="宋体-简" w:eastAsia="宋体-简" w:hAnsi="宋体-简" w:hint="eastAsia"/>
        </w:rPr>
        <w:t>、性质。</w:t>
      </w:r>
      <w:r>
        <w:rPr>
          <w:rFonts w:ascii="宋体-简" w:eastAsia="宋体-简" w:hAnsi="宋体-简" w:hint="eastAsia"/>
        </w:rPr>
        <w:t>追赶法不要求</w:t>
      </w:r>
    </w:p>
    <w:p w14:paraId="580DE7BA" w14:textId="088CAD65" w:rsidR="00EF064E" w:rsidRDefault="00BD76F0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4、</w:t>
      </w:r>
      <w:proofErr w:type="spellStart"/>
      <w:r>
        <w:rPr>
          <w:rFonts w:ascii="宋体-简" w:eastAsia="宋体-简" w:hAnsi="宋体-简" w:hint="eastAsia"/>
        </w:rPr>
        <w:t>jacobi</w:t>
      </w:r>
      <w:proofErr w:type="spellEnd"/>
      <w:r>
        <w:rPr>
          <w:rFonts w:ascii="宋体-简" w:eastAsia="宋体-简" w:hAnsi="宋体-简" w:hint="eastAsia"/>
        </w:rPr>
        <w:t>和</w:t>
      </w:r>
      <w:proofErr w:type="spellStart"/>
      <w:r>
        <w:rPr>
          <w:rFonts w:ascii="宋体-简" w:eastAsia="宋体-简" w:hAnsi="宋体-简" w:hint="eastAsia"/>
        </w:rPr>
        <w:t>se</w:t>
      </w:r>
      <w:r w:rsidR="00741131">
        <w:rPr>
          <w:rFonts w:ascii="宋体-简" w:eastAsia="宋体-简" w:hAnsi="宋体-简" w:hint="eastAsia"/>
        </w:rPr>
        <w:t>d</w:t>
      </w:r>
      <w:r>
        <w:rPr>
          <w:rFonts w:ascii="宋体-简" w:eastAsia="宋体-简" w:hAnsi="宋体-简" w:hint="eastAsia"/>
        </w:rPr>
        <w:t>iel</w:t>
      </w:r>
      <w:proofErr w:type="spellEnd"/>
      <w:r w:rsidR="00741131">
        <w:rPr>
          <w:rFonts w:ascii="宋体-简" w:eastAsia="宋体-简" w:hAnsi="宋体-简" w:hint="eastAsia"/>
        </w:rPr>
        <w:t>迭代格式和收敛性判定（pm小于1</w:t>
      </w:r>
      <w:r w:rsidR="00D77921">
        <w:rPr>
          <w:rFonts w:ascii="宋体-简" w:eastAsia="宋体-简" w:hAnsi="宋体-简" w:hint="eastAsia"/>
        </w:rPr>
        <w:t>，正定、</w:t>
      </w:r>
      <w:r w:rsidR="00D77921" w:rsidRPr="004430DC">
        <w:rPr>
          <w:rFonts w:ascii="宋体-简" w:eastAsia="宋体-简" w:hAnsi="宋体-简" w:hint="eastAsia"/>
          <w:highlight w:val="yellow"/>
        </w:rPr>
        <w:t>严格对角占优</w:t>
      </w:r>
      <w:r w:rsidR="004430DC">
        <w:rPr>
          <w:rFonts w:ascii="宋体-简" w:eastAsia="宋体-简" w:hAnsi="宋体-简" w:hint="eastAsia"/>
          <w:highlight w:val="yellow"/>
        </w:rPr>
        <w:t>p</w:t>
      </w:r>
      <w:r w:rsidR="0081513D">
        <w:rPr>
          <w:rFonts w:ascii="宋体-简" w:eastAsia="宋体-简" w:hAnsi="宋体-简"/>
        </w:rPr>
        <w:t>204</w:t>
      </w:r>
      <w:r w:rsidR="00741131">
        <w:rPr>
          <w:rFonts w:ascii="宋体-简" w:eastAsia="宋体-简" w:hAnsi="宋体-简" w:hint="eastAsia"/>
        </w:rPr>
        <w:t>）</w:t>
      </w:r>
    </w:p>
    <w:p w14:paraId="4BBAF5B5" w14:textId="35FF69FD" w:rsidR="00D77921" w:rsidRDefault="00D77921" w:rsidP="00AD0C46">
      <w:pPr>
        <w:rPr>
          <w:rFonts w:ascii="宋体-简" w:eastAsia="宋体-简" w:hAnsi="宋体-简"/>
        </w:rPr>
      </w:pPr>
    </w:p>
    <w:p w14:paraId="2291DE7C" w14:textId="3B0042C1" w:rsidR="000A5B63" w:rsidRDefault="000A5B63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 xml:space="preserve">第七章 </w:t>
      </w:r>
      <w:r>
        <w:rPr>
          <w:rFonts w:ascii="宋体-简" w:eastAsia="宋体-简" w:hAnsi="宋体-简"/>
        </w:rPr>
        <w:t xml:space="preserve"> </w:t>
      </w:r>
      <w:r w:rsidR="000606C9">
        <w:rPr>
          <w:rFonts w:ascii="宋体-简" w:eastAsia="宋体-简" w:hAnsi="宋体-简"/>
        </w:rPr>
        <w:t>24:24</w:t>
      </w:r>
    </w:p>
    <w:p w14:paraId="140DBAEF" w14:textId="2A28B308" w:rsidR="000606C9" w:rsidRDefault="000606C9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1、差值多项式，</w:t>
      </w:r>
      <w:r w:rsidR="00DF5777">
        <w:rPr>
          <w:rFonts w:ascii="宋体-简" w:eastAsia="宋体-简" w:hAnsi="宋体-简" w:hint="eastAsia"/>
        </w:rPr>
        <w:t>拉格朗日</w:t>
      </w:r>
      <w:r>
        <w:rPr>
          <w:rFonts w:ascii="宋体-简" w:eastAsia="宋体-简" w:hAnsi="宋体-简" w:hint="eastAsia"/>
        </w:rPr>
        <w:t>的计算</w:t>
      </w:r>
      <w:r w:rsidR="005F5998">
        <w:rPr>
          <w:rFonts w:ascii="宋体-简" w:eastAsia="宋体-简" w:hAnsi="宋体-简" w:hint="eastAsia"/>
        </w:rPr>
        <w:t>L</w:t>
      </w:r>
      <w:r w:rsidR="005F5998">
        <w:rPr>
          <w:rFonts w:ascii="宋体-简" w:eastAsia="宋体-简" w:hAnsi="宋体-简"/>
        </w:rPr>
        <w:t>1</w:t>
      </w:r>
      <w:r w:rsidR="005F5998">
        <w:rPr>
          <w:rFonts w:ascii="宋体-简" w:eastAsia="宋体-简" w:hAnsi="宋体-简" w:hint="eastAsia"/>
        </w:rPr>
        <w:t>和L</w:t>
      </w:r>
      <w:r w:rsidR="005F5998">
        <w:rPr>
          <w:rFonts w:ascii="宋体-简" w:eastAsia="宋体-简" w:hAnsi="宋体-简"/>
        </w:rPr>
        <w:t>2</w:t>
      </w:r>
      <w:r w:rsidR="005F5998">
        <w:rPr>
          <w:rFonts w:ascii="宋体-简" w:eastAsia="宋体-简" w:hAnsi="宋体-简" w:hint="eastAsia"/>
        </w:rPr>
        <w:t>，newton计算到n</w:t>
      </w:r>
      <w:r w:rsidR="005F5998">
        <w:rPr>
          <w:rFonts w:ascii="宋体-简" w:eastAsia="宋体-简" w:hAnsi="宋体-简"/>
        </w:rPr>
        <w:t>=4</w:t>
      </w:r>
      <w:r w:rsidR="005F5998">
        <w:rPr>
          <w:rFonts w:ascii="宋体-简" w:eastAsia="宋体-简" w:hAnsi="宋体-简" w:hint="eastAsia"/>
        </w:rPr>
        <w:t>（列差商表）</w:t>
      </w:r>
    </w:p>
    <w:p w14:paraId="55DDD13D" w14:textId="250C0F9E" w:rsidR="006434C9" w:rsidRDefault="006434C9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2、误差估计公式Rn</w:t>
      </w:r>
    </w:p>
    <w:p w14:paraId="5ABFD7D8" w14:textId="6E2DE45C" w:rsidR="006434C9" w:rsidRDefault="006434C9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/>
        </w:rPr>
        <w:t>3</w:t>
      </w:r>
      <w:r>
        <w:rPr>
          <w:rFonts w:ascii="宋体-简" w:eastAsia="宋体-简" w:hAnsi="宋体-简" w:hint="eastAsia"/>
        </w:rPr>
        <w:t>、拉格朗日</w:t>
      </w:r>
      <w:r w:rsidR="003B0FA6">
        <w:rPr>
          <w:rFonts w:ascii="宋体-简" w:eastAsia="宋体-简" w:hAnsi="宋体-简" w:hint="eastAsia"/>
        </w:rPr>
        <w:t>基函数</w:t>
      </w:r>
      <w:proofErr w:type="spellStart"/>
      <w:r w:rsidR="003B0FA6">
        <w:rPr>
          <w:rFonts w:ascii="宋体-简" w:eastAsia="宋体-简" w:hAnsi="宋体-简" w:hint="eastAsia"/>
        </w:rPr>
        <w:t>lk</w:t>
      </w:r>
      <w:proofErr w:type="spellEnd"/>
      <w:r w:rsidR="003B0FA6">
        <w:rPr>
          <w:rFonts w:ascii="宋体-简" w:eastAsia="宋体-简" w:hAnsi="宋体-简" w:hint="eastAsia"/>
        </w:rPr>
        <w:t>的性质，唯一性等</w:t>
      </w:r>
    </w:p>
    <w:p w14:paraId="719E8F16" w14:textId="03DBF109" w:rsidR="003B0FA6" w:rsidRDefault="003B0FA6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4、</w:t>
      </w:r>
      <w:proofErr w:type="spellStart"/>
      <w:r>
        <w:rPr>
          <w:rFonts w:ascii="宋体-简" w:eastAsia="宋体-简" w:hAnsi="宋体-简" w:hint="eastAsia"/>
        </w:rPr>
        <w:t>hermite</w:t>
      </w:r>
      <w:proofErr w:type="spellEnd"/>
      <w:r w:rsidR="00DA4874">
        <w:rPr>
          <w:rFonts w:ascii="宋体-简" w:eastAsia="宋体-简" w:hAnsi="宋体-简" w:hint="eastAsia"/>
        </w:rPr>
        <w:t>差值，余项公式</w:t>
      </w:r>
      <w:r w:rsidR="00351FC4">
        <w:rPr>
          <w:rFonts w:ascii="宋体-简" w:eastAsia="宋体-简" w:hAnsi="宋体-简" w:hint="eastAsia"/>
        </w:rPr>
        <w:t>会写</w:t>
      </w:r>
      <w:r w:rsidR="000814FF">
        <w:rPr>
          <w:rFonts w:ascii="宋体-简" w:eastAsia="宋体-简" w:hAnsi="宋体-简" w:hint="eastAsia"/>
        </w:rPr>
        <w:t>，要求记忆H</w:t>
      </w:r>
      <w:r w:rsidR="000814FF">
        <w:rPr>
          <w:rFonts w:ascii="宋体-简" w:eastAsia="宋体-简" w:hAnsi="宋体-简"/>
        </w:rPr>
        <w:t>3</w:t>
      </w:r>
      <w:r w:rsidR="000814FF">
        <w:rPr>
          <w:rFonts w:ascii="宋体-简" w:eastAsia="宋体-简" w:hAnsi="宋体-简" w:hint="eastAsia"/>
        </w:rPr>
        <w:t>，</w:t>
      </w:r>
      <w:r w:rsidR="00351FC4">
        <w:rPr>
          <w:rFonts w:ascii="宋体-简" w:eastAsia="宋体-简" w:hAnsi="宋体-简"/>
        </w:rPr>
        <w:t>259</w:t>
      </w:r>
      <w:r w:rsidR="00351FC4">
        <w:rPr>
          <w:rFonts w:ascii="宋体-简" w:eastAsia="宋体-简" w:hAnsi="宋体-简" w:hint="eastAsia"/>
        </w:rPr>
        <w:t>页</w:t>
      </w:r>
      <w:r w:rsidR="00351FC4">
        <w:rPr>
          <w:rFonts w:ascii="宋体-简" w:eastAsia="宋体-简" w:hAnsi="宋体-简"/>
        </w:rPr>
        <w:t>7.7</w:t>
      </w:r>
    </w:p>
    <w:p w14:paraId="68DB9BF9" w14:textId="4038AFE1" w:rsidR="00DA4874" w:rsidRDefault="00DA4874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5、三次样条掌握定义</w:t>
      </w:r>
      <w:r w:rsidR="00A52B50">
        <w:rPr>
          <w:rFonts w:ascii="宋体-简" w:eastAsia="宋体-简" w:hAnsi="宋体-简" w:hint="eastAsia"/>
        </w:rPr>
        <w:t>，了解余项（步长？）</w:t>
      </w:r>
    </w:p>
    <w:p w14:paraId="3850498E" w14:textId="4AC4188F" w:rsidR="00117A28" w:rsidRDefault="0023635A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6、利用</w:t>
      </w:r>
      <w:proofErr w:type="spellStart"/>
      <w:r>
        <w:rPr>
          <w:rFonts w:ascii="宋体-简" w:eastAsia="宋体-简" w:hAnsi="宋体-简" w:hint="eastAsia"/>
        </w:rPr>
        <w:t>legendre</w:t>
      </w:r>
      <w:proofErr w:type="spellEnd"/>
      <w:r>
        <w:rPr>
          <w:rFonts w:ascii="宋体-简" w:eastAsia="宋体-简" w:hAnsi="宋体-简" w:hint="eastAsia"/>
        </w:rPr>
        <w:t>计算</w:t>
      </w:r>
      <w:r w:rsidR="00C819EB">
        <w:rPr>
          <w:rFonts w:ascii="宋体-简" w:eastAsia="宋体-简" w:hAnsi="宋体-简" w:hint="eastAsia"/>
        </w:rPr>
        <w:t>函数的n次逼近、以及误差平方，区间不一样是</w:t>
      </w:r>
      <w:r w:rsidR="00117A28">
        <w:rPr>
          <w:rFonts w:ascii="宋体-简" w:eastAsia="宋体-简" w:hAnsi="宋体-简" w:hint="eastAsia"/>
        </w:rPr>
        <w:t>用变量代换。</w:t>
      </w:r>
      <w:r w:rsidR="00117A28">
        <w:rPr>
          <w:rFonts w:ascii="宋体-简" w:eastAsia="宋体-简" w:hAnsi="宋体-简"/>
        </w:rPr>
        <w:t>P0</w:t>
      </w:r>
      <w:r w:rsidR="00117A28">
        <w:rPr>
          <w:rFonts w:ascii="宋体-简" w:eastAsia="宋体-简" w:hAnsi="宋体-简" w:hint="eastAsia"/>
        </w:rPr>
        <w:t>p</w:t>
      </w:r>
      <w:r w:rsidR="00117A28">
        <w:rPr>
          <w:rFonts w:ascii="宋体-简" w:eastAsia="宋体-简" w:hAnsi="宋体-简"/>
        </w:rPr>
        <w:t>1</w:t>
      </w:r>
      <w:r w:rsidR="00117A28">
        <w:rPr>
          <w:rFonts w:ascii="宋体-简" w:eastAsia="宋体-简" w:hAnsi="宋体-简" w:hint="eastAsia"/>
        </w:rPr>
        <w:t>p</w:t>
      </w:r>
      <w:r w:rsidR="00117A28">
        <w:rPr>
          <w:rFonts w:ascii="宋体-简" w:eastAsia="宋体-简" w:hAnsi="宋体-简"/>
        </w:rPr>
        <w:t>2</w:t>
      </w:r>
      <w:r w:rsidR="00117A28">
        <w:rPr>
          <w:rFonts w:ascii="宋体-简" w:eastAsia="宋体-简" w:hAnsi="宋体-简" w:hint="eastAsia"/>
        </w:rPr>
        <w:t>p</w:t>
      </w:r>
      <w:r w:rsidR="00117A28">
        <w:rPr>
          <w:rFonts w:ascii="宋体-简" w:eastAsia="宋体-简" w:hAnsi="宋体-简"/>
        </w:rPr>
        <w:t>3</w:t>
      </w:r>
      <w:r w:rsidR="00117A28">
        <w:rPr>
          <w:rFonts w:ascii="宋体-简" w:eastAsia="宋体-简" w:hAnsi="宋体-简" w:hint="eastAsia"/>
        </w:rPr>
        <w:t>要求记忆</w:t>
      </w:r>
    </w:p>
    <w:p w14:paraId="5FEF0435" w14:textId="5E80786F" w:rsidR="00A736C1" w:rsidRDefault="00A736C1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7、利用最小二乘法计算已知数据的多项式</w:t>
      </w:r>
    </w:p>
    <w:p w14:paraId="01991B49" w14:textId="43DE7D79" w:rsidR="00270E93" w:rsidRDefault="00270E93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8、</w:t>
      </w:r>
      <w:r w:rsidR="002B5DA3">
        <w:rPr>
          <w:rFonts w:ascii="宋体-简" w:eastAsia="宋体-简" w:hAnsi="宋体-简" w:hint="eastAsia"/>
        </w:rPr>
        <w:t>差商与导数的关系，对应的余项公式</w:t>
      </w:r>
    </w:p>
    <w:p w14:paraId="4980604D" w14:textId="09EF678E" w:rsidR="00967A22" w:rsidRDefault="00967A22" w:rsidP="00AD0C46">
      <w:pPr>
        <w:rPr>
          <w:rFonts w:ascii="宋体-简" w:eastAsia="宋体-简" w:hAnsi="宋体-简"/>
        </w:rPr>
      </w:pPr>
    </w:p>
    <w:p w14:paraId="406476C5" w14:textId="5A02F1A8" w:rsidR="00AE5C81" w:rsidRDefault="00AE5C81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lastRenderedPageBreak/>
        <w:t xml:space="preserve">第八章 </w:t>
      </w:r>
      <w:r>
        <w:rPr>
          <w:rFonts w:ascii="宋体-简" w:eastAsia="宋体-简" w:hAnsi="宋体-简"/>
        </w:rPr>
        <w:t xml:space="preserve"> </w:t>
      </w:r>
      <w:r w:rsidR="00735F81">
        <w:rPr>
          <w:rFonts w:ascii="宋体-简" w:eastAsia="宋体-简" w:hAnsi="宋体-简"/>
        </w:rPr>
        <w:t>33:25</w:t>
      </w:r>
    </w:p>
    <w:p w14:paraId="3DFD972B" w14:textId="55F5B9F5" w:rsidR="00735F81" w:rsidRDefault="00735F81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1、</w:t>
      </w:r>
      <w:r w:rsidR="00DB7026">
        <w:rPr>
          <w:rFonts w:ascii="宋体-简" w:eastAsia="宋体-简" w:hAnsi="宋体-简" w:hint="eastAsia"/>
        </w:rPr>
        <w:t>代数精度理解</w:t>
      </w:r>
    </w:p>
    <w:p w14:paraId="4EEBC385" w14:textId="2B8E92E0" w:rsidR="0097557D" w:rsidRDefault="0097557D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2、cotes系数的性质，</w:t>
      </w:r>
      <w:r w:rsidR="005F5349">
        <w:rPr>
          <w:rFonts w:ascii="宋体-简" w:eastAsia="宋体-简" w:hAnsi="宋体-简" w:hint="eastAsia"/>
        </w:rPr>
        <w:t>稳定性</w:t>
      </w:r>
    </w:p>
    <w:p w14:paraId="17A5761E" w14:textId="3430D12B" w:rsidR="0066739D" w:rsidRDefault="0066739D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3、T、C公式</w:t>
      </w:r>
    </w:p>
    <w:p w14:paraId="4FD53A1C" w14:textId="70DE895D" w:rsidR="0066739D" w:rsidRDefault="0066739D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4、t</w:t>
      </w:r>
      <w:r>
        <w:rPr>
          <w:rFonts w:ascii="宋体-简" w:eastAsia="宋体-简" w:hAnsi="宋体-简"/>
        </w:rPr>
        <w:t>2</w:t>
      </w:r>
      <w:r>
        <w:rPr>
          <w:rFonts w:ascii="宋体-简" w:eastAsia="宋体-简" w:hAnsi="宋体-简" w:hint="eastAsia"/>
        </w:rPr>
        <w:t>n和</w:t>
      </w:r>
      <w:proofErr w:type="spellStart"/>
      <w:r>
        <w:rPr>
          <w:rFonts w:ascii="宋体-简" w:eastAsia="宋体-简" w:hAnsi="宋体-简" w:hint="eastAsia"/>
        </w:rPr>
        <w:t>tn</w:t>
      </w:r>
      <w:proofErr w:type="spellEnd"/>
      <w:r>
        <w:rPr>
          <w:rFonts w:ascii="宋体-简" w:eastAsia="宋体-简" w:hAnsi="宋体-简" w:hint="eastAsia"/>
        </w:rPr>
        <w:t>的关系，</w:t>
      </w:r>
      <w:r w:rsidR="008C5121">
        <w:rPr>
          <w:rFonts w:ascii="宋体-简" w:eastAsia="宋体-简" w:hAnsi="宋体-简" w:hint="eastAsia"/>
        </w:rPr>
        <w:t>Romberg</w:t>
      </w:r>
    </w:p>
    <w:p w14:paraId="6DC97495" w14:textId="3D0A11DC" w:rsidR="00A52B50" w:rsidRPr="0001378F" w:rsidRDefault="007A16EF" w:rsidP="00AD0C46">
      <w:pPr>
        <w:rPr>
          <w:rFonts w:ascii="宋体-简" w:eastAsia="宋体-简" w:hAnsi="宋体-简"/>
          <w:highlight w:val="yellow"/>
        </w:rPr>
      </w:pPr>
      <w:r>
        <w:rPr>
          <w:rFonts w:ascii="宋体-简" w:eastAsia="宋体-简" w:hAnsi="宋体-简" w:hint="eastAsia"/>
        </w:rPr>
        <w:t>5、</w:t>
      </w:r>
      <w:r w:rsidRPr="000348B0">
        <w:rPr>
          <w:rFonts w:ascii="宋体-简" w:eastAsia="宋体-简" w:hAnsi="宋体-简" w:hint="eastAsia"/>
        </w:rPr>
        <w:t>Gauss形的</w:t>
      </w:r>
      <w:r w:rsidR="00801F4E" w:rsidRPr="000348B0">
        <w:rPr>
          <w:rFonts w:ascii="宋体-简" w:eastAsia="宋体-简" w:hAnsi="宋体-简" w:hint="eastAsia"/>
        </w:rPr>
        <w:t>代数精度，余项公式，求积系数，稳定性</w:t>
      </w:r>
    </w:p>
    <w:p w14:paraId="5F0F6CAC" w14:textId="1862C3DC" w:rsidR="00971282" w:rsidRDefault="00971282" w:rsidP="00AD0C46">
      <w:pPr>
        <w:rPr>
          <w:rFonts w:ascii="宋体-简" w:eastAsia="宋体-简" w:hAnsi="宋体-简"/>
        </w:rPr>
      </w:pPr>
      <w:r w:rsidRPr="000348B0">
        <w:rPr>
          <w:rFonts w:ascii="宋体-简" w:eastAsia="宋体-简" w:hAnsi="宋体-简" w:hint="eastAsia"/>
        </w:rPr>
        <w:t>6、G-L求积的积分区间</w:t>
      </w:r>
      <w:r w:rsidR="0097249F">
        <w:rPr>
          <w:rFonts w:ascii="宋体-简" w:eastAsia="宋体-简" w:hAnsi="宋体-简"/>
        </w:rPr>
        <w:t xml:space="preserve">    </w:t>
      </w:r>
      <w:r w:rsidR="0097249F" w:rsidRPr="000348B0">
        <w:rPr>
          <w:rFonts w:ascii="宋体-简" w:eastAsia="宋体-简" w:hAnsi="宋体-简" w:hint="eastAsia"/>
        </w:rPr>
        <w:t>暂时没看懂</w:t>
      </w:r>
      <w:r w:rsidR="0097249F">
        <w:rPr>
          <w:rFonts w:ascii="宋体-简" w:eastAsia="宋体-简" w:hAnsi="宋体-简" w:hint="eastAsia"/>
        </w:rPr>
        <w:t>，</w:t>
      </w:r>
      <w:r w:rsidR="0097249F" w:rsidRPr="000348B0">
        <w:rPr>
          <w:rFonts w:ascii="宋体-简" w:eastAsia="宋体-简" w:hAnsi="宋体-简" w:hint="eastAsia"/>
        </w:rPr>
        <w:t>待会别忘了</w:t>
      </w:r>
    </w:p>
    <w:p w14:paraId="545DCA99" w14:textId="2D322F58" w:rsidR="0079328D" w:rsidRDefault="0079328D" w:rsidP="00AD0C46">
      <w:pPr>
        <w:rPr>
          <w:rFonts w:ascii="宋体-简" w:eastAsia="宋体-简" w:hAnsi="宋体-简"/>
        </w:rPr>
      </w:pPr>
    </w:p>
    <w:p w14:paraId="794EFBB0" w14:textId="6D30E694" w:rsidR="0079328D" w:rsidRDefault="0079328D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第九章</w:t>
      </w:r>
    </w:p>
    <w:p w14:paraId="080AB78D" w14:textId="060709B3" w:rsidR="00024F91" w:rsidRDefault="00024F91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1、</w:t>
      </w:r>
      <w:r w:rsidR="006F3A43">
        <w:rPr>
          <w:rFonts w:ascii="宋体-简" w:eastAsia="宋体-简" w:hAnsi="宋体-简" w:hint="eastAsia"/>
        </w:rPr>
        <w:t>计算格式</w:t>
      </w:r>
    </w:p>
    <w:p w14:paraId="570BBAB8" w14:textId="08F2EE6E" w:rsidR="00DF7E38" w:rsidRDefault="00DF7E38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2、各种方法的阶</w:t>
      </w:r>
    </w:p>
    <w:p w14:paraId="6AB198A0" w14:textId="070BF82E" w:rsidR="00DF7E38" w:rsidRDefault="00DF7E38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3、收敛性的判定</w:t>
      </w:r>
    </w:p>
    <w:p w14:paraId="713CACE3" w14:textId="3B50125A" w:rsidR="008A6E69" w:rsidRPr="00AD0C46" w:rsidRDefault="008A6E69" w:rsidP="00AD0C46">
      <w:pPr>
        <w:rPr>
          <w:rFonts w:ascii="宋体-简" w:eastAsia="宋体-简" w:hAnsi="宋体-简"/>
        </w:rPr>
      </w:pPr>
      <w:r>
        <w:rPr>
          <w:rFonts w:ascii="宋体-简" w:eastAsia="宋体-简" w:hAnsi="宋体-简" w:hint="eastAsia"/>
        </w:rPr>
        <w:t>4、高阶方程转换为一阶方程</w:t>
      </w:r>
      <w:r w:rsidR="0060626E">
        <w:rPr>
          <w:rFonts w:ascii="宋体-简" w:eastAsia="宋体-简" w:hAnsi="宋体-简" w:hint="eastAsia"/>
        </w:rPr>
        <w:t>后列出计算格式</w:t>
      </w:r>
    </w:p>
    <w:sectPr w:rsidR="008A6E69" w:rsidRPr="00AD0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4319C"/>
    <w:multiLevelType w:val="hybridMultilevel"/>
    <w:tmpl w:val="D65E570E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67"/>
    <w:rsid w:val="0001378F"/>
    <w:rsid w:val="00024F91"/>
    <w:rsid w:val="000348B0"/>
    <w:rsid w:val="00047697"/>
    <w:rsid w:val="000606C9"/>
    <w:rsid w:val="00071DB7"/>
    <w:rsid w:val="000814FF"/>
    <w:rsid w:val="000A5B63"/>
    <w:rsid w:val="000F3A68"/>
    <w:rsid w:val="000F761E"/>
    <w:rsid w:val="001023AF"/>
    <w:rsid w:val="00117A28"/>
    <w:rsid w:val="00131C77"/>
    <w:rsid w:val="00172767"/>
    <w:rsid w:val="00194F65"/>
    <w:rsid w:val="001A3D31"/>
    <w:rsid w:val="001C32A4"/>
    <w:rsid w:val="001F1E54"/>
    <w:rsid w:val="00202F72"/>
    <w:rsid w:val="0023635A"/>
    <w:rsid w:val="002404CD"/>
    <w:rsid w:val="00270E93"/>
    <w:rsid w:val="002A6C3B"/>
    <w:rsid w:val="002B5DA3"/>
    <w:rsid w:val="002C2767"/>
    <w:rsid w:val="002C49D7"/>
    <w:rsid w:val="00351FC4"/>
    <w:rsid w:val="003637C3"/>
    <w:rsid w:val="0038056B"/>
    <w:rsid w:val="003A1FFE"/>
    <w:rsid w:val="003B0FA6"/>
    <w:rsid w:val="003E6E82"/>
    <w:rsid w:val="00402135"/>
    <w:rsid w:val="00422A9A"/>
    <w:rsid w:val="00425E85"/>
    <w:rsid w:val="004430DC"/>
    <w:rsid w:val="00466BF0"/>
    <w:rsid w:val="004C2017"/>
    <w:rsid w:val="004C3E05"/>
    <w:rsid w:val="004E0525"/>
    <w:rsid w:val="004E4E20"/>
    <w:rsid w:val="0054451D"/>
    <w:rsid w:val="005B798E"/>
    <w:rsid w:val="005C06DC"/>
    <w:rsid w:val="005C367B"/>
    <w:rsid w:val="005F5349"/>
    <w:rsid w:val="005F5998"/>
    <w:rsid w:val="005F5BC1"/>
    <w:rsid w:val="0060626E"/>
    <w:rsid w:val="00606A7F"/>
    <w:rsid w:val="00627F81"/>
    <w:rsid w:val="006434C9"/>
    <w:rsid w:val="00660729"/>
    <w:rsid w:val="006648BB"/>
    <w:rsid w:val="0066739D"/>
    <w:rsid w:val="0066764F"/>
    <w:rsid w:val="006D6E5D"/>
    <w:rsid w:val="006F3A43"/>
    <w:rsid w:val="00706BAE"/>
    <w:rsid w:val="00722325"/>
    <w:rsid w:val="00735F81"/>
    <w:rsid w:val="00741131"/>
    <w:rsid w:val="007528AE"/>
    <w:rsid w:val="0079328D"/>
    <w:rsid w:val="007A16EF"/>
    <w:rsid w:val="007A5AA8"/>
    <w:rsid w:val="00801F4E"/>
    <w:rsid w:val="0081513D"/>
    <w:rsid w:val="00816376"/>
    <w:rsid w:val="00850753"/>
    <w:rsid w:val="0085126A"/>
    <w:rsid w:val="0086064C"/>
    <w:rsid w:val="0086796A"/>
    <w:rsid w:val="00886BE5"/>
    <w:rsid w:val="00892081"/>
    <w:rsid w:val="008A6E69"/>
    <w:rsid w:val="008C5121"/>
    <w:rsid w:val="008D5A10"/>
    <w:rsid w:val="008F4552"/>
    <w:rsid w:val="00923CFC"/>
    <w:rsid w:val="00967A22"/>
    <w:rsid w:val="00971282"/>
    <w:rsid w:val="0097249F"/>
    <w:rsid w:val="0097557D"/>
    <w:rsid w:val="009A0515"/>
    <w:rsid w:val="009F1BA0"/>
    <w:rsid w:val="00A06C82"/>
    <w:rsid w:val="00A32E07"/>
    <w:rsid w:val="00A514C3"/>
    <w:rsid w:val="00A52B50"/>
    <w:rsid w:val="00A57FE0"/>
    <w:rsid w:val="00A736C1"/>
    <w:rsid w:val="00A872F0"/>
    <w:rsid w:val="00AC07C6"/>
    <w:rsid w:val="00AC4FA8"/>
    <w:rsid w:val="00AD0C46"/>
    <w:rsid w:val="00AE0C3D"/>
    <w:rsid w:val="00AE220B"/>
    <w:rsid w:val="00AE5C81"/>
    <w:rsid w:val="00B02553"/>
    <w:rsid w:val="00B07F5C"/>
    <w:rsid w:val="00B1585D"/>
    <w:rsid w:val="00B269C0"/>
    <w:rsid w:val="00B46BC1"/>
    <w:rsid w:val="00B471E5"/>
    <w:rsid w:val="00B60446"/>
    <w:rsid w:val="00B90D6A"/>
    <w:rsid w:val="00BB0B56"/>
    <w:rsid w:val="00BD76F0"/>
    <w:rsid w:val="00C150B4"/>
    <w:rsid w:val="00C32873"/>
    <w:rsid w:val="00C32F3F"/>
    <w:rsid w:val="00C73853"/>
    <w:rsid w:val="00C75203"/>
    <w:rsid w:val="00C819EB"/>
    <w:rsid w:val="00CD0FC7"/>
    <w:rsid w:val="00CF1603"/>
    <w:rsid w:val="00D31051"/>
    <w:rsid w:val="00D75E37"/>
    <w:rsid w:val="00D77921"/>
    <w:rsid w:val="00DA4874"/>
    <w:rsid w:val="00DB2DEB"/>
    <w:rsid w:val="00DB7026"/>
    <w:rsid w:val="00DF17D9"/>
    <w:rsid w:val="00DF5777"/>
    <w:rsid w:val="00DF7E38"/>
    <w:rsid w:val="00E1307D"/>
    <w:rsid w:val="00E27408"/>
    <w:rsid w:val="00E731E4"/>
    <w:rsid w:val="00E74A84"/>
    <w:rsid w:val="00EF064E"/>
    <w:rsid w:val="00F03B74"/>
    <w:rsid w:val="00F467CC"/>
    <w:rsid w:val="00F5358A"/>
    <w:rsid w:val="00F6373F"/>
    <w:rsid w:val="00FA7637"/>
    <w:rsid w:val="00FC6437"/>
    <w:rsid w:val="00FD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D9498"/>
  <w15:chartTrackingRefBased/>
  <w15:docId w15:val="{66189476-476B-C240-B251-04D8F9AC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4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1910</TotalTime>
  <Pages>4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vip1472</dc:creator>
  <cp:keywords/>
  <dc:description/>
  <cp:lastModifiedBy>vip1472</cp:lastModifiedBy>
  <cp:revision>120</cp:revision>
  <dcterms:created xsi:type="dcterms:W3CDTF">2021-06-16T04:58:00Z</dcterms:created>
  <dcterms:modified xsi:type="dcterms:W3CDTF">2021-06-17T13:11:00Z</dcterms:modified>
</cp:coreProperties>
</file>