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Arial" w:cs="Arial" w:eastAsia="Arial" w:hAnsi="Arial"/>
          <w:b w:val="false"/>
          <w:bCs w:val="false"/>
          <w:sz w:val="52"/>
          <w:szCs w:val="52"/>
        </w:rPr>
        <w:t xml:space="preserve">Chapter 5</w:t>
      </w:r>
    </w:p>
    <w:p>
      <w:pPr>
        <w:spacing w:after="320"/>
        <w:jc w:val="center"/>
      </w:pPr>
      <w:r>
        <w:rPr>
          <w:rFonts w:ascii="Arial" w:cs="Arial" w:eastAsia="Arial" w:hAnsi="Arial"/>
          <w:b/>
          <w:bCs/>
          <w:sz w:val="52"/>
          <w:szCs w:val="52"/>
        </w:rPr>
        <w:t xml:space="preserve">Implementation</w:t>
      </w:r>
    </w:p>
    <w:p>
      <w:pPr>
        <w:pStyle w:val="Heading2"/>
        <w:spacing w:after="140" w:before="220"/>
      </w:pPr>
      <w:r>
        <w:rPr>
          <w:rFonts w:ascii="Arial" w:cs="Arial" w:eastAsia="Arial" w:hAnsi="Arial"/>
          <w:b/>
          <w:bCs/>
          <w:color w:val="1A237E"/>
          <w:sz w:val="28"/>
          <w:szCs w:val="28"/>
        </w:rPr>
        <w:t xml:space="preserve">5.1 Introduction</w:t>
      </w:r>
    </w:p>
    <w:p>
      <w:pPr>
        <w:spacing w:after="160" w:line="360"/>
        <w:jc w:val="both"/>
      </w:pPr>
      <w:r>
        <w:rPr>
          <w:rFonts w:ascii="Times New Roman" w:cs="Times New Roman" w:eastAsia="Times New Roman" w:hAnsi="Times New Roman"/>
          <w:sz w:val="24"/>
          <w:szCs w:val="24"/>
        </w:rPr>
        <w:t xml:space="preserve">This chapter documents the physical realization of the author's contribution to the SmartMatch system, namely the Object Matching Module (Search &amp; Retrieval) defined in the project scope (Section 1.4.1). It transitions the theoretical designs of Chapter 4 into a functional, deployable software component built on a three-tier client–server architecture. The chapter first lists the development tools and technologies used, then explains each sub-module of the Object Matching Module together with the key code that implements it and the resulting application screens. The database design that supports the module is presented next.</w:t>
      </w:r>
    </w:p>
    <w:p>
      <w:pPr>
        <w:spacing w:after="160" w:line="360"/>
        <w:jc w:val="both"/>
      </w:pPr>
      <w:r>
        <w:rPr>
          <w:rFonts w:ascii="Times New Roman" w:cs="Times New Roman" w:eastAsia="Times New Roman" w:hAnsi="Times New Roman"/>
          <w:sz w:val="24"/>
          <w:szCs w:val="24"/>
        </w:rPr>
        <w:t xml:space="preserve">The second half of the chapter reports the testing strategies applied to the module. Both functional testing (unit, integration, system and user acceptance testing) and non-functional testing (performance, usability, reliability and robustness), verified against the requirements defined in Chapter 3, are described, followed by a structured test plan and per-sub-module test cases. The chapter closes with a summary and an evaluation of how well the module meets its objectives. The Secure Handover Module (Section 1.4.2), which is the responsibility of the project partner, is outside the scope of this chapter.</w:t>
      </w:r>
    </w:p>
    <w:p>
      <w:pPr>
        <w:spacing w:after="160" w:line="360"/>
        <w:jc w:val="both"/>
      </w:pPr>
      <w:r>
        <w:rPr>
          <w:rFonts w:ascii="Times New Roman" w:cs="Times New Roman" w:eastAsia="Times New Roman" w:hAnsi="Times New Roman"/>
          <w:sz w:val="24"/>
          <w:szCs w:val="24"/>
        </w:rPr>
        <w:t xml:space="preserve">The Object Matching Module supports the item-owner (loser) journey. A student who has lost something can search for it visually using AI (Find My Lost Item), file a lost report so the background agent keeps watching for it (Report Lost Item), browse and keyword-search everything handed in on campus (Browse Items), and manage all of their own reports from one place (Manage My Records).</w:t>
      </w:r>
    </w:p>
    <w:p>
      <w:pPr>
        <w:pStyle w:val="Heading2"/>
        <w:spacing w:after="140" w:before="220"/>
      </w:pPr>
      <w:r>
        <w:rPr>
          <w:rFonts w:ascii="Arial" w:cs="Arial" w:eastAsia="Arial" w:hAnsi="Arial"/>
          <w:b/>
          <w:bCs/>
          <w:color w:val="1A237E"/>
          <w:sz w:val="28"/>
          <w:szCs w:val="28"/>
        </w:rPr>
        <w:t xml:space="preserve">5.2 System Implementation</w:t>
      </w:r>
    </w:p>
    <w:p>
      <w:pPr>
        <w:pStyle w:val="Heading3"/>
        <w:spacing w:after="120" w:before="180"/>
      </w:pPr>
      <w:r>
        <w:rPr>
          <w:rFonts w:ascii="Arial" w:cs="Arial" w:eastAsia="Arial" w:hAnsi="Arial"/>
          <w:b/>
          <w:bCs/>
          <w:color w:val="1A237E"/>
          <w:sz w:val="26"/>
          <w:szCs w:val="26"/>
        </w:rPr>
        <w:t xml:space="preserve">5.2.1 Development Tools and Technologies</w:t>
      </w:r>
    </w:p>
    <w:p>
      <w:pPr>
        <w:spacing w:after="160" w:line="360"/>
        <w:jc w:val="both"/>
      </w:pPr>
      <w:r>
        <w:rPr>
          <w:rFonts w:ascii="Times New Roman" w:cs="Times New Roman" w:eastAsia="Times New Roman" w:hAnsi="Times New Roman"/>
          <w:sz w:val="24"/>
          <w:szCs w:val="24"/>
        </w:rPr>
        <w:t xml:space="preserve">The module was implemented as a cross-platform mobile client backed by a cloud database and a dedicated AI matching micro-service. Table 5.1 lists the tools and technologies used.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20"/>
      </w:tblGrid>
      <w:tr>
        <w:trPr>
          <w:tblHeader/>
        </w:trPr>
        <w:tc>
          <w:tcPr>
            <w:tcW w:type="dxa" w:w="2400"/>
            <w:shd w:fill="D9E2F3" w:color="auto" w:val="clear"/>
            <w:tcMar>
              <w:top w:type="dxa" w:w="50"/>
              <w:left w:type="dxa" w:w="80"/>
              <w:bottom w:type="dxa" w:w="50"/>
              <w:right w:type="dxa" w:w="80"/>
            </w:tcMar>
          </w:tcPr>
          <w:p>
            <w:pPr>
              <w:spacing w:after="0" w:line="220"/>
            </w:pPr>
            <w:r>
              <w:rPr>
                <w:rFonts w:ascii="Times New Roman" w:cs="Times New Roman" w:eastAsia="Times New Roman" w:hAnsi="Times New Roman"/>
                <w:b/>
                <w:bCs/>
                <w:color w:val="auto"/>
                <w:sz w:val="19"/>
                <w:szCs w:val="19"/>
              </w:rPr>
              <w:t xml:space="preserve">Category</w:t>
            </w:r>
          </w:p>
        </w:tc>
        <w:tc>
          <w:tcPr>
            <w:tcW w:type="dxa" w:w="2600"/>
            <w:shd w:fill="D9E2F3" w:color="auto" w:val="clear"/>
            <w:tcMar>
              <w:top w:type="dxa" w:w="50"/>
              <w:left w:type="dxa" w:w="80"/>
              <w:bottom w:type="dxa" w:w="50"/>
              <w:right w:type="dxa" w:w="80"/>
            </w:tcMar>
          </w:tcPr>
          <w:p>
            <w:pPr>
              <w:spacing w:after="0" w:line="220"/>
            </w:pPr>
            <w:r>
              <w:rPr>
                <w:rFonts w:ascii="Times New Roman" w:cs="Times New Roman" w:eastAsia="Times New Roman" w:hAnsi="Times New Roman"/>
                <w:b/>
                <w:bCs/>
                <w:color w:val="auto"/>
                <w:sz w:val="19"/>
                <w:szCs w:val="19"/>
              </w:rPr>
              <w:t xml:space="preserve">Tool / Technology</w:t>
            </w:r>
          </w:p>
        </w:tc>
        <w:tc>
          <w:tcPr>
            <w:tcW w:type="dxa" w:w="4020"/>
            <w:shd w:fill="D9E2F3" w:color="auto" w:val="clear"/>
            <w:tcMar>
              <w:top w:type="dxa" w:w="50"/>
              <w:left w:type="dxa" w:w="80"/>
              <w:bottom w:type="dxa" w:w="50"/>
              <w:right w:type="dxa" w:w="80"/>
            </w:tcMar>
          </w:tcPr>
          <w:p>
            <w:pPr>
              <w:spacing w:after="0" w:line="220"/>
            </w:pPr>
            <w:r>
              <w:rPr>
                <w:rFonts w:ascii="Times New Roman" w:cs="Times New Roman" w:eastAsia="Times New Roman" w:hAnsi="Times New Roman"/>
                <w:b/>
                <w:bCs/>
                <w:color w:val="auto"/>
                <w:sz w:val="19"/>
                <w:szCs w:val="19"/>
              </w:rPr>
              <w:t xml:space="preserve">Purpose in the Object Matching Module</w:t>
            </w:r>
          </w:p>
        </w:tc>
      </w:tr>
      <w:tr>
        <w:trPr>
          <w:tblHeader w:val="false"/>
        </w:trPr>
        <w:tc>
          <w:tcPr>
            <w:tcW w:type="dxa" w:w="24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Mobile framework</w:t>
            </w:r>
          </w:p>
        </w:tc>
        <w:tc>
          <w:tcPr>
            <w:tcW w:type="dxa" w:w="26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Flutter (Dart, SDK 3.10+)</w:t>
            </w:r>
          </w:p>
        </w:tc>
        <w:tc>
          <w:tcPr>
            <w:tcW w:type="dxa" w:w="402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Builds the cross-platform UI using the MVVM pattern for clean state management.</w:t>
            </w:r>
          </w:p>
        </w:tc>
      </w:tr>
      <w:tr>
        <w:trPr>
          <w:tblHeader w:val="false"/>
        </w:trPr>
        <w:tc>
          <w:tcPr>
            <w:tcW w:type="dxa" w:w="24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State management</w:t>
            </w:r>
          </w:p>
        </w:tc>
        <w:tc>
          <w:tcPr>
            <w:tcW w:type="dxa" w:w="26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Provider (ChangeNotifier)</w:t>
            </w:r>
          </w:p>
        </w:tc>
        <w:tc>
          <w:tcPr>
            <w:tcW w:type="dxa" w:w="402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Each screen has a ViewModel that holds state and notifies the View.</w:t>
            </w:r>
          </w:p>
        </w:tc>
      </w:tr>
      <w:tr>
        <w:trPr>
          <w:tblHeader w:val="false"/>
        </w:trPr>
        <w:tc>
          <w:tcPr>
            <w:tcW w:type="dxa" w:w="24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Backend framework</w:t>
            </w:r>
          </w:p>
        </w:tc>
        <w:tc>
          <w:tcPr>
            <w:tcW w:type="dxa" w:w="26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Python 3.11 + FastAPI + Uvicorn</w:t>
            </w:r>
          </w:p>
        </w:tc>
        <w:tc>
          <w:tcPr>
            <w:tcW w:type="dxa" w:w="402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High-performance async REST service exposing /search, /ingest-lost, /extract and /health.</w:t>
            </w:r>
          </w:p>
        </w:tc>
      </w:tr>
      <w:tr>
        <w:trPr>
          <w:tblHeader w:val="false"/>
        </w:trPr>
        <w:tc>
          <w:tcPr>
            <w:tcW w:type="dxa" w:w="24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AI / deep learning</w:t>
            </w:r>
          </w:p>
        </w:tc>
        <w:tc>
          <w:tcPr>
            <w:tcW w:type="dxa" w:w="26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TensorFlow / Keras – MobileNetV2</w:t>
            </w:r>
          </w:p>
        </w:tc>
        <w:tc>
          <w:tcPr>
            <w:tcW w:type="dxa" w:w="402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Extracts a 1,280-dimensional feature vector from each image (FR 3.2).</w:t>
            </w:r>
          </w:p>
        </w:tc>
      </w:tr>
      <w:tr>
        <w:trPr>
          <w:tblHeader w:val="false"/>
        </w:trPr>
        <w:tc>
          <w:tcPr>
            <w:tcW w:type="dxa" w:w="24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Numerical / imaging</w:t>
            </w:r>
          </w:p>
        </w:tc>
        <w:tc>
          <w:tcPr>
            <w:tcW w:type="dxa" w:w="26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NumPy, Pillow (PIL)</w:t>
            </w:r>
          </w:p>
        </w:tc>
        <w:tc>
          <w:tcPr>
            <w:tcW w:type="dxa" w:w="402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Cosine-similarity computation and image pre-processing (centre-crop, resize to 224×224).</w:t>
            </w:r>
          </w:p>
        </w:tc>
      </w:tr>
      <w:tr>
        <w:trPr>
          <w:tblHeader w:val="false"/>
        </w:trPr>
        <w:tc>
          <w:tcPr>
            <w:tcW w:type="dxa" w:w="24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Database / BaaS</w:t>
            </w:r>
          </w:p>
        </w:tc>
        <w:tc>
          <w:tcPr>
            <w:tcW w:type="dxa" w:w="26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Supabase (PostgreSQL)</w:t>
            </w:r>
          </w:p>
        </w:tc>
        <w:tc>
          <w:tcPr>
            <w:tcW w:type="dxa" w:w="402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Data tables, Auth, Storage, Realtime (WebSockets) and Row-Level Security.</w:t>
            </w:r>
          </w:p>
        </w:tc>
      </w:tr>
      <w:tr>
        <w:trPr>
          <w:tblHeader w:val="false"/>
        </w:trPr>
        <w:tc>
          <w:tcPr>
            <w:tcW w:type="dxa" w:w="24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Vector storage</w:t>
            </w:r>
          </w:p>
        </w:tc>
        <w:tc>
          <w:tcPr>
            <w:tcW w:type="dxa" w:w="26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pgvector extension</w:t>
            </w:r>
          </w:p>
        </w:tc>
        <w:tc>
          <w:tcPr>
            <w:tcW w:type="dxa" w:w="402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Caches each item's MobileNetV2 feature vector so repeat searches are fast.</w:t>
            </w:r>
          </w:p>
        </w:tc>
      </w:tr>
      <w:tr>
        <w:trPr>
          <w:tblHeader w:val="false"/>
        </w:trPr>
        <w:tc>
          <w:tcPr>
            <w:tcW w:type="dxa" w:w="24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Networking</w:t>
            </w:r>
          </w:p>
        </w:tc>
        <w:tc>
          <w:tcPr>
            <w:tcW w:type="dxa" w:w="26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http (Dart), requests (Python)</w:t>
            </w:r>
          </w:p>
        </w:tc>
        <w:tc>
          <w:tcPr>
            <w:tcW w:type="dxa" w:w="402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Multipart image upload from the app to the FastAPI service.</w:t>
            </w:r>
          </w:p>
        </w:tc>
      </w:tr>
      <w:tr>
        <w:trPr>
          <w:tblHeader w:val="false"/>
        </w:trPr>
        <w:tc>
          <w:tcPr>
            <w:tcW w:type="dxa" w:w="24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Device services</w:t>
            </w:r>
          </w:p>
        </w:tc>
        <w:tc>
          <w:tcPr>
            <w:tcW w:type="dxa" w:w="26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image_picker, permission_handler</w:t>
            </w:r>
          </w:p>
        </w:tc>
        <w:tc>
          <w:tcPr>
            <w:tcW w:type="dxa" w:w="402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Camera/gallery capture with runtime permission handling.</w:t>
            </w:r>
          </w:p>
        </w:tc>
      </w:tr>
      <w:tr>
        <w:trPr>
          <w:tblHeader w:val="false"/>
        </w:trPr>
        <w:tc>
          <w:tcPr>
            <w:tcW w:type="dxa" w:w="24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IDE / tooling</w:t>
            </w:r>
          </w:p>
        </w:tc>
        <w:tc>
          <w:tcPr>
            <w:tcW w:type="dxa" w:w="26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VS Code (backend), Android Studio (Flutter)</w:t>
            </w:r>
          </w:p>
        </w:tc>
        <w:tc>
          <w:tcPr>
            <w:tcW w:type="dxa" w:w="402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Coding, debugging and building the APK.</w:t>
            </w:r>
          </w:p>
        </w:tc>
      </w:tr>
      <w:tr>
        <w:trPr>
          <w:tblHeader w:val="false"/>
        </w:trPr>
        <w:tc>
          <w:tcPr>
            <w:tcW w:type="dxa" w:w="24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API testing</w:t>
            </w:r>
          </w:p>
        </w:tc>
        <w:tc>
          <w:tcPr>
            <w:tcW w:type="dxa" w:w="26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Postman</w:t>
            </w:r>
          </w:p>
        </w:tc>
        <w:tc>
          <w:tcPr>
            <w:tcW w:type="dxa" w:w="402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Validated REST requests and JSON payloads during development.</w:t>
            </w:r>
          </w:p>
        </w:tc>
      </w:tr>
      <w:tr>
        <w:trPr>
          <w:tblHeader w:val="false"/>
        </w:trPr>
        <w:tc>
          <w:tcPr>
            <w:tcW w:type="dxa" w:w="24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Version control</w:t>
            </w:r>
          </w:p>
        </w:tc>
        <w:tc>
          <w:tcPr>
            <w:tcW w:type="dxa" w:w="26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Git + GitHub</w:t>
            </w:r>
          </w:p>
        </w:tc>
        <w:tc>
          <w:tcPr>
            <w:tcW w:type="dxa" w:w="402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Source control and collaboration with the project partner.</w:t>
            </w:r>
          </w:p>
        </w:tc>
      </w:tr>
    </w:tbl>
    <w:p>
      <w:pPr>
        <w:spacing w:after="120"/>
      </w:pPr>
    </w:p>
    <w:p>
      <w:pPr>
        <w:spacing w:after="160" w:line="360"/>
        <w:jc w:val="both"/>
      </w:pPr>
      <w:r>
        <w:rPr>
          <w:rFonts w:ascii="Times New Roman" w:cs="Times New Roman" w:eastAsia="Times New Roman" w:hAnsi="Times New Roman"/>
          <w:sz w:val="24"/>
          <w:szCs w:val="24"/>
        </w:rPr>
        <w:t xml:space="preserve">The three tiers communicate as shown in Figure 5.1: the Flutter app talks to Supabase directly for data, authentication and storage, and talks to the FastAPI service over HTTP for AI visual matching; the FastAPI service in turn reads the found and lost items from Supabase.</w:t>
      </w:r>
    </w:p>
    <w:p>
      <w:pPr>
        <w:spacing w:after="160" w:before="40"/>
        <w:jc w:val="center"/>
      </w:pPr>
      <w:r>
        <w:rPr>
          <w:rFonts w:ascii="Times New Roman" w:cs="Times New Roman" w:eastAsia="Times New Roman" w:hAnsi="Times New Roman"/>
          <w:i/>
          <w:iCs/>
          <w:color w:val="555555"/>
          <w:sz w:val="20"/>
          <w:szCs w:val="20"/>
        </w:rPr>
        <w:t xml:space="preserve">Figure 5.1: Three-tier client–server architecture of the Object Matching Module</w:t>
      </w:r>
    </w:p>
    <w:p>
      <w:pPr>
        <w:pStyle w:val="Heading3"/>
        <w:spacing w:after="120" w:before="180"/>
      </w:pPr>
      <w:r>
        <w:rPr>
          <w:rFonts w:ascii="Arial" w:cs="Arial" w:eastAsia="Arial" w:hAnsi="Arial"/>
          <w:b/>
          <w:bCs/>
          <w:color w:val="1A237E"/>
          <w:sz w:val="26"/>
          <w:szCs w:val="26"/>
        </w:rPr>
        <w:t xml:space="preserve">5.2.2 Modules, Code Snippets and Interface Screens</w:t>
      </w:r>
    </w:p>
    <w:p>
      <w:pPr>
        <w:spacing w:after="160" w:line="360"/>
        <w:jc w:val="both"/>
      </w:pPr>
      <w:r>
        <w:rPr>
          <w:rFonts w:ascii="Times New Roman" w:cs="Times New Roman" w:eastAsia="Times New Roman" w:hAnsi="Times New Roman"/>
          <w:sz w:val="24"/>
          <w:szCs w:val="24"/>
        </w:rPr>
        <w:t xml:space="preserve">This section combines the functional explanation, the key code, and the resulting interface screen for each sub-module of the Object Matching Module (Sections 5.2.2 and 5.2.3 are combined). The module is reached from the app home screen shown in Figure 5.2.</w:t>
      </w:r>
    </w:p>
    <w:p>
      <w:pPr>
        <w:spacing w:after="160" w:before="40"/>
        <w:jc w:val="center"/>
      </w:pPr>
      <w:r>
        <w:rPr>
          <w:rFonts w:ascii="Times New Roman" w:cs="Times New Roman" w:eastAsia="Times New Roman" w:hAnsi="Times New Roman"/>
          <w:i/>
          <w:iCs/>
          <w:color w:val="555555"/>
          <w:sz w:val="20"/>
          <w:szCs w:val="20"/>
        </w:rPr>
        <w:t xml:space="preserve">Figure 5.2: Home screen showing the Object Matching Module features</w:t>
      </w:r>
    </w:p>
    <w:p>
      <w:pPr>
        <w:pStyle w:val="Heading4"/>
        <w:spacing w:after="100" w:before="160"/>
      </w:pPr>
      <w:r>
        <w:rPr>
          <w:rFonts w:ascii="Arial" w:cs="Arial" w:eastAsia="Arial" w:hAnsi="Arial"/>
          <w:b/>
          <w:bCs/>
          <w:color w:val="1A237E"/>
          <w:sz w:val="24"/>
          <w:szCs w:val="24"/>
        </w:rPr>
        <w:t xml:space="preserve">(a) AI Visual Search — Image Similarity Retrieval (FR 3.1–FR 3.5)</w:t>
      </w:r>
    </w:p>
    <w:p>
      <w:pPr>
        <w:spacing w:after="160" w:line="360"/>
        <w:jc w:val="both"/>
      </w:pPr>
      <w:r>
        <w:rPr>
          <w:rFonts w:ascii="Times New Roman" w:cs="Times New Roman" w:eastAsia="Times New Roman" w:hAnsi="Times New Roman"/>
          <w:sz w:val="24"/>
          <w:szCs w:val="24"/>
        </w:rPr>
        <w:t xml:space="preserve">This sub-module addresses the core semantic-gap problem. The user uploads or captures a reference photo of the lost item; the Flutter app converts it to a multipart form payload and sends it to the FastAPI server. The server runs the image through MobileNetV2 to extract a 1,280-dimensional feature vector (FR 3.2), computes the Cosine Similarity against every stored found-item vector (FR 3.3), discards any item below the 50% threshold (FR 3.4), and returns a ranked list with a numerical Match Confidence Score (FR 3.5). On the client, the SearchViewModel manages a small state machine (idle → loading → results / error) and sorts the returned matches highest-confidence-first.</w:t>
      </w:r>
    </w:p>
    <w:p>
      <w:pPr>
        <w:spacing w:after="160" w:line="360"/>
        <w:jc w:val="both"/>
      </w:pPr>
      <w:r>
        <w:rPr>
          <w:rFonts w:ascii="Times New Roman" w:cs="Times New Roman" w:eastAsia="Times New Roman" w:hAnsi="Times New Roman"/>
          <w:b/>
          <w:bCs/>
          <w:sz w:val="22"/>
          <w:szCs w:val="22"/>
        </w:rPr>
        <w:t xml:space="preserve">Code Snippet 5.1 — Client: executing the visual search (lib/viewmodels/search_viewmodel.dart)</w:t>
      </w:r>
    </w:p>
    <w:p>
      <w:pPr>
        <w:shd w:fill="F2F2F2" w:color="auto" w:val="clear"/>
        <w:spacing w:after="0" w:before="40" w:line="240"/>
      </w:pPr>
      <w:r>
        <w:rPr>
          <w:rFonts w:ascii="Consolas" w:cs="Consolas" w:eastAsia="Consolas" w:hAnsi="Consolas"/>
          <w:sz w:val="17"/>
          <w:szCs w:val="17"/>
        </w:rPr>
        <w:t xml:space="preserve">Future&lt;void&gt; executeVisualSearch() async {</w:t>
      </w:r>
    </w:p>
    <w:p>
      <w:pPr>
        <w:shd w:fill="F2F2F2" w:color="auto" w:val="clear"/>
        <w:spacing w:after="0" w:before="0" w:line="240"/>
      </w:pPr>
      <w:r>
        <w:rPr>
          <w:rFonts w:ascii="Consolas" w:cs="Consolas" w:eastAsia="Consolas" w:hAnsi="Consolas"/>
          <w:sz w:val="17"/>
          <w:szCs w:val="17"/>
        </w:rPr>
        <w:t xml:space="preserve">  if (_referenceImage == null) return;</w:t>
      </w:r>
    </w:p>
    <w:p>
      <w:pPr>
        <w:shd w:fill="F2F2F2" w:color="auto" w:val="clear"/>
        <w:spacing w:after="0" w:before="0" w:line="240"/>
      </w:pPr>
      <w:r>
        <w:rPr>
          <w:rFonts w:ascii="Consolas" w:cs="Consolas" w:eastAsia="Consolas" w:hAnsi="Consolas"/>
          <w:sz w:val="17"/>
          <w:szCs w:val="17"/>
        </w:rPr>
        <w:t xml:space="preserve">  _setState(SearchState.loading);</w:t>
      </w:r>
    </w:p>
    <w:p>
      <w:pPr>
        <w:shd w:fill="F2F2F2" w:color="auto" w:val="clear"/>
        <w:spacing w:after="0" w:before="0" w:line="240"/>
      </w:pPr>
      <w:r>
        <w:rPr>
          <w:rFonts w:ascii="Consolas" w:cs="Consolas" w:eastAsia="Consolas" w:hAnsi="Consolas"/>
          <w:sz w:val="17"/>
          <w:szCs w:val="17"/>
        </w:rPr>
        <w:t xml:space="preserve">  try {</w:t>
      </w:r>
    </w:p>
    <w:p>
      <w:pPr>
        <w:shd w:fill="F2F2F2" w:color="auto" w:val="clear"/>
        <w:spacing w:after="0" w:before="0" w:line="240"/>
      </w:pPr>
      <w:r>
        <w:rPr>
          <w:rFonts w:ascii="Consolas" w:cs="Consolas" w:eastAsia="Consolas" w:hAnsi="Consolas"/>
          <w:sz w:val="17"/>
          <w:szCs w:val="17"/>
        </w:rPr>
        <w:t xml:space="preserve">    final results = await ApiService().searchByImage(</w:t>
      </w:r>
    </w:p>
    <w:p>
      <w:pPr>
        <w:shd w:fill="F2F2F2" w:color="auto" w:val="clear"/>
        <w:spacing w:after="0" w:before="0" w:line="240"/>
      </w:pPr>
      <w:r>
        <w:rPr>
          <w:rFonts w:ascii="Consolas" w:cs="Consolas" w:eastAsia="Consolas" w:hAnsi="Consolas"/>
          <w:sz w:val="17"/>
          <w:szCs w:val="17"/>
        </w:rPr>
        <w:t xml:space="preserve">      _referenceImage!,</w:t>
      </w:r>
    </w:p>
    <w:p>
      <w:pPr>
        <w:shd w:fill="F2F2F2" w:color="auto" w:val="clear"/>
        <w:spacing w:after="0" w:before="0" w:line="240"/>
      </w:pPr>
      <w:r>
        <w:rPr>
          <w:rFonts w:ascii="Consolas" w:cs="Consolas" w:eastAsia="Consolas" w:hAnsi="Consolas"/>
          <w:sz w:val="17"/>
          <w:szCs w:val="17"/>
        </w:rPr>
        <w:t xml:space="preserve">      category: _selectedCategory == 'Any Category' ? null : _selectedCategory,</w:t>
      </w:r>
    </w:p>
    <w:p>
      <w:pPr>
        <w:shd w:fill="F2F2F2" w:color="auto" w:val="clear"/>
        <w:spacing w:after="0" w:before="0" w:line="240"/>
      </w:pPr>
      <w:r>
        <w:rPr>
          <w:rFonts w:ascii="Consolas" w:cs="Consolas" w:eastAsia="Consolas" w:hAnsi="Consolas"/>
          <w:sz w:val="17"/>
          <w:szCs w:val="17"/>
        </w:rPr>
        <w:t xml:space="preserve">    );</w:t>
      </w:r>
    </w:p>
    <w:p>
      <w:pPr>
        <w:shd w:fill="F2F2F2" w:color="auto" w:val="clear"/>
        <w:spacing w:after="0" w:before="0" w:line="240"/>
      </w:pPr>
      <w:r>
        <w:rPr>
          <w:rFonts w:ascii="Consolas" w:cs="Consolas" w:eastAsia="Consolas" w:hAnsi="Consolas"/>
          <w:sz w:val="17"/>
          <w:szCs w:val="17"/>
        </w:rPr>
        <w:t xml:space="preserve">    _searchResults = results</w:t>
      </w:r>
    </w:p>
    <w:p>
      <w:pPr>
        <w:shd w:fill="F2F2F2" w:color="auto" w:val="clear"/>
        <w:spacing w:after="0" w:before="0" w:line="240"/>
      </w:pPr>
      <w:r>
        <w:rPr>
          <w:rFonts w:ascii="Consolas" w:cs="Consolas" w:eastAsia="Consolas" w:hAnsi="Consolas"/>
          <w:sz w:val="17"/>
          <w:szCs w:val="17"/>
        </w:rPr>
        <w:t xml:space="preserve">      ..sort((a, b) =&gt; b.confidenceScore.compareTo(a.confidenceScore));</w:t>
      </w:r>
    </w:p>
    <w:p>
      <w:pPr>
        <w:shd w:fill="F2F2F2" w:color="auto" w:val="clear"/>
        <w:spacing w:after="0" w:before="0" w:line="240"/>
      </w:pPr>
      <w:r>
        <w:rPr>
          <w:rFonts w:ascii="Consolas" w:cs="Consolas" w:eastAsia="Consolas" w:hAnsi="Consolas"/>
          <w:sz w:val="17"/>
          <w:szCs w:val="17"/>
        </w:rPr>
        <w:t xml:space="preserve">    _setState(SearchState.results);</w:t>
      </w:r>
    </w:p>
    <w:p>
      <w:pPr>
        <w:shd w:fill="F2F2F2" w:color="auto" w:val="clear"/>
        <w:spacing w:after="0" w:before="0" w:line="240"/>
      </w:pPr>
      <w:r>
        <w:rPr>
          <w:rFonts w:ascii="Consolas" w:cs="Consolas" w:eastAsia="Consolas" w:hAnsi="Consolas"/>
          <w:sz w:val="17"/>
          <w:szCs w:val="17"/>
        </w:rPr>
        <w:t xml:space="preserve">  } catch (e) {</w:t>
      </w:r>
    </w:p>
    <w:p>
      <w:pPr>
        <w:shd w:fill="F2F2F2" w:color="auto" w:val="clear"/>
        <w:spacing w:after="0" w:before="0" w:line="240"/>
      </w:pPr>
      <w:r>
        <w:rPr>
          <w:rFonts w:ascii="Consolas" w:cs="Consolas" w:eastAsia="Consolas" w:hAnsi="Consolas"/>
          <w:sz w:val="17"/>
          <w:szCs w:val="17"/>
        </w:rPr>
        <w:t xml:space="preserve">    _errorMessage = e.toString().replaceFirst('Exception: ', '');</w:t>
      </w:r>
    </w:p>
    <w:p>
      <w:pPr>
        <w:shd w:fill="F2F2F2" w:color="auto" w:val="clear"/>
        <w:spacing w:after="0" w:before="0" w:line="240"/>
      </w:pPr>
      <w:r>
        <w:rPr>
          <w:rFonts w:ascii="Consolas" w:cs="Consolas" w:eastAsia="Consolas" w:hAnsi="Consolas"/>
          <w:sz w:val="17"/>
          <w:szCs w:val="17"/>
        </w:rPr>
        <w:t xml:space="preserve">    _setState(SearchState.error);</w:t>
      </w:r>
    </w:p>
    <w:p>
      <w:pPr>
        <w:shd w:fill="F2F2F2" w:color="auto" w:val="clear"/>
        <w:spacing w:after="0" w:before="0" w:line="240"/>
      </w:pPr>
      <w:r>
        <w:rPr>
          <w:rFonts w:ascii="Consolas" w:cs="Consolas" w:eastAsia="Consolas" w:hAnsi="Consolas"/>
          <w:sz w:val="17"/>
          <w:szCs w:val="17"/>
        </w:rPr>
        <w:t xml:space="preserve">  }</w:t>
      </w:r>
    </w:p>
    <w:p>
      <w:pPr>
        <w:shd w:fill="F2F2F2" w:color="auto" w:val="clear"/>
        <w:spacing w:after="160" w:before="0" w:line="240"/>
      </w:pPr>
      <w:r>
        <w:rPr>
          <w:rFonts w:ascii="Consolas" w:cs="Consolas" w:eastAsia="Consolas" w:hAnsi="Consolas"/>
          <w:sz w:val="17"/>
          <w:szCs w:val="17"/>
        </w:rPr>
        <w:t xml:space="preserve">}</w:t>
      </w:r>
    </w:p>
    <w:p>
      <w:pPr>
        <w:spacing w:after="160" w:line="360"/>
        <w:jc w:val="both"/>
      </w:pPr>
      <w:r>
        <w:rPr>
          <w:rFonts w:ascii="Times New Roman" w:cs="Times New Roman" w:eastAsia="Times New Roman" w:hAnsi="Times New Roman"/>
          <w:b/>
          <w:bCs/>
          <w:sz w:val="22"/>
          <w:szCs w:val="22"/>
        </w:rPr>
        <w:t xml:space="preserve">Code Snippet 5.2 — Server: feature extraction and Cosine-Similarity matching (backend/main.py)</w:t>
      </w:r>
    </w:p>
    <w:p>
      <w:pPr>
        <w:shd w:fill="F2F2F2" w:color="auto" w:val="clear"/>
        <w:spacing w:after="0" w:before="40" w:line="240"/>
      </w:pPr>
      <w:r>
        <w:rPr>
          <w:rFonts w:ascii="Consolas" w:cs="Consolas" w:eastAsia="Consolas" w:hAnsi="Consolas"/>
          <w:sz w:val="17"/>
          <w:szCs w:val="17"/>
        </w:rPr>
        <w:t xml:space="preserve">def extract_vector(image_bytes: bytes) -&gt; np.ndarray:</w:t>
      </w:r>
    </w:p>
    <w:p>
      <w:pPr>
        <w:shd w:fill="F2F2F2" w:color="auto" w:val="clear"/>
        <w:spacing w:after="0" w:before="0" w:line="240"/>
      </w:pPr>
      <w:r>
        <w:rPr>
          <w:rFonts w:ascii="Consolas" w:cs="Consolas" w:eastAsia="Consolas" w:hAnsi="Consolas"/>
          <w:sz w:val="17"/>
          <w:szCs w:val="17"/>
        </w:rPr>
        <w:t xml:space="preserve">    img = _preprocess_image(image_bytes)              # centre-crop, 224x224</w:t>
      </w:r>
    </w:p>
    <w:p>
      <w:pPr>
        <w:shd w:fill="F2F2F2" w:color="auto" w:val="clear"/>
        <w:spacing w:after="0" w:before="0" w:line="240"/>
      </w:pPr>
      <w:r>
        <w:rPr>
          <w:rFonts w:ascii="Consolas" w:cs="Consolas" w:eastAsia="Consolas" w:hAnsi="Consolas"/>
          <w:sz w:val="17"/>
          <w:szCs w:val="17"/>
        </w:rPr>
        <w:t xml:space="preserve">    arr = preprocess_input(np.array(img, np.float32)) # normalize to [-1, 1]</w:t>
      </w:r>
    </w:p>
    <w:p>
      <w:pPr>
        <w:shd w:fill="F2F2F2" w:color="auto" w:val="clear"/>
        <w:spacing w:after="0" w:before="0" w:line="240"/>
      </w:pPr>
      <w:r>
        <w:rPr>
          <w:rFonts w:ascii="Consolas" w:cs="Consolas" w:eastAsia="Consolas" w:hAnsi="Consolas"/>
          <w:sz w:val="17"/>
          <w:szCs w:val="17"/>
        </w:rPr>
        <w:t xml:space="preserve">    batch = np.stack([arr, np.fliplr(arr)])           # original + flip (TTA)</w:t>
      </w:r>
    </w:p>
    <w:p>
      <w:pPr>
        <w:shd w:fill="F2F2F2" w:color="auto" w:val="clear"/>
        <w:spacing w:after="0" w:before="0" w:line="240"/>
      </w:pPr>
      <w:r>
        <w:rPr>
          <w:rFonts w:ascii="Consolas" w:cs="Consolas" w:eastAsia="Consolas" w:hAnsi="Consolas"/>
          <w:sz w:val="17"/>
          <w:szCs w:val="17"/>
        </w:rPr>
        <w:t xml:space="preserve">    vectors = model.predict(batch, verbose=0)         # (2, 1280)</w:t>
      </w:r>
    </w:p>
    <w:p>
      <w:pPr>
        <w:shd w:fill="F2F2F2" w:color="auto" w:val="clear"/>
        <w:spacing w:after="0" w:before="0" w:line="240"/>
      </w:pPr>
      <w:r>
        <w:rPr>
          <w:rFonts w:ascii="Consolas" w:cs="Consolas" w:eastAsia="Consolas" w:hAnsi="Consolas"/>
          <w:sz w:val="17"/>
          <w:szCs w:val="17"/>
        </w:rPr>
        <w:t xml:space="preserve">    return vectors.mean(axis=0).astype(np.float32)</w:t>
      </w:r>
    </w:p>
    <w:p>
      <w:pPr>
        <w:shd w:fill="F2F2F2" w:color="auto" w:val="clear"/>
        <w:spacing w:after="0" w:before="0" w:line="240"/>
      </w:pPr>
      <w:r>
        <w:rPr>
          <w:rFonts w:ascii="Consolas" w:cs="Consolas" w:eastAsia="Consolas" w:hAnsi="Consolas"/>
          <w:sz w:val="17"/>
          <w:szCs w:val="17"/>
        </w:rPr>
        <w:t xml:space="preserve"> </w:t>
      </w:r>
    </w:p>
    <w:p>
      <w:pPr>
        <w:shd w:fill="F2F2F2" w:color="auto" w:val="clear"/>
        <w:spacing w:after="0" w:before="0" w:line="240"/>
      </w:pPr>
      <w:r>
        <w:rPr>
          <w:rFonts w:ascii="Consolas" w:cs="Consolas" w:eastAsia="Consolas" w:hAnsi="Consolas"/>
          <w:sz w:val="17"/>
          <w:szCs w:val="17"/>
        </w:rPr>
        <w:t xml:space="preserve">for row in rows:                                      # each found item</w:t>
      </w:r>
    </w:p>
    <w:p>
      <w:pPr>
        <w:shd w:fill="F2F2F2" w:color="auto" w:val="clear"/>
        <w:spacing w:after="0" w:before="0" w:line="240"/>
      </w:pPr>
      <w:r>
        <w:rPr>
          <w:rFonts w:ascii="Consolas" w:cs="Consolas" w:eastAsia="Consolas" w:hAnsi="Consolas"/>
          <w:sz w:val="17"/>
          <w:szCs w:val="17"/>
        </w:rPr>
        <w:t xml:space="preserve">    vec = embedding_for_row(FOUND_TABLE, row)         # cached or lazily built</w:t>
      </w:r>
    </w:p>
    <w:p>
      <w:pPr>
        <w:shd w:fill="F2F2F2" w:color="auto" w:val="clear"/>
        <w:spacing w:after="0" w:before="0" w:line="240"/>
      </w:pPr>
      <w:r>
        <w:rPr>
          <w:rFonts w:ascii="Consolas" w:cs="Consolas" w:eastAsia="Consolas" w:hAnsi="Consolas"/>
          <w:sz w:val="17"/>
          <w:szCs w:val="17"/>
        </w:rPr>
        <w:t xml:space="preserve">    score = cosine_similarity(query_vec, vec) * 100.0 # -&gt; percentage</w:t>
      </w:r>
    </w:p>
    <w:p>
      <w:pPr>
        <w:shd w:fill="F2F2F2" w:color="auto" w:val="clear"/>
        <w:spacing w:after="0" w:before="0" w:line="240"/>
      </w:pPr>
      <w:r>
        <w:rPr>
          <w:rFonts w:ascii="Consolas" w:cs="Consolas" w:eastAsia="Consolas" w:hAnsi="Consolas"/>
          <w:sz w:val="17"/>
          <w:szCs w:val="17"/>
        </w:rPr>
        <w:t xml:space="preserve">    if score &gt;= MATCH_THRESHOLD:                      # FR 3.4 (50%)</w:t>
      </w:r>
    </w:p>
    <w:p>
      <w:pPr>
        <w:shd w:fill="F2F2F2" w:color="auto" w:val="clear"/>
        <w:spacing w:after="0" w:before="0" w:line="240"/>
      </w:pPr>
      <w:r>
        <w:rPr>
          <w:rFonts w:ascii="Consolas" w:cs="Consolas" w:eastAsia="Consolas" w:hAnsi="Consolas"/>
          <w:sz w:val="17"/>
          <w:szCs w:val="17"/>
        </w:rPr>
        <w:t xml:space="preserve">        matches.append({... 'confidence_score': round(score, 1)})</w:t>
      </w:r>
    </w:p>
    <w:p>
      <w:pPr>
        <w:shd w:fill="F2F2F2" w:color="auto" w:val="clear"/>
        <w:spacing w:after="160" w:before="0" w:line="240"/>
      </w:pPr>
      <w:r>
        <w:rPr>
          <w:rFonts w:ascii="Consolas" w:cs="Consolas" w:eastAsia="Consolas" w:hAnsi="Consolas"/>
          <w:sz w:val="17"/>
          <w:szCs w:val="17"/>
        </w:rPr>
        <w:t xml:space="preserve">matches.sort(key=lambda m: m['confidence_score'], reverse=True)  # FR 3.5</w:t>
      </w:r>
    </w:p>
    <w:p>
      <w:pPr>
        <w:spacing w:after="160" w:before="40"/>
        <w:jc w:val="center"/>
      </w:pPr>
      <w:r>
        <w:rPr>
          <w:rFonts w:ascii="Times New Roman" w:cs="Times New Roman" w:eastAsia="Times New Roman" w:hAnsi="Times New Roman"/>
          <w:i/>
          <w:iCs/>
          <w:color w:val="555555"/>
          <w:sz w:val="20"/>
          <w:szCs w:val="20"/>
        </w:rPr>
        <w:t xml:space="preserve">Figure 5.3: AI Visual Search pre-search screen</w:t>
      </w:r>
    </w:p>
    <w:p>
      <w:pPr>
        <w:spacing w:after="160" w:before="40"/>
        <w:jc w:val="center"/>
      </w:pPr>
      <w:r>
        <w:rPr>
          <w:rFonts w:ascii="Times New Roman" w:cs="Times New Roman" w:eastAsia="Times New Roman" w:hAnsi="Times New Roman"/>
          <w:i/>
          <w:iCs/>
          <w:color w:val="555555"/>
          <w:sz w:val="20"/>
          <w:szCs w:val="20"/>
        </w:rPr>
        <w:t xml:space="preserve">Figure 5.4: Ranked visual-search results</w:t>
      </w:r>
    </w:p>
    <w:p>
      <w:pPr>
        <w:pStyle w:val="Heading4"/>
        <w:spacing w:after="100" w:before="160"/>
      </w:pPr>
      <w:r>
        <w:rPr>
          <w:rFonts w:ascii="Arial" w:cs="Arial" w:eastAsia="Arial" w:hAnsi="Arial"/>
          <w:b/>
          <w:bCs/>
          <w:color w:val="1A237E"/>
          <w:sz w:val="24"/>
          <w:szCs w:val="24"/>
        </w:rPr>
        <w:t xml:space="preserve">(b) Match Confidence Scoring and Ranked Display (FR 3.3–FR 3.5, NFR 2.2)</w:t>
      </w:r>
    </w:p>
    <w:p>
      <w:pPr>
        <w:spacing w:after="160" w:line="360"/>
        <w:jc w:val="both"/>
      </w:pPr>
      <w:r>
        <w:rPr>
          <w:rFonts w:ascii="Times New Roman" w:cs="Times New Roman" w:eastAsia="Times New Roman" w:hAnsi="Times New Roman"/>
          <w:sz w:val="24"/>
          <w:szCs w:val="24"/>
        </w:rPr>
        <w:t xml:space="preserve">Rather than simply filtering entries, the system outputs a probability percentage for each candidate and ranks results by it. In line with NFR 2.2, the score is displayed prominently with colour-coded indicators: green for a strong match (≥ 90%), amber for a moderate match (≥ 70%) and red below that, so users can interpret the AI's confidence at a glance. The colour mapping is applied on the result card and the item-detail screen.</w:t>
      </w:r>
    </w:p>
    <w:p>
      <w:pPr>
        <w:spacing w:after="160" w:line="360"/>
        <w:jc w:val="both"/>
      </w:pPr>
      <w:r>
        <w:rPr>
          <w:rFonts w:ascii="Times New Roman" w:cs="Times New Roman" w:eastAsia="Times New Roman" w:hAnsi="Times New Roman"/>
          <w:b/>
          <w:bCs/>
          <w:sz w:val="22"/>
          <w:szCs w:val="22"/>
        </w:rPr>
        <w:t xml:space="preserve">Code Snippet 5.3 — Colour-coded confidence badge (lib/views/search/search_view.dart)</w:t>
      </w:r>
    </w:p>
    <w:p>
      <w:pPr>
        <w:shd w:fill="F2F2F2" w:color="auto" w:val="clear"/>
        <w:spacing w:after="0" w:before="40" w:line="240"/>
      </w:pPr>
      <w:r>
        <w:rPr>
          <w:rFonts w:ascii="Consolas" w:cs="Consolas" w:eastAsia="Consolas" w:hAnsi="Consolas"/>
          <w:sz w:val="17"/>
          <w:szCs w:val="17"/>
        </w:rPr>
        <w:t xml:space="preserve">Color get _badgeColor {</w:t>
      </w:r>
    </w:p>
    <w:p>
      <w:pPr>
        <w:shd w:fill="F2F2F2" w:color="auto" w:val="clear"/>
        <w:spacing w:after="0" w:before="0" w:line="240"/>
      </w:pPr>
      <w:r>
        <w:rPr>
          <w:rFonts w:ascii="Consolas" w:cs="Consolas" w:eastAsia="Consolas" w:hAnsi="Consolas"/>
          <w:sz w:val="17"/>
          <w:szCs w:val="17"/>
        </w:rPr>
        <w:t xml:space="preserve">  if (item.confidenceScore &gt;= 90) return const Color(0xFF2E7D32); // green</w:t>
      </w:r>
    </w:p>
    <w:p>
      <w:pPr>
        <w:shd w:fill="F2F2F2" w:color="auto" w:val="clear"/>
        <w:spacing w:after="0" w:before="0" w:line="240"/>
      </w:pPr>
      <w:r>
        <w:rPr>
          <w:rFonts w:ascii="Consolas" w:cs="Consolas" w:eastAsia="Consolas" w:hAnsi="Consolas"/>
          <w:sz w:val="17"/>
          <w:szCs w:val="17"/>
        </w:rPr>
        <w:t xml:space="preserve">  if (item.confidenceScore &gt;= 70) return const Color(0xFFF57F17); // amber</w:t>
      </w:r>
    </w:p>
    <w:p>
      <w:pPr>
        <w:shd w:fill="F2F2F2" w:color="auto" w:val="clear"/>
        <w:spacing w:after="0" w:before="0" w:line="240"/>
      </w:pPr>
      <w:r>
        <w:rPr>
          <w:rFonts w:ascii="Consolas" w:cs="Consolas" w:eastAsia="Consolas" w:hAnsi="Consolas"/>
          <w:sz w:val="17"/>
          <w:szCs w:val="17"/>
        </w:rPr>
        <w:t xml:space="preserve">  return const Color(0xFFC62828);                                 // red</w:t>
      </w:r>
    </w:p>
    <w:p>
      <w:pPr>
        <w:shd w:fill="F2F2F2" w:color="auto" w:val="clear"/>
        <w:spacing w:after="160" w:before="0" w:line="240"/>
      </w:pPr>
      <w:r>
        <w:rPr>
          <w:rFonts w:ascii="Consolas" w:cs="Consolas" w:eastAsia="Consolas" w:hAnsi="Consolas"/>
          <w:sz w:val="17"/>
          <w:szCs w:val="17"/>
        </w:rPr>
        <w:t xml:space="preserve">}</w:t>
      </w:r>
    </w:p>
    <w:p>
      <w:pPr>
        <w:spacing w:after="160" w:before="40"/>
        <w:jc w:val="center"/>
      </w:pPr>
      <w:r>
        <w:rPr>
          <w:rFonts w:ascii="Times New Roman" w:cs="Times New Roman" w:eastAsia="Times New Roman" w:hAnsi="Times New Roman"/>
          <w:i/>
          <w:iCs/>
          <w:color w:val="555555"/>
          <w:sz w:val="20"/>
          <w:szCs w:val="20"/>
        </w:rPr>
        <w:t xml:space="preserve">Figure 5.5: Match Confidence Score on the item-detail screen</w:t>
      </w:r>
    </w:p>
    <w:p>
      <w:pPr>
        <w:pStyle w:val="Heading4"/>
        <w:spacing w:after="100" w:before="160"/>
      </w:pPr>
      <w:r>
        <w:rPr>
          <w:rFonts w:ascii="Arial" w:cs="Arial" w:eastAsia="Arial" w:hAnsi="Arial"/>
          <w:b/>
          <w:bCs/>
          <w:color w:val="1A237E"/>
          <w:sz w:val="24"/>
          <w:szCs w:val="24"/>
        </w:rPr>
        <w:t xml:space="preserve">(c) Smart Text Search (FR 4.1)</w:t>
      </w:r>
    </w:p>
    <w:p>
      <w:pPr>
        <w:spacing w:after="160" w:line="360"/>
        <w:jc w:val="both"/>
      </w:pPr>
      <w:r>
        <w:rPr>
          <w:rFonts w:ascii="Times New Roman" w:cs="Times New Roman" w:eastAsia="Times New Roman" w:hAnsi="Times New Roman"/>
          <w:sz w:val="24"/>
          <w:szCs w:val="24"/>
        </w:rPr>
        <w:t xml:space="preserve">When a reference photo is unavailable, the user can perform an intelligent keyword search through the Browse Items screen. The query is matched case-insensitively against both the item description and its category directly in PostgreSQL through Supabase, and an empty query reverts to normal category browsing.</w:t>
      </w:r>
    </w:p>
    <w:p>
      <w:pPr>
        <w:spacing w:after="160" w:line="360"/>
        <w:jc w:val="both"/>
      </w:pPr>
      <w:r>
        <w:rPr>
          <w:rFonts w:ascii="Times New Roman" w:cs="Times New Roman" w:eastAsia="Times New Roman" w:hAnsi="Times New Roman"/>
          <w:b/>
          <w:bCs/>
          <w:sz w:val="22"/>
          <w:szCs w:val="22"/>
        </w:rPr>
        <w:t xml:space="preserve">Code Snippet 5.4 — Smart text search query (lib/services/api_service.dart)</w:t>
      </w:r>
    </w:p>
    <w:p>
      <w:pPr>
        <w:shd w:fill="F2F2F2" w:color="auto" w:val="clear"/>
        <w:spacing w:after="0" w:before="40" w:line="240"/>
      </w:pPr>
      <w:r>
        <w:rPr>
          <w:rFonts w:ascii="Consolas" w:cs="Consolas" w:eastAsia="Consolas" w:hAnsi="Consolas"/>
          <w:sz w:val="17"/>
          <w:szCs w:val="17"/>
        </w:rPr>
        <w:t xml:space="preserve">final rows = await _client</w:t>
      </w:r>
    </w:p>
    <w:p>
      <w:pPr>
        <w:shd w:fill="F2F2F2" w:color="auto" w:val="clear"/>
        <w:spacing w:after="0" w:before="0" w:line="240"/>
      </w:pPr>
      <w:r>
        <w:rPr>
          <w:rFonts w:ascii="Consolas" w:cs="Consolas" w:eastAsia="Consolas" w:hAnsi="Consolas"/>
          <w:sz w:val="17"/>
          <w:szCs w:val="17"/>
        </w:rPr>
        <w:t xml:space="preserve">    .from('found_items')</w:t>
      </w:r>
    </w:p>
    <w:p>
      <w:pPr>
        <w:shd w:fill="F2F2F2" w:color="auto" w:val="clear"/>
        <w:spacing w:after="0" w:before="0" w:line="240"/>
      </w:pPr>
      <w:r>
        <w:rPr>
          <w:rFonts w:ascii="Consolas" w:cs="Consolas" w:eastAsia="Consolas" w:hAnsi="Consolas"/>
          <w:sz w:val="17"/>
          <w:szCs w:val="17"/>
        </w:rPr>
        <w:t xml:space="preserve">    .select()</w:t>
      </w:r>
    </w:p>
    <w:p>
      <w:pPr>
        <w:shd w:fill="F2F2F2" w:color="auto" w:val="clear"/>
        <w:spacing w:after="0" w:before="0" w:line="240"/>
      </w:pPr>
      <w:r>
        <w:rPr>
          <w:rFonts w:ascii="Consolas" w:cs="Consolas" w:eastAsia="Consolas" w:hAnsi="Consolas"/>
          <w:sz w:val="17"/>
          <w:szCs w:val="17"/>
        </w:rPr>
        <w:t xml:space="preserve">    .or('description.ilike.%$q%,category.ilike.%$q%')</w:t>
      </w:r>
    </w:p>
    <w:p>
      <w:pPr>
        <w:shd w:fill="F2F2F2" w:color="auto" w:val="clear"/>
        <w:spacing w:after="160" w:before="0" w:line="240"/>
      </w:pPr>
      <w:r>
        <w:rPr>
          <w:rFonts w:ascii="Consolas" w:cs="Consolas" w:eastAsia="Consolas" w:hAnsi="Consolas"/>
          <w:sz w:val="17"/>
          <w:szCs w:val="17"/>
        </w:rPr>
        <w:t xml:space="preserve">    .order('created_at', ascending: false);</w:t>
      </w:r>
    </w:p>
    <w:p>
      <w:pPr>
        <w:spacing w:after="160" w:before="40"/>
        <w:jc w:val="center"/>
      </w:pPr>
      <w:r>
        <w:rPr>
          <w:rFonts w:ascii="Times New Roman" w:cs="Times New Roman" w:eastAsia="Times New Roman" w:hAnsi="Times New Roman"/>
          <w:i/>
          <w:iCs/>
          <w:color w:val="555555"/>
          <w:sz w:val="20"/>
          <w:szCs w:val="20"/>
        </w:rPr>
        <w:t xml:space="preserve">Figure 5.6: Browse Items with smart text search</w:t>
      </w:r>
    </w:p>
    <w:p>
      <w:pPr>
        <w:pStyle w:val="Heading4"/>
        <w:spacing w:after="100" w:before="160"/>
      </w:pPr>
      <w:r>
        <w:rPr>
          <w:rFonts w:ascii="Arial" w:cs="Arial" w:eastAsia="Arial" w:hAnsi="Arial"/>
          <w:b/>
          <w:bCs/>
          <w:color w:val="1A237E"/>
          <w:sz w:val="24"/>
          <w:szCs w:val="24"/>
        </w:rPr>
        <w:t xml:space="preserve">(d) Background Matching Agent and Lost Reports (FR 4.2–FR 4.4)</w:t>
      </w:r>
    </w:p>
    <w:p>
      <w:pPr>
        <w:spacing w:after="160" w:line="360"/>
        <w:jc w:val="both"/>
      </w:pPr>
      <w:r>
        <w:rPr>
          <w:rFonts w:ascii="Times New Roman" w:cs="Times New Roman" w:eastAsia="Times New Roman" w:hAnsi="Times New Roman"/>
          <w:sz w:val="24"/>
          <w:szCs w:val="24"/>
        </w:rPr>
        <w:t xml:space="preserve">This sub-module shifts the burden from repetitive manual searching to proactive alerts. An unmatched query, or a manually filed Report Lost Item, is saved as an active lost report (FR 4.2). Whenever a new item is ingested, the FastAPI background agent runs the matching algorithm (FR 4.3) and, when a high-probability match is detected, inserts a notification which is delivered to the device in real time over a Supabase Realtime WebSocket (FR 4.4). The client subscribes to inserts on the notifications table and shows an instant in-app alert.</w:t>
      </w:r>
    </w:p>
    <w:p>
      <w:pPr>
        <w:spacing w:after="160" w:line="360"/>
        <w:jc w:val="both"/>
      </w:pPr>
      <w:r>
        <w:rPr>
          <w:rFonts w:ascii="Times New Roman" w:cs="Times New Roman" w:eastAsia="Times New Roman" w:hAnsi="Times New Roman"/>
          <w:b/>
          <w:bCs/>
          <w:sz w:val="22"/>
          <w:szCs w:val="22"/>
        </w:rPr>
        <w:t xml:space="preserve">Code Snippet 5.5 — Filing a lost report then triggering reverse matching (lib/viewmodels/report_item_viewmodel.dart)</w:t>
      </w:r>
    </w:p>
    <w:p>
      <w:pPr>
        <w:shd w:fill="F2F2F2" w:color="auto" w:val="clear"/>
        <w:spacing w:after="0" w:before="40" w:line="240"/>
      </w:pPr>
      <w:r>
        <w:rPr>
          <w:rFonts w:ascii="Consolas" w:cs="Consolas" w:eastAsia="Consolas" w:hAnsi="Consolas"/>
          <w:sz w:val="17"/>
          <w:szCs w:val="17"/>
        </w:rPr>
        <w:t xml:space="preserve">final newId = await ApiService().reportLostItem(</w:t>
      </w:r>
    </w:p>
    <w:p>
      <w:pPr>
        <w:shd w:fill="F2F2F2" w:color="auto" w:val="clear"/>
        <w:spacing w:after="0" w:before="0" w:line="240"/>
      </w:pPr>
      <w:r>
        <w:rPr>
          <w:rFonts w:ascii="Consolas" w:cs="Consolas" w:eastAsia="Consolas" w:hAnsi="Consolas"/>
          <w:sz w:val="17"/>
          <w:szCs w:val="17"/>
        </w:rPr>
        <w:t xml:space="preserve">  image: _selectedImage, category: category,</w:t>
      </w:r>
    </w:p>
    <w:p>
      <w:pPr>
        <w:shd w:fill="F2F2F2" w:color="auto" w:val="clear"/>
        <w:spacing w:after="0" w:before="0" w:line="240"/>
      </w:pPr>
      <w:r>
        <w:rPr>
          <w:rFonts w:ascii="Consolas" w:cs="Consolas" w:eastAsia="Consolas" w:hAnsi="Consolas"/>
          <w:sz w:val="17"/>
          <w:szCs w:val="17"/>
        </w:rPr>
        <w:t xml:space="preserve">  locationLost: location.trim(), description: description.trim(), tags: tagList,</w:t>
      </w:r>
    </w:p>
    <w:p>
      <w:pPr>
        <w:shd w:fill="F2F2F2" w:color="auto" w:val="clear"/>
        <w:spacing w:after="0" w:before="0" w:line="240"/>
      </w:pPr>
      <w:r>
        <w:rPr>
          <w:rFonts w:ascii="Consolas" w:cs="Consolas" w:eastAsia="Consolas" w:hAnsi="Consolas"/>
          <w:sz w:val="17"/>
          <w:szCs w:val="17"/>
        </w:rPr>
        <w:t xml:space="preserve">);</w:t>
      </w:r>
    </w:p>
    <w:p>
      <w:pPr>
        <w:shd w:fill="F2F2F2" w:color="auto" w:val="clear"/>
        <w:spacing w:after="0" w:before="0" w:line="240"/>
      </w:pPr>
      <w:r>
        <w:rPr>
          <w:rFonts w:ascii="Consolas" w:cs="Consolas" w:eastAsia="Consolas" w:hAnsi="Consolas"/>
          <w:sz w:val="17"/>
          <w:szCs w:val="17"/>
        </w:rPr>
        <w:t xml:space="preserve">// Reverse-direction matching (FR 4.3): check against items already found.</w:t>
      </w:r>
    </w:p>
    <w:p>
      <w:pPr>
        <w:shd w:fill="F2F2F2" w:color="auto" w:val="clear"/>
        <w:spacing w:after="0" w:before="0" w:line="240"/>
      </w:pPr>
      <w:r>
        <w:rPr>
          <w:rFonts w:ascii="Consolas" w:cs="Consolas" w:eastAsia="Consolas" w:hAnsi="Consolas"/>
          <w:sz w:val="17"/>
          <w:szCs w:val="17"/>
        </w:rPr>
        <w:t xml:space="preserve">if (_selectedImage != null) {</w:t>
      </w:r>
    </w:p>
    <w:p>
      <w:pPr>
        <w:shd w:fill="F2F2F2" w:color="auto" w:val="clear"/>
        <w:spacing w:after="0" w:before="0" w:line="240"/>
      </w:pPr>
      <w:r>
        <w:rPr>
          <w:rFonts w:ascii="Consolas" w:cs="Consolas" w:eastAsia="Consolas" w:hAnsi="Consolas"/>
          <w:sz w:val="17"/>
          <w:szCs w:val="17"/>
        </w:rPr>
        <w:t xml:space="preserve">  try { await ApiService().ingestLostItem(newId); } catch (_) {/* best-effort */}</w:t>
      </w:r>
    </w:p>
    <w:p>
      <w:pPr>
        <w:shd w:fill="F2F2F2" w:color="auto" w:val="clear"/>
        <w:spacing w:after="160" w:before="0" w:line="240"/>
      </w:pPr>
      <w:r>
        <w:rPr>
          <w:rFonts w:ascii="Consolas" w:cs="Consolas" w:eastAsia="Consolas" w:hAnsi="Consolas"/>
          <w:sz w:val="17"/>
          <w:szCs w:val="17"/>
        </w:rPr>
        <w:t xml:space="preserve">}</w:t>
      </w:r>
    </w:p>
    <w:p>
      <w:pPr>
        <w:spacing w:after="160" w:line="360"/>
        <w:jc w:val="both"/>
      </w:pPr>
      <w:r>
        <w:rPr>
          <w:rFonts w:ascii="Times New Roman" w:cs="Times New Roman" w:eastAsia="Times New Roman" w:hAnsi="Times New Roman"/>
          <w:b/>
          <w:bCs/>
          <w:sz w:val="22"/>
          <w:szCs w:val="22"/>
        </w:rPr>
        <w:t xml:space="preserve">Code Snippet 5.6 — Real-time alert subscription (lib/views/dashboard/dashboard_view.dart)</w:t>
      </w:r>
    </w:p>
    <w:p>
      <w:pPr>
        <w:shd w:fill="F2F2F2" w:color="auto" w:val="clear"/>
        <w:spacing w:after="0" w:before="40" w:line="240"/>
      </w:pPr>
      <w:r>
        <w:rPr>
          <w:rFonts w:ascii="Consolas" w:cs="Consolas" w:eastAsia="Consolas" w:hAnsi="Consolas"/>
          <w:sz w:val="17"/>
          <w:szCs w:val="17"/>
        </w:rPr>
        <w:t xml:space="preserve">_notifChannel = Supabase.instance.client</w:t>
      </w:r>
    </w:p>
    <w:p>
      <w:pPr>
        <w:shd w:fill="F2F2F2" w:color="auto" w:val="clear"/>
        <w:spacing w:after="0" w:before="0" w:line="240"/>
      </w:pPr>
      <w:r>
        <w:rPr>
          <w:rFonts w:ascii="Consolas" w:cs="Consolas" w:eastAsia="Consolas" w:hAnsi="Consolas"/>
          <w:sz w:val="17"/>
          <w:szCs w:val="17"/>
        </w:rPr>
        <w:t xml:space="preserve">    .channel('notifications_$uid')</w:t>
      </w:r>
    </w:p>
    <w:p>
      <w:pPr>
        <w:shd w:fill="F2F2F2" w:color="auto" w:val="clear"/>
        <w:spacing w:after="0" w:before="0" w:line="240"/>
      </w:pPr>
      <w:r>
        <w:rPr>
          <w:rFonts w:ascii="Consolas" w:cs="Consolas" w:eastAsia="Consolas" w:hAnsi="Consolas"/>
          <w:sz w:val="17"/>
          <w:szCs w:val="17"/>
        </w:rPr>
        <w:t xml:space="preserve">    .onPostgresChanges(</w:t>
      </w:r>
    </w:p>
    <w:p>
      <w:pPr>
        <w:shd w:fill="F2F2F2" w:color="auto" w:val="clear"/>
        <w:spacing w:after="0" w:before="0" w:line="240"/>
      </w:pPr>
      <w:r>
        <w:rPr>
          <w:rFonts w:ascii="Consolas" w:cs="Consolas" w:eastAsia="Consolas" w:hAnsi="Consolas"/>
          <w:sz w:val="17"/>
          <w:szCs w:val="17"/>
        </w:rPr>
        <w:t xml:space="preserve">      event: PostgresChangeEvent.insert,</w:t>
      </w:r>
    </w:p>
    <w:p>
      <w:pPr>
        <w:shd w:fill="F2F2F2" w:color="auto" w:val="clear"/>
        <w:spacing w:after="0" w:before="0" w:line="240"/>
      </w:pPr>
      <w:r>
        <w:rPr>
          <w:rFonts w:ascii="Consolas" w:cs="Consolas" w:eastAsia="Consolas" w:hAnsi="Consolas"/>
          <w:sz w:val="17"/>
          <w:szCs w:val="17"/>
        </w:rPr>
        <w:t xml:space="preserve">      schema: 'public', table: 'notifications',</w:t>
      </w:r>
    </w:p>
    <w:p>
      <w:pPr>
        <w:shd w:fill="F2F2F2" w:color="auto" w:val="clear"/>
        <w:spacing w:after="0" w:before="0" w:line="240"/>
      </w:pPr>
      <w:r>
        <w:rPr>
          <w:rFonts w:ascii="Consolas" w:cs="Consolas" w:eastAsia="Consolas" w:hAnsi="Consolas"/>
          <w:sz w:val="17"/>
          <w:szCs w:val="17"/>
        </w:rPr>
        <w:t xml:space="preserve">      filter: PostgresChangeFilter(</w:t>
      </w:r>
    </w:p>
    <w:p>
      <w:pPr>
        <w:shd w:fill="F2F2F2" w:color="auto" w:val="clear"/>
        <w:spacing w:after="0" w:before="0" w:line="240"/>
      </w:pPr>
      <w:r>
        <w:rPr>
          <w:rFonts w:ascii="Consolas" w:cs="Consolas" w:eastAsia="Consolas" w:hAnsi="Consolas"/>
          <w:sz w:val="17"/>
          <w:szCs w:val="17"/>
        </w:rPr>
        <w:t xml:space="preserve">        type: PostgresChangeFilterType.eq, column: 'user_id', value: uid),</w:t>
      </w:r>
    </w:p>
    <w:p>
      <w:pPr>
        <w:shd w:fill="F2F2F2" w:color="auto" w:val="clear"/>
        <w:spacing w:after="0" w:before="0" w:line="240"/>
      </w:pPr>
      <w:r>
        <w:rPr>
          <w:rFonts w:ascii="Consolas" w:cs="Consolas" w:eastAsia="Consolas" w:hAnsi="Consolas"/>
          <w:sz w:val="17"/>
          <w:szCs w:val="17"/>
        </w:rPr>
        <w:t xml:space="preserve">      callback: (payload) { _notifVM.fetchNotifications(); /* show snackbar */ },</w:t>
      </w:r>
    </w:p>
    <w:p>
      <w:pPr>
        <w:shd w:fill="F2F2F2" w:color="auto" w:val="clear"/>
        <w:spacing w:after="160" w:before="0" w:line="240"/>
      </w:pPr>
      <w:r>
        <w:rPr>
          <w:rFonts w:ascii="Consolas" w:cs="Consolas" w:eastAsia="Consolas" w:hAnsi="Consolas"/>
          <w:sz w:val="17"/>
          <w:szCs w:val="17"/>
        </w:rPr>
        <w:t xml:space="preserve">    ).subscribe();</w:t>
      </w:r>
    </w:p>
    <w:p>
      <w:pPr>
        <w:spacing w:after="160" w:before="40"/>
        <w:jc w:val="center"/>
      </w:pPr>
      <w:r>
        <w:rPr>
          <w:rFonts w:ascii="Times New Roman" w:cs="Times New Roman" w:eastAsia="Times New Roman" w:hAnsi="Times New Roman"/>
          <w:i/>
          <w:iCs/>
          <w:color w:val="555555"/>
          <w:sz w:val="20"/>
          <w:szCs w:val="20"/>
        </w:rPr>
        <w:t xml:space="preserve">Figures 5.7–5.8: Filing a lost report and receiving a real-time match alert</w:t>
      </w:r>
    </w:p>
    <w:p>
      <w:pPr>
        <w:pStyle w:val="Heading4"/>
        <w:spacing w:after="100" w:before="160"/>
      </w:pPr>
      <w:r>
        <w:rPr>
          <w:rFonts w:ascii="Arial" w:cs="Arial" w:eastAsia="Arial" w:hAnsi="Arial"/>
          <w:b/>
          <w:bCs/>
          <w:color w:val="1A237E"/>
          <w:sz w:val="24"/>
          <w:szCs w:val="24"/>
        </w:rPr>
        <w:t xml:space="preserve">(e) Record and Database Management — Manage My Records (FR 2.4)</w:t>
      </w:r>
    </w:p>
    <w:p>
      <w:pPr>
        <w:spacing w:after="160" w:line="360"/>
        <w:jc w:val="both"/>
      </w:pPr>
      <w:r>
        <w:rPr>
          <w:rFonts w:ascii="Times New Roman" w:cs="Times New Roman" w:eastAsia="Times New Roman" w:hAnsi="Times New Roman"/>
          <w:sz w:val="24"/>
          <w:szCs w:val="24"/>
        </w:rPr>
        <w:t xml:space="preserve">This sub-module gives the user one place to view, keyword-filter, edit, close/re-open and delete every report they have submitted, presented as a segmented list of lost and found records (FR 2.4). Records are loaded concurrently, and closing a report maps to the correct column so it stops generating match alerts. Row-Level Security guarantees a user can only modify their own rows.</w:t>
      </w:r>
    </w:p>
    <w:p>
      <w:pPr>
        <w:spacing w:after="160" w:line="360"/>
        <w:jc w:val="both"/>
      </w:pPr>
      <w:r>
        <w:rPr>
          <w:rFonts w:ascii="Times New Roman" w:cs="Times New Roman" w:eastAsia="Times New Roman" w:hAnsi="Times New Roman"/>
          <w:b/>
          <w:bCs/>
          <w:sz w:val="22"/>
          <w:szCs w:val="22"/>
        </w:rPr>
        <w:t xml:space="preserve">Code Snippet 5.7 — Loading a user's records concurrently (lib/viewmodels/manage_records_viewmodel.dart)</w:t>
      </w:r>
    </w:p>
    <w:p>
      <w:pPr>
        <w:shd w:fill="F2F2F2" w:color="auto" w:val="clear"/>
        <w:spacing w:after="0" w:before="40" w:line="240"/>
      </w:pPr>
      <w:r>
        <w:rPr>
          <w:rFonts w:ascii="Consolas" w:cs="Consolas" w:eastAsia="Consolas" w:hAnsi="Consolas"/>
          <w:sz w:val="17"/>
          <w:szCs w:val="17"/>
        </w:rPr>
        <w:t xml:space="preserve">final results = await Future.wait([</w:t>
      </w:r>
    </w:p>
    <w:p>
      <w:pPr>
        <w:shd w:fill="F2F2F2" w:color="auto" w:val="clear"/>
        <w:spacing w:after="0" w:before="0" w:line="240"/>
      </w:pPr>
      <w:r>
        <w:rPr>
          <w:rFonts w:ascii="Consolas" w:cs="Consolas" w:eastAsia="Consolas" w:hAnsi="Consolas"/>
          <w:sz w:val="17"/>
          <w:szCs w:val="17"/>
        </w:rPr>
        <w:t xml:space="preserve">  ApiService().getMyLostReports(),</w:t>
      </w:r>
    </w:p>
    <w:p>
      <w:pPr>
        <w:shd w:fill="F2F2F2" w:color="auto" w:val="clear"/>
        <w:spacing w:after="0" w:before="0" w:line="240"/>
      </w:pPr>
      <w:r>
        <w:rPr>
          <w:rFonts w:ascii="Consolas" w:cs="Consolas" w:eastAsia="Consolas" w:hAnsi="Consolas"/>
          <w:sz w:val="17"/>
          <w:szCs w:val="17"/>
        </w:rPr>
        <w:t xml:space="preserve">  ApiService().getMyFoundReports(),</w:t>
      </w:r>
    </w:p>
    <w:p>
      <w:pPr>
        <w:shd w:fill="F2F2F2" w:color="auto" w:val="clear"/>
        <w:spacing w:after="0" w:before="0" w:line="240"/>
      </w:pPr>
      <w:r>
        <w:rPr>
          <w:rFonts w:ascii="Consolas" w:cs="Consolas" w:eastAsia="Consolas" w:hAnsi="Consolas"/>
          <w:sz w:val="17"/>
          <w:szCs w:val="17"/>
        </w:rPr>
        <w:t xml:space="preserve">]);</w:t>
      </w:r>
    </w:p>
    <w:p>
      <w:pPr>
        <w:shd w:fill="F2F2F2" w:color="auto" w:val="clear"/>
        <w:spacing w:after="0" w:before="0" w:line="240"/>
      </w:pPr>
      <w:r>
        <w:rPr>
          <w:rFonts w:ascii="Consolas" w:cs="Consolas" w:eastAsia="Consolas" w:hAnsi="Consolas"/>
          <w:sz w:val="17"/>
          <w:szCs w:val="17"/>
        </w:rPr>
        <w:t xml:space="preserve">_myLostItems  = results[0];</w:t>
      </w:r>
    </w:p>
    <w:p>
      <w:pPr>
        <w:shd w:fill="F2F2F2" w:color="auto" w:val="clear"/>
        <w:spacing w:after="160" w:before="0" w:line="240"/>
      </w:pPr>
      <w:r>
        <w:rPr>
          <w:rFonts w:ascii="Consolas" w:cs="Consolas" w:eastAsia="Consolas" w:hAnsi="Consolas"/>
          <w:sz w:val="17"/>
          <w:szCs w:val="17"/>
        </w:rPr>
        <w:t xml:space="preserve">_myFoundItems = results[1];</w:t>
      </w:r>
    </w:p>
    <w:p>
      <w:pPr>
        <w:spacing w:after="160" w:before="40"/>
        <w:jc w:val="center"/>
      </w:pPr>
      <w:r>
        <w:rPr>
          <w:rFonts w:ascii="Times New Roman" w:cs="Times New Roman" w:eastAsia="Times New Roman" w:hAnsi="Times New Roman"/>
          <w:i/>
          <w:iCs/>
          <w:color w:val="555555"/>
          <w:sz w:val="20"/>
          <w:szCs w:val="20"/>
        </w:rPr>
        <w:t xml:space="preserve">Figure 5.9: Manage My Records screen</w:t>
      </w:r>
    </w:p>
    <w:p>
      <w:pPr>
        <w:pStyle w:val="Heading3"/>
        <w:spacing w:after="120" w:before="180"/>
      </w:pPr>
      <w:r>
        <w:rPr>
          <w:rFonts w:ascii="Arial" w:cs="Arial" w:eastAsia="Arial" w:hAnsi="Arial"/>
          <w:b/>
          <w:bCs/>
          <w:color w:val="1A237E"/>
          <w:sz w:val="26"/>
          <w:szCs w:val="26"/>
        </w:rPr>
        <w:t xml:space="preserve">5.2.4 Database Design</w:t>
      </w:r>
    </w:p>
    <w:p>
      <w:pPr>
        <w:spacing w:after="160" w:line="360"/>
        <w:jc w:val="both"/>
      </w:pPr>
      <w:r>
        <w:rPr>
          <w:rFonts w:ascii="Times New Roman" w:cs="Times New Roman" w:eastAsia="Times New Roman" w:hAnsi="Times New Roman"/>
          <w:sz w:val="24"/>
          <w:szCs w:val="24"/>
        </w:rPr>
        <w:t xml:space="preserve">The Object Matching Module reads and writes three main tables in the Supabase PostgreSQL database: found_items (the search target), lost_items (active lost reports watched by the background agent) and notifications (match alerts). Item photos are held in Supabase Storage, and each item row caches its MobileNetV2 feature vector in an embedding column (pgvector) so repeat searches avoid recomputation. Row-Level Security restricts every table to its owning user, enforcing the project's security model.</w:t>
      </w:r>
    </w:p>
    <w:p>
      <w:pPr>
        <w:spacing w:after="160" w:line="360"/>
        <w:jc w:val="both"/>
      </w:pPr>
      <w:r>
        <w:rPr>
          <w:rFonts w:ascii="Times New Roman" w:cs="Times New Roman" w:eastAsia="Times New Roman" w:hAnsi="Times New Roman"/>
          <w:b/>
          <w:bCs/>
          <w:sz w:val="22"/>
          <w:szCs w:val="22"/>
        </w:rPr>
        <w:t xml:space="preserve">Table 5.2 — found_items (items reported found; the search target)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0"/>
      </w:tblGrid>
      <w:tr>
        <w:trPr>
          <w:tblHeader/>
        </w:trPr>
        <w:tc>
          <w:tcPr>
            <w:tcW w:type="dxa" w:w="2200"/>
            <w:shd w:fill="D9E2F3" w:color="auto" w:val="clear"/>
            <w:tcMar>
              <w:top w:type="dxa" w:w="50"/>
              <w:left w:type="dxa" w:w="80"/>
              <w:bottom w:type="dxa" w:w="50"/>
              <w:right w:type="dxa" w:w="80"/>
            </w:tcMar>
          </w:tcPr>
          <w:p>
            <w:pPr>
              <w:spacing w:after="0" w:line="220"/>
            </w:pPr>
            <w:r>
              <w:rPr>
                <w:rFonts w:ascii="Times New Roman" w:cs="Times New Roman" w:eastAsia="Times New Roman" w:hAnsi="Times New Roman"/>
                <w:b/>
                <w:bCs/>
                <w:color w:val="auto"/>
                <w:sz w:val="19"/>
                <w:szCs w:val="19"/>
              </w:rPr>
              <w:t xml:space="preserve">Column</w:t>
            </w:r>
          </w:p>
        </w:tc>
        <w:tc>
          <w:tcPr>
            <w:tcW w:type="dxa" w:w="2200"/>
            <w:shd w:fill="D9E2F3" w:color="auto" w:val="clear"/>
            <w:tcMar>
              <w:top w:type="dxa" w:w="50"/>
              <w:left w:type="dxa" w:w="80"/>
              <w:bottom w:type="dxa" w:w="50"/>
              <w:right w:type="dxa" w:w="80"/>
            </w:tcMar>
          </w:tcPr>
          <w:p>
            <w:pPr>
              <w:spacing w:after="0" w:line="220"/>
            </w:pPr>
            <w:r>
              <w:rPr>
                <w:rFonts w:ascii="Times New Roman" w:cs="Times New Roman" w:eastAsia="Times New Roman" w:hAnsi="Times New Roman"/>
                <w:b/>
                <w:bCs/>
                <w:color w:val="auto"/>
                <w:sz w:val="19"/>
                <w:szCs w:val="19"/>
              </w:rPr>
              <w:t xml:space="preserve">Type</w:t>
            </w:r>
          </w:p>
        </w:tc>
        <w:tc>
          <w:tcPr>
            <w:tcW w:type="dxa" w:w="4620"/>
            <w:shd w:fill="D9E2F3" w:color="auto" w:val="clear"/>
            <w:tcMar>
              <w:top w:type="dxa" w:w="50"/>
              <w:left w:type="dxa" w:w="80"/>
              <w:bottom w:type="dxa" w:w="50"/>
              <w:right w:type="dxa" w:w="80"/>
            </w:tcMar>
          </w:tcPr>
          <w:p>
            <w:pPr>
              <w:spacing w:after="0" w:line="220"/>
            </w:pPr>
            <w:r>
              <w:rPr>
                <w:rFonts w:ascii="Times New Roman" w:cs="Times New Roman" w:eastAsia="Times New Roman" w:hAnsi="Times New Roman"/>
                <w:b/>
                <w:bCs/>
                <w:color w:val="auto"/>
                <w:sz w:val="19"/>
                <w:szCs w:val="19"/>
              </w:rPr>
              <w:t xml:space="preserve">Description</w:t>
            </w:r>
          </w:p>
        </w:tc>
      </w:tr>
      <w:tr>
        <w:trPr>
          <w:tblHeader w:val="false"/>
        </w:trPr>
        <w:tc>
          <w:tcPr>
            <w:tcW w:type="dxa" w:w="22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id</w:t>
            </w:r>
          </w:p>
        </w:tc>
        <w:tc>
          <w:tcPr>
            <w:tcW w:type="dxa" w:w="22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uuid (PK)</w:t>
            </w:r>
          </w:p>
        </w:tc>
        <w:tc>
          <w:tcPr>
            <w:tcW w:type="dxa" w:w="462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Unique item id.</w:t>
            </w:r>
          </w:p>
        </w:tc>
      </w:tr>
      <w:tr>
        <w:trPr>
          <w:tblHeader w:val="false"/>
        </w:trPr>
        <w:tc>
          <w:tcPr>
            <w:tcW w:type="dxa" w:w="22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user_id</w:t>
            </w:r>
          </w:p>
        </w:tc>
        <w:tc>
          <w:tcPr>
            <w:tcW w:type="dxa" w:w="22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uuid (FK)</w:t>
            </w:r>
          </w:p>
        </w:tc>
        <w:tc>
          <w:tcPr>
            <w:tcW w:type="dxa" w:w="462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The finder who posted it.</w:t>
            </w:r>
          </w:p>
        </w:tc>
      </w:tr>
      <w:tr>
        <w:trPr>
          <w:tblHeader w:val="false"/>
        </w:trPr>
        <w:tc>
          <w:tcPr>
            <w:tcW w:type="dxa" w:w="22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category</w:t>
            </w:r>
          </w:p>
        </w:tc>
        <w:tc>
          <w:tcPr>
            <w:tcW w:type="dxa" w:w="22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text</w:t>
            </w:r>
          </w:p>
        </w:tc>
        <w:tc>
          <w:tcPr>
            <w:tcW w:type="dxa" w:w="462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Item category (Electronics, Bags &amp; Wallets, …).</w:t>
            </w:r>
          </w:p>
        </w:tc>
      </w:tr>
      <w:tr>
        <w:trPr>
          <w:tblHeader w:val="false"/>
        </w:trPr>
        <w:tc>
          <w:tcPr>
            <w:tcW w:type="dxa" w:w="22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location_found</w:t>
            </w:r>
          </w:p>
        </w:tc>
        <w:tc>
          <w:tcPr>
            <w:tcW w:type="dxa" w:w="22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text</w:t>
            </w:r>
          </w:p>
        </w:tc>
        <w:tc>
          <w:tcPr>
            <w:tcW w:type="dxa" w:w="462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Campus location (Building — Spot).</w:t>
            </w:r>
          </w:p>
        </w:tc>
      </w:tr>
      <w:tr>
        <w:trPr>
          <w:tblHeader w:val="false"/>
        </w:trPr>
        <w:tc>
          <w:tcPr>
            <w:tcW w:type="dxa" w:w="22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description</w:t>
            </w:r>
          </w:p>
        </w:tc>
        <w:tc>
          <w:tcPr>
            <w:tcW w:type="dxa" w:w="22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text</w:t>
            </w:r>
          </w:p>
        </w:tc>
        <w:tc>
          <w:tcPr>
            <w:tcW w:type="dxa" w:w="462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Item description.</w:t>
            </w:r>
          </w:p>
        </w:tc>
      </w:tr>
      <w:tr>
        <w:trPr>
          <w:tblHeader w:val="false"/>
        </w:trPr>
        <w:tc>
          <w:tcPr>
            <w:tcW w:type="dxa" w:w="22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image_url</w:t>
            </w:r>
          </w:p>
        </w:tc>
        <w:tc>
          <w:tcPr>
            <w:tcW w:type="dxa" w:w="22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text</w:t>
            </w:r>
          </w:p>
        </w:tc>
        <w:tc>
          <w:tcPr>
            <w:tcW w:type="dxa" w:w="462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Public URL of the photo in Storage.</w:t>
            </w:r>
          </w:p>
        </w:tc>
      </w:tr>
      <w:tr>
        <w:trPr>
          <w:tblHeader w:val="false"/>
        </w:trPr>
        <w:tc>
          <w:tcPr>
            <w:tcW w:type="dxa" w:w="22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embedding</w:t>
            </w:r>
          </w:p>
        </w:tc>
        <w:tc>
          <w:tcPr>
            <w:tcW w:type="dxa" w:w="22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vector(1280)</w:t>
            </w:r>
          </w:p>
        </w:tc>
        <w:tc>
          <w:tcPr>
            <w:tcW w:type="dxa" w:w="462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Cached MobileNetV2 feature vector for fast matching.</w:t>
            </w:r>
          </w:p>
        </w:tc>
      </w:tr>
      <w:tr>
        <w:trPr>
          <w:tblHeader w:val="false"/>
        </w:trPr>
        <w:tc>
          <w:tcPr>
            <w:tcW w:type="dxa" w:w="22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is_returned</w:t>
            </w:r>
          </w:p>
        </w:tc>
        <w:tc>
          <w:tcPr>
            <w:tcW w:type="dxa" w:w="22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boolean</w:t>
            </w:r>
          </w:p>
        </w:tc>
        <w:tc>
          <w:tcPr>
            <w:tcW w:type="dxa" w:w="462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True once handed back (stops matching).</w:t>
            </w:r>
          </w:p>
        </w:tc>
      </w:tr>
      <w:tr>
        <w:trPr>
          <w:tblHeader w:val="false"/>
        </w:trPr>
        <w:tc>
          <w:tcPr>
            <w:tcW w:type="dxa" w:w="22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created_at</w:t>
            </w:r>
          </w:p>
        </w:tc>
        <w:tc>
          <w:tcPr>
            <w:tcW w:type="dxa" w:w="22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timestamptz</w:t>
            </w:r>
          </w:p>
        </w:tc>
        <w:tc>
          <w:tcPr>
            <w:tcW w:type="dxa" w:w="462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Time reported.</w:t>
            </w:r>
          </w:p>
        </w:tc>
      </w:tr>
    </w:tbl>
    <w:p>
      <w:pPr>
        <w:spacing w:after="120"/>
      </w:pPr>
    </w:p>
    <w:p>
      <w:pPr>
        <w:spacing w:after="160" w:line="360"/>
        <w:jc w:val="both"/>
      </w:pPr>
      <w:r>
        <w:rPr>
          <w:rFonts w:ascii="Times New Roman" w:cs="Times New Roman" w:eastAsia="Times New Roman" w:hAnsi="Times New Roman"/>
          <w:b/>
          <w:bCs/>
          <w:sz w:val="22"/>
          <w:szCs w:val="22"/>
        </w:rPr>
        <w:t xml:space="preserve">Table 5.3 — lost_items (active lost reports watched by the background agent)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0"/>
      </w:tblGrid>
      <w:tr>
        <w:trPr>
          <w:tblHeader/>
        </w:trPr>
        <w:tc>
          <w:tcPr>
            <w:tcW w:type="dxa" w:w="2200"/>
            <w:shd w:fill="D9E2F3" w:color="auto" w:val="clear"/>
            <w:tcMar>
              <w:top w:type="dxa" w:w="50"/>
              <w:left w:type="dxa" w:w="80"/>
              <w:bottom w:type="dxa" w:w="50"/>
              <w:right w:type="dxa" w:w="80"/>
            </w:tcMar>
          </w:tcPr>
          <w:p>
            <w:pPr>
              <w:spacing w:after="0" w:line="220"/>
            </w:pPr>
            <w:r>
              <w:rPr>
                <w:rFonts w:ascii="Times New Roman" w:cs="Times New Roman" w:eastAsia="Times New Roman" w:hAnsi="Times New Roman"/>
                <w:b/>
                <w:bCs/>
                <w:color w:val="auto"/>
                <w:sz w:val="19"/>
                <w:szCs w:val="19"/>
              </w:rPr>
              <w:t xml:space="preserve">Column</w:t>
            </w:r>
          </w:p>
        </w:tc>
        <w:tc>
          <w:tcPr>
            <w:tcW w:type="dxa" w:w="2200"/>
            <w:shd w:fill="D9E2F3" w:color="auto" w:val="clear"/>
            <w:tcMar>
              <w:top w:type="dxa" w:w="50"/>
              <w:left w:type="dxa" w:w="80"/>
              <w:bottom w:type="dxa" w:w="50"/>
              <w:right w:type="dxa" w:w="80"/>
            </w:tcMar>
          </w:tcPr>
          <w:p>
            <w:pPr>
              <w:spacing w:after="0" w:line="220"/>
            </w:pPr>
            <w:r>
              <w:rPr>
                <w:rFonts w:ascii="Times New Roman" w:cs="Times New Roman" w:eastAsia="Times New Roman" w:hAnsi="Times New Roman"/>
                <w:b/>
                <w:bCs/>
                <w:color w:val="auto"/>
                <w:sz w:val="19"/>
                <w:szCs w:val="19"/>
              </w:rPr>
              <w:t xml:space="preserve">Type</w:t>
            </w:r>
          </w:p>
        </w:tc>
        <w:tc>
          <w:tcPr>
            <w:tcW w:type="dxa" w:w="4620"/>
            <w:shd w:fill="D9E2F3" w:color="auto" w:val="clear"/>
            <w:tcMar>
              <w:top w:type="dxa" w:w="50"/>
              <w:left w:type="dxa" w:w="80"/>
              <w:bottom w:type="dxa" w:w="50"/>
              <w:right w:type="dxa" w:w="80"/>
            </w:tcMar>
          </w:tcPr>
          <w:p>
            <w:pPr>
              <w:spacing w:after="0" w:line="220"/>
            </w:pPr>
            <w:r>
              <w:rPr>
                <w:rFonts w:ascii="Times New Roman" w:cs="Times New Roman" w:eastAsia="Times New Roman" w:hAnsi="Times New Roman"/>
                <w:b/>
                <w:bCs/>
                <w:color w:val="auto"/>
                <w:sz w:val="19"/>
                <w:szCs w:val="19"/>
              </w:rPr>
              <w:t xml:space="preserve">Description</w:t>
            </w:r>
          </w:p>
        </w:tc>
      </w:tr>
      <w:tr>
        <w:trPr>
          <w:tblHeader w:val="false"/>
        </w:trPr>
        <w:tc>
          <w:tcPr>
            <w:tcW w:type="dxa" w:w="22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id</w:t>
            </w:r>
          </w:p>
        </w:tc>
        <w:tc>
          <w:tcPr>
            <w:tcW w:type="dxa" w:w="22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uuid (PK)</w:t>
            </w:r>
          </w:p>
        </w:tc>
        <w:tc>
          <w:tcPr>
            <w:tcW w:type="dxa" w:w="462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Unique lost-report id.</w:t>
            </w:r>
          </w:p>
        </w:tc>
      </w:tr>
      <w:tr>
        <w:trPr>
          <w:tblHeader w:val="false"/>
        </w:trPr>
        <w:tc>
          <w:tcPr>
            <w:tcW w:type="dxa" w:w="22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user_id</w:t>
            </w:r>
          </w:p>
        </w:tc>
        <w:tc>
          <w:tcPr>
            <w:tcW w:type="dxa" w:w="22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uuid (FK)</w:t>
            </w:r>
          </w:p>
        </w:tc>
        <w:tc>
          <w:tcPr>
            <w:tcW w:type="dxa" w:w="462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The owner (loser).</w:t>
            </w:r>
          </w:p>
        </w:tc>
      </w:tr>
      <w:tr>
        <w:trPr>
          <w:tblHeader w:val="false"/>
        </w:trPr>
        <w:tc>
          <w:tcPr>
            <w:tcW w:type="dxa" w:w="22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category</w:t>
            </w:r>
          </w:p>
        </w:tc>
        <w:tc>
          <w:tcPr>
            <w:tcW w:type="dxa" w:w="22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text</w:t>
            </w:r>
          </w:p>
        </w:tc>
        <w:tc>
          <w:tcPr>
            <w:tcW w:type="dxa" w:w="462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Item category.</w:t>
            </w:r>
          </w:p>
        </w:tc>
      </w:tr>
      <w:tr>
        <w:trPr>
          <w:tblHeader w:val="false"/>
        </w:trPr>
        <w:tc>
          <w:tcPr>
            <w:tcW w:type="dxa" w:w="22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location_found</w:t>
            </w:r>
          </w:p>
        </w:tc>
        <w:tc>
          <w:tcPr>
            <w:tcW w:type="dxa" w:w="22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text</w:t>
            </w:r>
          </w:p>
        </w:tc>
        <w:tc>
          <w:tcPr>
            <w:tcW w:type="dxa" w:w="462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Where it was lost.</w:t>
            </w:r>
          </w:p>
        </w:tc>
      </w:tr>
      <w:tr>
        <w:trPr>
          <w:tblHeader w:val="false"/>
        </w:trPr>
        <w:tc>
          <w:tcPr>
            <w:tcW w:type="dxa" w:w="22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description</w:t>
            </w:r>
          </w:p>
        </w:tc>
        <w:tc>
          <w:tcPr>
            <w:tcW w:type="dxa" w:w="22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text</w:t>
            </w:r>
          </w:p>
        </w:tc>
        <w:tc>
          <w:tcPr>
            <w:tcW w:type="dxa" w:w="462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Description of the lost item.</w:t>
            </w:r>
          </w:p>
        </w:tc>
      </w:tr>
      <w:tr>
        <w:trPr>
          <w:tblHeader w:val="false"/>
        </w:trPr>
        <w:tc>
          <w:tcPr>
            <w:tcW w:type="dxa" w:w="22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image_url</w:t>
            </w:r>
          </w:p>
        </w:tc>
        <w:tc>
          <w:tcPr>
            <w:tcW w:type="dxa" w:w="22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text</w:t>
            </w:r>
          </w:p>
        </w:tc>
        <w:tc>
          <w:tcPr>
            <w:tcW w:type="dxa" w:w="462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Optional photo URL (enables visual matching).</w:t>
            </w:r>
          </w:p>
        </w:tc>
      </w:tr>
      <w:tr>
        <w:trPr>
          <w:tblHeader w:val="false"/>
        </w:trPr>
        <w:tc>
          <w:tcPr>
            <w:tcW w:type="dxa" w:w="22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embedding</w:t>
            </w:r>
          </w:p>
        </w:tc>
        <w:tc>
          <w:tcPr>
            <w:tcW w:type="dxa" w:w="22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vector(1280)</w:t>
            </w:r>
          </w:p>
        </w:tc>
        <w:tc>
          <w:tcPr>
            <w:tcW w:type="dxa" w:w="462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Cached feature vector when a photo was given.</w:t>
            </w:r>
          </w:p>
        </w:tc>
      </w:tr>
      <w:tr>
        <w:trPr>
          <w:tblHeader w:val="false"/>
        </w:trPr>
        <w:tc>
          <w:tcPr>
            <w:tcW w:type="dxa" w:w="22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is_resolved</w:t>
            </w:r>
          </w:p>
        </w:tc>
        <w:tc>
          <w:tcPr>
            <w:tcW w:type="dxa" w:w="22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boolean</w:t>
            </w:r>
          </w:p>
        </w:tc>
        <w:tc>
          <w:tcPr>
            <w:tcW w:type="dxa" w:w="462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True once the report is closed.</w:t>
            </w:r>
          </w:p>
        </w:tc>
      </w:tr>
      <w:tr>
        <w:trPr>
          <w:tblHeader w:val="false"/>
        </w:trPr>
        <w:tc>
          <w:tcPr>
            <w:tcW w:type="dxa" w:w="22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created_at</w:t>
            </w:r>
          </w:p>
        </w:tc>
        <w:tc>
          <w:tcPr>
            <w:tcW w:type="dxa" w:w="22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timestamptz</w:t>
            </w:r>
          </w:p>
        </w:tc>
        <w:tc>
          <w:tcPr>
            <w:tcW w:type="dxa" w:w="462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Time reported.</w:t>
            </w:r>
          </w:p>
        </w:tc>
      </w:tr>
    </w:tbl>
    <w:p>
      <w:pPr>
        <w:spacing w:after="120"/>
      </w:pPr>
    </w:p>
    <w:p>
      <w:pPr>
        <w:spacing w:after="160" w:line="360"/>
        <w:jc w:val="both"/>
      </w:pPr>
      <w:r>
        <w:rPr>
          <w:rFonts w:ascii="Times New Roman" w:cs="Times New Roman" w:eastAsia="Times New Roman" w:hAnsi="Times New Roman"/>
          <w:b/>
          <w:bCs/>
          <w:sz w:val="22"/>
          <w:szCs w:val="22"/>
        </w:rPr>
        <w:t xml:space="preserve">Table 5.4 — notifications (match alerts shown to the user)</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0"/>
      </w:tblGrid>
      <w:tr>
        <w:trPr>
          <w:tblHeader/>
        </w:trPr>
        <w:tc>
          <w:tcPr>
            <w:tcW w:type="dxa" w:w="2200"/>
            <w:shd w:fill="D9E2F3" w:color="auto" w:val="clear"/>
            <w:tcMar>
              <w:top w:type="dxa" w:w="50"/>
              <w:left w:type="dxa" w:w="80"/>
              <w:bottom w:type="dxa" w:w="50"/>
              <w:right w:type="dxa" w:w="80"/>
            </w:tcMar>
          </w:tcPr>
          <w:p>
            <w:pPr>
              <w:spacing w:after="0" w:line="220"/>
            </w:pPr>
            <w:r>
              <w:rPr>
                <w:rFonts w:ascii="Times New Roman" w:cs="Times New Roman" w:eastAsia="Times New Roman" w:hAnsi="Times New Roman"/>
                <w:b/>
                <w:bCs/>
                <w:color w:val="auto"/>
                <w:sz w:val="19"/>
                <w:szCs w:val="19"/>
              </w:rPr>
              <w:t xml:space="preserve">Column</w:t>
            </w:r>
          </w:p>
        </w:tc>
        <w:tc>
          <w:tcPr>
            <w:tcW w:type="dxa" w:w="2200"/>
            <w:shd w:fill="D9E2F3" w:color="auto" w:val="clear"/>
            <w:tcMar>
              <w:top w:type="dxa" w:w="50"/>
              <w:left w:type="dxa" w:w="80"/>
              <w:bottom w:type="dxa" w:w="50"/>
              <w:right w:type="dxa" w:w="80"/>
            </w:tcMar>
          </w:tcPr>
          <w:p>
            <w:pPr>
              <w:spacing w:after="0" w:line="220"/>
            </w:pPr>
            <w:r>
              <w:rPr>
                <w:rFonts w:ascii="Times New Roman" w:cs="Times New Roman" w:eastAsia="Times New Roman" w:hAnsi="Times New Roman"/>
                <w:b/>
                <w:bCs/>
                <w:color w:val="auto"/>
                <w:sz w:val="19"/>
                <w:szCs w:val="19"/>
              </w:rPr>
              <w:t xml:space="preserve">Type</w:t>
            </w:r>
          </w:p>
        </w:tc>
        <w:tc>
          <w:tcPr>
            <w:tcW w:type="dxa" w:w="4620"/>
            <w:shd w:fill="D9E2F3" w:color="auto" w:val="clear"/>
            <w:tcMar>
              <w:top w:type="dxa" w:w="50"/>
              <w:left w:type="dxa" w:w="80"/>
              <w:bottom w:type="dxa" w:w="50"/>
              <w:right w:type="dxa" w:w="80"/>
            </w:tcMar>
          </w:tcPr>
          <w:p>
            <w:pPr>
              <w:spacing w:after="0" w:line="220"/>
            </w:pPr>
            <w:r>
              <w:rPr>
                <w:rFonts w:ascii="Times New Roman" w:cs="Times New Roman" w:eastAsia="Times New Roman" w:hAnsi="Times New Roman"/>
                <w:b/>
                <w:bCs/>
                <w:color w:val="auto"/>
                <w:sz w:val="19"/>
                <w:szCs w:val="19"/>
              </w:rPr>
              <w:t xml:space="preserve">Description</w:t>
            </w:r>
          </w:p>
        </w:tc>
      </w:tr>
      <w:tr>
        <w:trPr>
          <w:tblHeader w:val="false"/>
        </w:trPr>
        <w:tc>
          <w:tcPr>
            <w:tcW w:type="dxa" w:w="22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id</w:t>
            </w:r>
          </w:p>
        </w:tc>
        <w:tc>
          <w:tcPr>
            <w:tcW w:type="dxa" w:w="22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uuid (PK)</w:t>
            </w:r>
          </w:p>
        </w:tc>
        <w:tc>
          <w:tcPr>
            <w:tcW w:type="dxa" w:w="462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Unique notification id.</w:t>
            </w:r>
          </w:p>
        </w:tc>
      </w:tr>
      <w:tr>
        <w:trPr>
          <w:tblHeader w:val="false"/>
        </w:trPr>
        <w:tc>
          <w:tcPr>
            <w:tcW w:type="dxa" w:w="22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user_id</w:t>
            </w:r>
          </w:p>
        </w:tc>
        <w:tc>
          <w:tcPr>
            <w:tcW w:type="dxa" w:w="22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uuid (FK)</w:t>
            </w:r>
          </w:p>
        </w:tc>
        <w:tc>
          <w:tcPr>
            <w:tcW w:type="dxa" w:w="462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Recipient.</w:t>
            </w:r>
          </w:p>
        </w:tc>
      </w:tr>
      <w:tr>
        <w:trPr>
          <w:tblHeader w:val="false"/>
        </w:trPr>
        <w:tc>
          <w:tcPr>
            <w:tcW w:type="dxa" w:w="22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title</w:t>
            </w:r>
          </w:p>
        </w:tc>
        <w:tc>
          <w:tcPr>
            <w:tcW w:type="dxa" w:w="22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text</w:t>
            </w:r>
          </w:p>
        </w:tc>
        <w:tc>
          <w:tcPr>
            <w:tcW w:type="dxa" w:w="462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e.g. 'Possible match found (82%)'.</w:t>
            </w:r>
          </w:p>
        </w:tc>
      </w:tr>
      <w:tr>
        <w:trPr>
          <w:tblHeader w:val="false"/>
        </w:trPr>
        <w:tc>
          <w:tcPr>
            <w:tcW w:type="dxa" w:w="22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message</w:t>
            </w:r>
          </w:p>
        </w:tc>
        <w:tc>
          <w:tcPr>
            <w:tcW w:type="dxa" w:w="22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text</w:t>
            </w:r>
          </w:p>
        </w:tc>
        <w:tc>
          <w:tcPr>
            <w:tcW w:type="dxa" w:w="462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Human-readable detail.</w:t>
            </w:r>
          </w:p>
        </w:tc>
      </w:tr>
      <w:tr>
        <w:trPr>
          <w:tblHeader w:val="false"/>
        </w:trPr>
        <w:tc>
          <w:tcPr>
            <w:tcW w:type="dxa" w:w="22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item_id</w:t>
            </w:r>
          </w:p>
        </w:tc>
        <w:tc>
          <w:tcPr>
            <w:tcW w:type="dxa" w:w="22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uuid</w:t>
            </w:r>
          </w:p>
        </w:tc>
        <w:tc>
          <w:tcPr>
            <w:tcW w:type="dxa" w:w="462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The found item the alert points to.</w:t>
            </w:r>
          </w:p>
        </w:tc>
      </w:tr>
      <w:tr>
        <w:trPr>
          <w:tblHeader w:val="false"/>
        </w:trPr>
        <w:tc>
          <w:tcPr>
            <w:tcW w:type="dxa" w:w="22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is_read</w:t>
            </w:r>
          </w:p>
        </w:tc>
        <w:tc>
          <w:tcPr>
            <w:tcW w:type="dxa" w:w="22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boolean</w:t>
            </w:r>
          </w:p>
        </w:tc>
        <w:tc>
          <w:tcPr>
            <w:tcW w:type="dxa" w:w="462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Read / unread state.</w:t>
            </w:r>
          </w:p>
        </w:tc>
      </w:tr>
      <w:tr>
        <w:trPr>
          <w:tblHeader w:val="false"/>
        </w:trPr>
        <w:tc>
          <w:tcPr>
            <w:tcW w:type="dxa" w:w="22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created_at</w:t>
            </w:r>
          </w:p>
        </w:tc>
        <w:tc>
          <w:tcPr>
            <w:tcW w:type="dxa" w:w="22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timestamptz</w:t>
            </w:r>
          </w:p>
        </w:tc>
        <w:tc>
          <w:tcPr>
            <w:tcW w:type="dxa" w:w="462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Time created.</w:t>
            </w:r>
          </w:p>
        </w:tc>
      </w:tr>
    </w:tbl>
    <w:p>
      <w:pPr>
        <w:spacing w:after="120"/>
      </w:pPr>
    </w:p>
    <w:p>
      <w:pPr>
        <w:spacing w:after="160" w:before="40"/>
        <w:jc w:val="center"/>
      </w:pPr>
      <w:r>
        <w:rPr>
          <w:rFonts w:ascii="Times New Roman" w:cs="Times New Roman" w:eastAsia="Times New Roman" w:hAnsi="Times New Roman"/>
          <w:i/>
          <w:iCs/>
          <w:color w:val="555555"/>
          <w:sz w:val="20"/>
          <w:szCs w:val="20"/>
        </w:rPr>
        <w:t xml:space="preserve">Figure 5.10: ERD of the Object Matching Module tables</w:t>
      </w:r>
    </w:p>
    <w:p>
      <w:pPr>
        <w:spacing w:after="160" w:line="360"/>
        <w:jc w:val="both"/>
      </w:pPr>
      <w:r>
        <w:rPr>
          <w:rFonts w:ascii="Times New Roman" w:cs="Times New Roman" w:eastAsia="Times New Roman" w:hAnsi="Times New Roman"/>
          <w:b/>
          <w:bCs/>
          <w:sz w:val="22"/>
          <w:szCs w:val="22"/>
        </w:rPr>
        <w:t xml:space="preserve">SQL Snippet 5.8 — Row-Level Security policy (example)</w:t>
      </w:r>
    </w:p>
    <w:p>
      <w:pPr>
        <w:shd w:fill="F2F2F2" w:color="auto" w:val="clear"/>
        <w:spacing w:after="0" w:before="40" w:line="240"/>
      </w:pPr>
      <w:r>
        <w:rPr>
          <w:rFonts w:ascii="Consolas" w:cs="Consolas" w:eastAsia="Consolas" w:hAnsi="Consolas"/>
          <w:sz w:val="17"/>
          <w:szCs w:val="17"/>
        </w:rPr>
        <w:t xml:space="preserve">CREATE POLICY "notif_select_own" ON public.notifications</w:t>
      </w:r>
    </w:p>
    <w:p>
      <w:pPr>
        <w:shd w:fill="F2F2F2" w:color="auto" w:val="clear"/>
        <w:spacing w:after="160" w:before="0" w:line="240"/>
      </w:pPr>
      <w:r>
        <w:rPr>
          <w:rFonts w:ascii="Consolas" w:cs="Consolas" w:eastAsia="Consolas" w:hAnsi="Consolas"/>
          <w:sz w:val="17"/>
          <w:szCs w:val="17"/>
        </w:rPr>
        <w:t xml:space="preserve">  FOR SELECT USING (auth.uid() = user_id);</w:t>
      </w:r>
    </w:p>
    <w:p>
      <w:pPr>
        <w:pStyle w:val="Heading2"/>
        <w:spacing w:after="140" w:before="220"/>
      </w:pPr>
      <w:r>
        <w:rPr>
          <w:rFonts w:ascii="Arial" w:cs="Arial" w:eastAsia="Arial" w:hAnsi="Arial"/>
          <w:b/>
          <w:bCs/>
          <w:color w:val="1A237E"/>
          <w:sz w:val="28"/>
          <w:szCs w:val="28"/>
        </w:rPr>
        <w:t xml:space="preserve">5.3 Testing Strategies</w:t>
      </w:r>
    </w:p>
    <w:p>
      <w:pPr>
        <w:spacing w:after="160" w:line="360"/>
        <w:jc w:val="both"/>
      </w:pPr>
      <w:r>
        <w:rPr>
          <w:rFonts w:ascii="Times New Roman" w:cs="Times New Roman" w:eastAsia="Times New Roman" w:hAnsi="Times New Roman"/>
          <w:sz w:val="24"/>
          <w:szCs w:val="24"/>
        </w:rPr>
        <w:t xml:space="preserve">Testing was carried out in two categories. Functional testing verifies that each feature behaves according to its requirements and was applied at four levels (unit, integration, system and user acceptance). Non-functional testing verifies quality attributes, mapped to the ISO/IEC 25010-based non-functional requirements defined in Chapter 3.</w:t>
      </w:r>
    </w:p>
    <w:p>
      <w:pPr>
        <w:pStyle w:val="Heading3"/>
        <w:spacing w:after="120" w:before="180"/>
      </w:pPr>
      <w:r>
        <w:rPr>
          <w:rFonts w:ascii="Arial" w:cs="Arial" w:eastAsia="Arial" w:hAnsi="Arial"/>
          <w:b/>
          <w:bCs/>
          <w:color w:val="1A237E"/>
          <w:sz w:val="26"/>
          <w:szCs w:val="26"/>
        </w:rPr>
        <w:t xml:space="preserve">5.3.1 Functional Testing</w:t>
      </w:r>
    </w:p>
    <w:p>
      <w:pPr>
        <w:spacing w:after="160" w:line="360"/>
        <w:jc w:val="both"/>
      </w:pPr>
      <w:r>
        <w:rPr>
          <w:rFonts w:ascii="Times New Roman" w:cs="Times New Roman" w:eastAsia="Times New Roman" w:hAnsi="Times New Roman"/>
          <w:b/>
          <w:bCs/>
          <w:sz w:val="24"/>
          <w:szCs w:val="24"/>
        </w:rPr>
        <w:t xml:space="preserve">(a) Unit Testing</w:t>
      </w:r>
    </w:p>
    <w:p>
      <w:pPr>
        <w:spacing w:after="160" w:line="360"/>
        <w:jc w:val="both"/>
      </w:pPr>
      <w:r>
        <w:rPr>
          <w:rFonts w:ascii="Times New Roman" w:cs="Times New Roman" w:eastAsia="Times New Roman" w:hAnsi="Times New Roman"/>
          <w:sz w:val="24"/>
          <w:szCs w:val="24"/>
        </w:rPr>
        <w:t xml:space="preserve">The logic-heavy, UI-independent methods of the module were tested in isolation, as summarised in Table 5.5.</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400"/>
        <w:gridCol w:w="4020"/>
        <w:gridCol w:w="1600"/>
      </w:tblGrid>
      <w:tr>
        <w:trPr>
          <w:tblHeader/>
        </w:trPr>
        <w:tc>
          <w:tcPr>
            <w:tcW w:type="dxa" w:w="3400"/>
            <w:shd w:fill="D9E2F3" w:color="auto" w:val="clear"/>
            <w:tcMar>
              <w:top w:type="dxa" w:w="50"/>
              <w:left w:type="dxa" w:w="80"/>
              <w:bottom w:type="dxa" w:w="50"/>
              <w:right w:type="dxa" w:w="80"/>
            </w:tcMar>
          </w:tcPr>
          <w:p>
            <w:pPr>
              <w:spacing w:after="0" w:line="220"/>
            </w:pPr>
            <w:r>
              <w:rPr>
                <w:rFonts w:ascii="Times New Roman" w:cs="Times New Roman" w:eastAsia="Times New Roman" w:hAnsi="Times New Roman"/>
                <w:b/>
                <w:bCs/>
                <w:color w:val="auto"/>
                <w:sz w:val="19"/>
                <w:szCs w:val="19"/>
              </w:rPr>
              <w:t xml:space="preserve">Unit under test</w:t>
            </w:r>
          </w:p>
        </w:tc>
        <w:tc>
          <w:tcPr>
            <w:tcW w:type="dxa" w:w="4020"/>
            <w:shd w:fill="D9E2F3" w:color="auto" w:val="clear"/>
            <w:tcMar>
              <w:top w:type="dxa" w:w="50"/>
              <w:left w:type="dxa" w:w="80"/>
              <w:bottom w:type="dxa" w:w="50"/>
              <w:right w:type="dxa" w:w="80"/>
            </w:tcMar>
          </w:tcPr>
          <w:p>
            <w:pPr>
              <w:spacing w:after="0" w:line="220"/>
            </w:pPr>
            <w:r>
              <w:rPr>
                <w:rFonts w:ascii="Times New Roman" w:cs="Times New Roman" w:eastAsia="Times New Roman" w:hAnsi="Times New Roman"/>
                <w:b/>
                <w:bCs/>
                <w:color w:val="auto"/>
                <w:sz w:val="19"/>
                <w:szCs w:val="19"/>
              </w:rPr>
              <w:t xml:space="preserve">What was verified</w:t>
            </w:r>
          </w:p>
        </w:tc>
        <w:tc>
          <w:tcPr>
            <w:tcW w:type="dxa" w:w="1600"/>
            <w:shd w:fill="D9E2F3" w:color="auto" w:val="clear"/>
            <w:tcMar>
              <w:top w:type="dxa" w:w="50"/>
              <w:left w:type="dxa" w:w="80"/>
              <w:bottom w:type="dxa" w:w="50"/>
              <w:right w:type="dxa" w:w="80"/>
            </w:tcMar>
          </w:tcPr>
          <w:p>
            <w:pPr>
              <w:spacing w:after="0" w:line="220"/>
            </w:pPr>
            <w:r>
              <w:rPr>
                <w:rFonts w:ascii="Times New Roman" w:cs="Times New Roman" w:eastAsia="Times New Roman" w:hAnsi="Times New Roman"/>
                <w:b/>
                <w:bCs/>
                <w:color w:val="auto"/>
                <w:sz w:val="19"/>
                <w:szCs w:val="19"/>
              </w:rPr>
              <w:t xml:space="preserve">Result</w:t>
            </w:r>
          </w:p>
        </w:tc>
      </w:tr>
      <w:tr>
        <w:trPr>
          <w:tblHeader w:val="false"/>
        </w:trPr>
        <w:tc>
          <w:tcPr>
            <w:tcW w:type="dxa" w:w="34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cosine_similarity(a, b)</w:t>
            </w:r>
          </w:p>
        </w:tc>
        <w:tc>
          <w:tcPr>
            <w:tcW w:type="dxa" w:w="402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Returns 1.0 for identical vectors; 0.0 for a zero vector (no divide-by-zero).</w:t>
            </w:r>
          </w:p>
        </w:tc>
        <w:tc>
          <w:tcPr>
            <w:tcW w:type="dxa" w:w="16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Pass</w:t>
            </w:r>
          </w:p>
        </w:tc>
      </w:tr>
      <w:tr>
        <w:trPr>
          <w:tblHeader w:val="false"/>
        </w:trPr>
        <w:tc>
          <w:tcPr>
            <w:tcW w:type="dxa" w:w="34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extract_vector()</w:t>
            </w:r>
          </w:p>
        </w:tc>
        <w:tc>
          <w:tcPr>
            <w:tcW w:type="dxa" w:w="402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Always returns a 1,280-length vector for any valid JPEG/PNG.</w:t>
            </w:r>
          </w:p>
        </w:tc>
        <w:tc>
          <w:tcPr>
            <w:tcW w:type="dxa" w:w="16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Pass</w:t>
            </w:r>
          </w:p>
        </w:tc>
      </w:tr>
      <w:tr>
        <w:trPr>
          <w:tblHeader w:val="false"/>
        </w:trPr>
        <w:tc>
          <w:tcPr>
            <w:tcW w:type="dxa" w:w="34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_preprocess_image()</w:t>
            </w:r>
          </w:p>
        </w:tc>
        <w:tc>
          <w:tcPr>
            <w:tcW w:type="dxa" w:w="402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Centre-crops and resizes to 224×224; normalizes to [-1, 1].</w:t>
            </w:r>
          </w:p>
        </w:tc>
        <w:tc>
          <w:tcPr>
            <w:tcW w:type="dxa" w:w="16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Pass</w:t>
            </w:r>
          </w:p>
        </w:tc>
      </w:tr>
      <w:tr>
        <w:trPr>
          <w:tblHeader w:val="false"/>
        </w:trPr>
        <w:tc>
          <w:tcPr>
            <w:tcW w:type="dxa" w:w="34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SearchViewModel.executeVisualSearch()</w:t>
            </w:r>
          </w:p>
        </w:tc>
        <w:tc>
          <w:tcPr>
            <w:tcW w:type="dxa" w:w="402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Results sorted highest-confidence-first; state becomes 'results'.</w:t>
            </w:r>
          </w:p>
        </w:tc>
        <w:tc>
          <w:tcPr>
            <w:tcW w:type="dxa" w:w="16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Pass</w:t>
            </w:r>
          </w:p>
        </w:tc>
      </w:tr>
      <w:tr>
        <w:trPr>
          <w:tblHeader w:val="false"/>
        </w:trPr>
        <w:tc>
          <w:tcPr>
            <w:tcW w:type="dxa" w:w="34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MatchResult.fromMap()</w:t>
            </w:r>
          </w:p>
        </w:tc>
        <w:tc>
          <w:tcPr>
            <w:tcW w:type="dxa" w:w="402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Parses backend JSON, defaulting missing fields (empty tags, 0.0 score).</w:t>
            </w:r>
          </w:p>
        </w:tc>
        <w:tc>
          <w:tcPr>
            <w:tcW w:type="dxa" w:w="16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Pass</w:t>
            </w:r>
          </w:p>
        </w:tc>
      </w:tr>
      <w:tr>
        <w:trPr>
          <w:tblHeader w:val="false"/>
        </w:trPr>
        <w:tc>
          <w:tcPr>
            <w:tcW w:type="dxa" w:w="34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ManageRecordsViewModel._filter()</w:t>
            </w:r>
          </w:p>
        </w:tc>
        <w:tc>
          <w:tcPr>
            <w:tcW w:type="dxa" w:w="402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Keyword filter matches category, location or description (case-insensitive).</w:t>
            </w:r>
          </w:p>
        </w:tc>
        <w:tc>
          <w:tcPr>
            <w:tcW w:type="dxa" w:w="16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Pass</w:t>
            </w:r>
          </w:p>
        </w:tc>
      </w:tr>
      <w:tr>
        <w:trPr>
          <w:tblHeader w:val="false"/>
        </w:trPr>
        <w:tc>
          <w:tcPr>
            <w:tcW w:type="dxa" w:w="34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ReportItemViewModel.submitReport()</w:t>
            </w:r>
          </w:p>
        </w:tc>
        <w:tc>
          <w:tcPr>
            <w:tcW w:type="dxa" w:w="402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Throws when category or description is empty; succeeds otherwise.</w:t>
            </w:r>
          </w:p>
        </w:tc>
        <w:tc>
          <w:tcPr>
            <w:tcW w:type="dxa" w:w="16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Pass</w:t>
            </w:r>
          </w:p>
        </w:tc>
      </w:tr>
    </w:tbl>
    <w:p>
      <w:pPr>
        <w:spacing w:after="120"/>
      </w:pPr>
    </w:p>
    <w:p>
      <w:pPr>
        <w:spacing w:after="160" w:line="360"/>
        <w:jc w:val="both"/>
      </w:pPr>
      <w:r>
        <w:rPr>
          <w:rFonts w:ascii="Times New Roman" w:cs="Times New Roman" w:eastAsia="Times New Roman" w:hAnsi="Times New Roman"/>
          <w:b/>
          <w:bCs/>
          <w:sz w:val="24"/>
          <w:szCs w:val="24"/>
        </w:rPr>
        <w:t xml:space="preserve">(b) Integration Testing</w:t>
      </w:r>
    </w:p>
    <w:p>
      <w:pPr>
        <w:spacing w:after="160" w:line="360"/>
        <w:jc w:val="both"/>
      </w:pPr>
      <w:r>
        <w:rPr>
          <w:rFonts w:ascii="Times New Roman" w:cs="Times New Roman" w:eastAsia="Times New Roman" w:hAnsi="Times New Roman"/>
          <w:sz w:val="24"/>
          <w:szCs w:val="24"/>
        </w:rPr>
        <w:t xml:space="preserve">Integration testing verified communication across the three tiers (Flutter ↔ Supabase ↔ FastAPI), using Postman to validate the REST boundary. The key paths are shown in Table 5.6.</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300"/>
        <w:gridCol w:w="4120"/>
        <w:gridCol w:w="1600"/>
      </w:tblGrid>
      <w:tr>
        <w:trPr>
          <w:tblHeader/>
        </w:trPr>
        <w:tc>
          <w:tcPr>
            <w:tcW w:type="dxa" w:w="3300"/>
            <w:shd w:fill="D9E2F3" w:color="auto" w:val="clear"/>
            <w:tcMar>
              <w:top w:type="dxa" w:w="50"/>
              <w:left w:type="dxa" w:w="80"/>
              <w:bottom w:type="dxa" w:w="50"/>
              <w:right w:type="dxa" w:w="80"/>
            </w:tcMar>
          </w:tcPr>
          <w:p>
            <w:pPr>
              <w:spacing w:after="0" w:line="220"/>
            </w:pPr>
            <w:r>
              <w:rPr>
                <w:rFonts w:ascii="Times New Roman" w:cs="Times New Roman" w:eastAsia="Times New Roman" w:hAnsi="Times New Roman"/>
                <w:b/>
                <w:bCs/>
                <w:color w:val="auto"/>
                <w:sz w:val="19"/>
                <w:szCs w:val="19"/>
              </w:rPr>
              <w:t xml:space="preserve">Integration path</w:t>
            </w:r>
          </w:p>
        </w:tc>
        <w:tc>
          <w:tcPr>
            <w:tcW w:type="dxa" w:w="4120"/>
            <w:shd w:fill="D9E2F3" w:color="auto" w:val="clear"/>
            <w:tcMar>
              <w:top w:type="dxa" w:w="50"/>
              <w:left w:type="dxa" w:w="80"/>
              <w:bottom w:type="dxa" w:w="50"/>
              <w:right w:type="dxa" w:w="80"/>
            </w:tcMar>
          </w:tcPr>
          <w:p>
            <w:pPr>
              <w:spacing w:after="0" w:line="220"/>
            </w:pPr>
            <w:r>
              <w:rPr>
                <w:rFonts w:ascii="Times New Roman" w:cs="Times New Roman" w:eastAsia="Times New Roman" w:hAnsi="Times New Roman"/>
                <w:b/>
                <w:bCs/>
                <w:color w:val="auto"/>
                <w:sz w:val="19"/>
                <w:szCs w:val="19"/>
              </w:rPr>
              <w:t xml:space="preserve">Scenario and expected outcome</w:t>
            </w:r>
          </w:p>
        </w:tc>
        <w:tc>
          <w:tcPr>
            <w:tcW w:type="dxa" w:w="1600"/>
            <w:shd w:fill="D9E2F3" w:color="auto" w:val="clear"/>
            <w:tcMar>
              <w:top w:type="dxa" w:w="50"/>
              <w:left w:type="dxa" w:w="80"/>
              <w:bottom w:type="dxa" w:w="50"/>
              <w:right w:type="dxa" w:w="80"/>
            </w:tcMar>
          </w:tcPr>
          <w:p>
            <w:pPr>
              <w:spacing w:after="0" w:line="220"/>
            </w:pPr>
            <w:r>
              <w:rPr>
                <w:rFonts w:ascii="Times New Roman" w:cs="Times New Roman" w:eastAsia="Times New Roman" w:hAnsi="Times New Roman"/>
                <w:b/>
                <w:bCs/>
                <w:color w:val="auto"/>
                <w:sz w:val="19"/>
                <w:szCs w:val="19"/>
              </w:rPr>
              <w:t xml:space="preserve">Result</w:t>
            </w:r>
          </w:p>
        </w:tc>
      </w:tr>
      <w:tr>
        <w:trPr>
          <w:tblHeader w:val="false"/>
        </w:trPr>
        <w:tc>
          <w:tcPr>
            <w:tcW w:type="dxa" w:w="33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App → FastAPI /search → Supabase</w:t>
            </w:r>
          </w:p>
        </w:tc>
        <w:tc>
          <w:tcPr>
            <w:tcW w:type="dxa" w:w="412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Upload a photo of an existing item → ranked matches with % scores returned.</w:t>
            </w:r>
          </w:p>
        </w:tc>
        <w:tc>
          <w:tcPr>
            <w:tcW w:type="dxa" w:w="16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Pass</w:t>
            </w:r>
          </w:p>
        </w:tc>
      </w:tr>
      <w:tr>
        <w:trPr>
          <w:tblHeader w:val="false"/>
        </w:trPr>
        <w:tc>
          <w:tcPr>
            <w:tcW w:type="dxa" w:w="33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App → Storage → lost_items</w:t>
            </w:r>
          </w:p>
        </w:tc>
        <w:tc>
          <w:tcPr>
            <w:tcW w:type="dxa" w:w="412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Submit a lost report with a photo → photo stored and row created.</w:t>
            </w:r>
          </w:p>
        </w:tc>
        <w:tc>
          <w:tcPr>
            <w:tcW w:type="dxa" w:w="16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Pass</w:t>
            </w:r>
          </w:p>
        </w:tc>
      </w:tr>
      <w:tr>
        <w:trPr>
          <w:tblHeader w:val="false"/>
        </w:trPr>
        <w:tc>
          <w:tcPr>
            <w:tcW w:type="dxa" w:w="33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App → /ingest-lost → notifications</w:t>
            </w:r>
          </w:p>
        </w:tc>
        <w:tc>
          <w:tcPr>
            <w:tcW w:type="dxa" w:w="412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Lost report matches an already-found item → notification row created.</w:t>
            </w:r>
          </w:p>
        </w:tc>
        <w:tc>
          <w:tcPr>
            <w:tcW w:type="dxa" w:w="16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Pass</w:t>
            </w:r>
          </w:p>
        </w:tc>
      </w:tr>
      <w:tr>
        <w:trPr>
          <w:tblHeader w:val="false"/>
        </w:trPr>
        <w:tc>
          <w:tcPr>
            <w:tcW w:type="dxa" w:w="33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Supabase Realtime → App</w:t>
            </w:r>
          </w:p>
        </w:tc>
        <w:tc>
          <w:tcPr>
            <w:tcW w:type="dxa" w:w="412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New notification insert → live in-app alert; badge count increases.</w:t>
            </w:r>
          </w:p>
        </w:tc>
        <w:tc>
          <w:tcPr>
            <w:tcW w:type="dxa" w:w="16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Pass</w:t>
            </w:r>
          </w:p>
        </w:tc>
      </w:tr>
      <w:tr>
        <w:trPr>
          <w:tblHeader w:val="false"/>
        </w:trPr>
        <w:tc>
          <w:tcPr>
            <w:tcW w:type="dxa" w:w="33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App → Supabase (RLS)</w:t>
            </w:r>
          </w:p>
        </w:tc>
        <w:tc>
          <w:tcPr>
            <w:tcW w:type="dxa" w:w="412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Attempt to edit/delete another user's record → blocked by RLS.</w:t>
            </w:r>
          </w:p>
        </w:tc>
        <w:tc>
          <w:tcPr>
            <w:tcW w:type="dxa" w:w="16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Pass</w:t>
            </w:r>
          </w:p>
        </w:tc>
      </w:tr>
    </w:tbl>
    <w:p>
      <w:pPr>
        <w:spacing w:after="120"/>
      </w:pPr>
    </w:p>
    <w:p>
      <w:pPr>
        <w:spacing w:after="160" w:line="360"/>
        <w:jc w:val="both"/>
      </w:pPr>
      <w:r>
        <w:rPr>
          <w:rFonts w:ascii="Times New Roman" w:cs="Times New Roman" w:eastAsia="Times New Roman" w:hAnsi="Times New Roman"/>
          <w:b/>
          <w:bCs/>
          <w:sz w:val="24"/>
          <w:szCs w:val="24"/>
        </w:rPr>
        <w:t xml:space="preserve">(c) System Testing</w:t>
      </w:r>
    </w:p>
    <w:p>
      <w:pPr>
        <w:spacing w:after="160" w:line="360"/>
        <w:jc w:val="both"/>
      </w:pPr>
      <w:r>
        <w:rPr>
          <w:rFonts w:ascii="Times New Roman" w:cs="Times New Roman" w:eastAsia="Times New Roman" w:hAnsi="Times New Roman"/>
          <w:sz w:val="24"/>
          <w:szCs w:val="24"/>
        </w:rPr>
        <w:t xml:space="preserve">End-to-end journeys were executed on a physical device:</w:t>
      </w:r>
    </w:p>
    <w:p>
      <w:pPr>
        <w:pStyle w:val="ListParagraph"/>
        <w:numPr>
          <w:ilvl w:val="0"/>
          <w:numId w:val="1"/>
        </w:numPr>
        <w:spacing w:after="80" w:line="360"/>
        <w:jc w:val="both"/>
      </w:pPr>
      <w:r>
        <w:rPr>
          <w:rFonts w:ascii="Times New Roman" w:cs="Times New Roman" w:eastAsia="Times New Roman" w:hAnsi="Times New Roman"/>
          <w:sz w:val="24"/>
          <w:szCs w:val="24"/>
        </w:rPr>
        <w:t xml:space="preserve">Visual search: capture photo → apply category filter → run AI search → view ranked matches → open item details. Result: Pass.</w:t>
      </w:r>
    </w:p>
    <w:p>
      <w:pPr>
        <w:pStyle w:val="ListParagraph"/>
        <w:numPr>
          <w:ilvl w:val="0"/>
          <w:numId w:val="1"/>
        </w:numPr>
        <w:spacing w:after="80" w:line="360"/>
        <w:jc w:val="both"/>
      </w:pPr>
      <w:r>
        <w:rPr>
          <w:rFonts w:ascii="Times New Roman" w:cs="Times New Roman" w:eastAsia="Times New Roman" w:hAnsi="Times New Roman"/>
          <w:sz w:val="24"/>
          <w:szCs w:val="24"/>
        </w:rPr>
        <w:t xml:space="preserve">Unmatched-then-report: run a search that returns no matches → Save as Lost Report → confirm it appears in Manage My Records. Result: Pass.</w:t>
      </w:r>
    </w:p>
    <w:p>
      <w:pPr>
        <w:pStyle w:val="ListParagraph"/>
        <w:numPr>
          <w:ilvl w:val="0"/>
          <w:numId w:val="1"/>
        </w:numPr>
        <w:spacing w:after="80" w:line="360"/>
        <w:jc w:val="both"/>
      </w:pPr>
      <w:r>
        <w:rPr>
          <w:rFonts w:ascii="Times New Roman" w:cs="Times New Roman" w:eastAsia="Times New Roman" w:hAnsi="Times New Roman"/>
          <w:sz w:val="24"/>
          <w:szCs w:val="24"/>
        </w:rPr>
        <w:t xml:space="preserve">Reverse-match alert: file a lost report for an item already handed in → receive the match notification. Result: Pass.</w:t>
      </w:r>
    </w:p>
    <w:p>
      <w:pPr>
        <w:pStyle w:val="ListParagraph"/>
        <w:numPr>
          <w:ilvl w:val="0"/>
          <w:numId w:val="1"/>
        </w:numPr>
        <w:spacing w:after="80" w:line="360"/>
        <w:jc w:val="both"/>
      </w:pPr>
      <w:r>
        <w:rPr>
          <w:rFonts w:ascii="Times New Roman" w:cs="Times New Roman" w:eastAsia="Times New Roman" w:hAnsi="Times New Roman"/>
          <w:sz w:val="24"/>
          <w:szCs w:val="24"/>
        </w:rPr>
        <w:t xml:space="preserve">Records management: open Manage My Records → search → edit → close → delete a record. Result: Pass.</w:t>
      </w:r>
    </w:p>
    <w:p>
      <w:pPr>
        <w:pStyle w:val="ListParagraph"/>
        <w:numPr>
          <w:ilvl w:val="0"/>
          <w:numId w:val="1"/>
        </w:numPr>
        <w:spacing w:after="80" w:line="360"/>
        <w:jc w:val="both"/>
      </w:pPr>
      <w:r>
        <w:rPr>
          <w:rFonts w:ascii="Times New Roman" w:cs="Times New Roman" w:eastAsia="Times New Roman" w:hAnsi="Times New Roman"/>
          <w:sz w:val="24"/>
          <w:szCs w:val="24"/>
        </w:rPr>
        <w:t xml:space="preserve">Browse: browse found items → filter by category → keyword-search → open an item. Result: Pass.</w:t>
      </w:r>
    </w:p>
    <w:p>
      <w:pPr>
        <w:spacing w:after="160" w:before="40"/>
        <w:jc w:val="center"/>
      </w:pPr>
      <w:r>
        <w:rPr>
          <w:rFonts w:ascii="Times New Roman" w:cs="Times New Roman" w:eastAsia="Times New Roman" w:hAnsi="Times New Roman"/>
          <w:i/>
          <w:iCs/>
          <w:color w:val="555555"/>
          <w:sz w:val="20"/>
          <w:szCs w:val="20"/>
        </w:rPr>
        <w:t xml:space="preserve">Figure 5.11: System-test evidence</w:t>
      </w:r>
    </w:p>
    <w:p>
      <w:pPr>
        <w:spacing w:after="160" w:line="360"/>
        <w:jc w:val="both"/>
      </w:pPr>
      <w:r>
        <w:rPr>
          <w:rFonts w:ascii="Times New Roman" w:cs="Times New Roman" w:eastAsia="Times New Roman" w:hAnsi="Times New Roman"/>
          <w:b/>
          <w:bCs/>
          <w:sz w:val="24"/>
          <w:szCs w:val="24"/>
        </w:rPr>
        <w:t xml:space="preserve">(d) User Acceptance Testing (UAT)</w:t>
      </w:r>
    </w:p>
    <w:p>
      <w:pPr>
        <w:spacing w:after="160" w:line="360"/>
        <w:jc w:val="both"/>
      </w:pPr>
      <w:r>
        <w:rPr>
          <w:rFonts w:ascii="Times New Roman" w:cs="Times New Roman" w:eastAsia="Times New Roman" w:hAnsi="Times New Roman"/>
          <w:sz w:val="24"/>
          <w:szCs w:val="24"/>
        </w:rPr>
        <w:t xml:space="preserve">A controlled beta test was conducted with ten (10) TAR UMT students, who were given physical items and asked to complete the five tasks in Table 5.7 on a real device without guidance, then rate their experience on a five-point scale. The results are summarised below; overall, testers completed the tasks with little difficulty and rated the module highly, giving an overall average satisfaction score of 4.6 out of 5.0.</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2020"/>
        <w:gridCol w:w="1700"/>
      </w:tblGrid>
      <w:tr>
        <w:trPr>
          <w:tblHeader/>
        </w:trPr>
        <w:tc>
          <w:tcPr>
            <w:tcW w:type="dxa" w:w="700"/>
            <w:shd w:fill="D9E2F3" w:color="auto" w:val="clear"/>
            <w:tcMar>
              <w:top w:type="dxa" w:w="50"/>
              <w:left w:type="dxa" w:w="80"/>
              <w:bottom w:type="dxa" w:w="50"/>
              <w:right w:type="dxa" w:w="80"/>
            </w:tcMar>
          </w:tcPr>
          <w:p>
            <w:pPr>
              <w:spacing w:after="0" w:line="220"/>
            </w:pPr>
            <w:r>
              <w:rPr>
                <w:rFonts w:ascii="Times New Roman" w:cs="Times New Roman" w:eastAsia="Times New Roman" w:hAnsi="Times New Roman"/>
                <w:b/>
                <w:bCs/>
                <w:color w:val="auto"/>
                <w:sz w:val="19"/>
                <w:szCs w:val="19"/>
              </w:rPr>
              <w:t xml:space="preserve">#</w:t>
            </w:r>
          </w:p>
        </w:tc>
        <w:tc>
          <w:tcPr>
            <w:tcW w:type="dxa" w:w="4600"/>
            <w:shd w:fill="D9E2F3" w:color="auto" w:val="clear"/>
            <w:tcMar>
              <w:top w:type="dxa" w:w="50"/>
              <w:left w:type="dxa" w:w="80"/>
              <w:bottom w:type="dxa" w:w="50"/>
              <w:right w:type="dxa" w:w="80"/>
            </w:tcMar>
          </w:tcPr>
          <w:p>
            <w:pPr>
              <w:spacing w:after="0" w:line="220"/>
            </w:pPr>
            <w:r>
              <w:rPr>
                <w:rFonts w:ascii="Times New Roman" w:cs="Times New Roman" w:eastAsia="Times New Roman" w:hAnsi="Times New Roman"/>
                <w:b/>
                <w:bCs/>
                <w:color w:val="auto"/>
                <w:sz w:val="19"/>
                <w:szCs w:val="19"/>
              </w:rPr>
              <w:t xml:space="preserve">Task given to the user</w:t>
            </w:r>
          </w:p>
        </w:tc>
        <w:tc>
          <w:tcPr>
            <w:tcW w:type="dxa" w:w="2020"/>
            <w:shd w:fill="D9E2F3" w:color="auto" w:val="clear"/>
            <w:tcMar>
              <w:top w:type="dxa" w:w="50"/>
              <w:left w:type="dxa" w:w="80"/>
              <w:bottom w:type="dxa" w:w="50"/>
              <w:right w:type="dxa" w:w="80"/>
            </w:tcMar>
          </w:tcPr>
          <w:p>
            <w:pPr>
              <w:spacing w:after="0" w:line="220"/>
            </w:pPr>
            <w:r>
              <w:rPr>
                <w:rFonts w:ascii="Times New Roman" w:cs="Times New Roman" w:eastAsia="Times New Roman" w:hAnsi="Times New Roman"/>
                <w:b/>
                <w:bCs/>
                <w:color w:val="auto"/>
                <w:sz w:val="19"/>
                <w:szCs w:val="19"/>
              </w:rPr>
              <w:t xml:space="preserve">Users passed</w:t>
            </w:r>
          </w:p>
        </w:tc>
        <w:tc>
          <w:tcPr>
            <w:tcW w:type="dxa" w:w="1700"/>
            <w:shd w:fill="D9E2F3" w:color="auto" w:val="clear"/>
            <w:tcMar>
              <w:top w:type="dxa" w:w="50"/>
              <w:left w:type="dxa" w:w="80"/>
              <w:bottom w:type="dxa" w:w="50"/>
              <w:right w:type="dxa" w:w="80"/>
            </w:tcMar>
          </w:tcPr>
          <w:p>
            <w:pPr>
              <w:spacing w:after="0" w:line="220"/>
            </w:pPr>
            <w:r>
              <w:rPr>
                <w:rFonts w:ascii="Times New Roman" w:cs="Times New Roman" w:eastAsia="Times New Roman" w:hAnsi="Times New Roman"/>
                <w:b/>
                <w:bCs/>
                <w:color w:val="auto"/>
                <w:sz w:val="19"/>
                <w:szCs w:val="19"/>
              </w:rPr>
              <w:t xml:space="preserve">Avg. rating (1–5)</w:t>
            </w:r>
          </w:p>
        </w:tc>
      </w:tr>
      <w:tr>
        <w:trPr>
          <w:tblHeader w:val="false"/>
        </w:trPr>
        <w:tc>
          <w:tcPr>
            <w:tcW w:type="dxa" w:w="7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1</w:t>
            </w:r>
          </w:p>
        </w:tc>
        <w:tc>
          <w:tcPr>
            <w:tcW w:type="dxa" w:w="46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Find a lost item by photo using AI search</w:t>
            </w:r>
          </w:p>
        </w:tc>
        <w:tc>
          <w:tcPr>
            <w:tcW w:type="dxa" w:w="202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9 / 10</w:t>
            </w:r>
          </w:p>
        </w:tc>
        <w:tc>
          <w:tcPr>
            <w:tcW w:type="dxa" w:w="17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4.6</w:t>
            </w:r>
          </w:p>
        </w:tc>
      </w:tr>
      <w:tr>
        <w:trPr>
          <w:tblHeader w:val="false"/>
        </w:trPr>
        <w:tc>
          <w:tcPr>
            <w:tcW w:type="dxa" w:w="7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2</w:t>
            </w:r>
          </w:p>
        </w:tc>
        <w:tc>
          <w:tcPr>
            <w:tcW w:type="dxa" w:w="46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Report an item you lost</w:t>
            </w:r>
          </w:p>
        </w:tc>
        <w:tc>
          <w:tcPr>
            <w:tcW w:type="dxa" w:w="202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10 / 10</w:t>
            </w:r>
          </w:p>
        </w:tc>
        <w:tc>
          <w:tcPr>
            <w:tcW w:type="dxa" w:w="17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4.8</w:t>
            </w:r>
          </w:p>
        </w:tc>
      </w:tr>
      <w:tr>
        <w:trPr>
          <w:tblHeader w:val="false"/>
        </w:trPr>
        <w:tc>
          <w:tcPr>
            <w:tcW w:type="dxa" w:w="7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3</w:t>
            </w:r>
          </w:p>
        </w:tc>
        <w:tc>
          <w:tcPr>
            <w:tcW w:type="dxa" w:w="46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Browse and keyword-search found items</w:t>
            </w:r>
          </w:p>
        </w:tc>
        <w:tc>
          <w:tcPr>
            <w:tcW w:type="dxa" w:w="202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10 / 10</w:t>
            </w:r>
          </w:p>
        </w:tc>
        <w:tc>
          <w:tcPr>
            <w:tcW w:type="dxa" w:w="17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4.7</w:t>
            </w:r>
          </w:p>
        </w:tc>
      </w:tr>
      <w:tr>
        <w:trPr>
          <w:tblHeader w:val="false"/>
        </w:trPr>
        <w:tc>
          <w:tcPr>
            <w:tcW w:type="dxa" w:w="7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4</w:t>
            </w:r>
          </w:p>
        </w:tc>
        <w:tc>
          <w:tcPr>
            <w:tcW w:type="dxa" w:w="46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Edit and then close one of your reports</w:t>
            </w:r>
          </w:p>
        </w:tc>
        <w:tc>
          <w:tcPr>
            <w:tcW w:type="dxa" w:w="202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10 / 10</w:t>
            </w:r>
          </w:p>
        </w:tc>
        <w:tc>
          <w:tcPr>
            <w:tcW w:type="dxa" w:w="17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4.5</w:t>
            </w:r>
          </w:p>
        </w:tc>
      </w:tr>
      <w:tr>
        <w:trPr>
          <w:tblHeader w:val="false"/>
        </w:trPr>
        <w:tc>
          <w:tcPr>
            <w:tcW w:type="dxa" w:w="7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5</w:t>
            </w:r>
          </w:p>
        </w:tc>
        <w:tc>
          <w:tcPr>
            <w:tcW w:type="dxa" w:w="46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Save an unmatched search as a lost report</w:t>
            </w:r>
          </w:p>
        </w:tc>
        <w:tc>
          <w:tcPr>
            <w:tcW w:type="dxa" w:w="202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9 / 10</w:t>
            </w:r>
          </w:p>
        </w:tc>
        <w:tc>
          <w:tcPr>
            <w:tcW w:type="dxa" w:w="17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4.4</w:t>
            </w:r>
          </w:p>
        </w:tc>
      </w:tr>
    </w:tbl>
    <w:p>
      <w:pPr>
        <w:spacing w:after="120"/>
      </w:pPr>
    </w:p>
    <w:p>
      <w:pPr>
        <w:pStyle w:val="Heading3"/>
        <w:spacing w:after="120" w:before="180"/>
      </w:pPr>
      <w:r>
        <w:rPr>
          <w:rFonts w:ascii="Arial" w:cs="Arial" w:eastAsia="Arial" w:hAnsi="Arial"/>
          <w:b/>
          <w:bCs/>
          <w:color w:val="1A237E"/>
          <w:sz w:val="26"/>
          <w:szCs w:val="26"/>
        </w:rPr>
        <w:t xml:space="preserve">5.3.2 Non-Functional Testing</w:t>
      </w:r>
    </w:p>
    <w:p>
      <w:pPr>
        <w:spacing w:after="160" w:line="360"/>
        <w:jc w:val="both"/>
      </w:pPr>
      <w:r>
        <w:rPr>
          <w:rFonts w:ascii="Times New Roman" w:cs="Times New Roman" w:eastAsia="Times New Roman" w:hAnsi="Times New Roman"/>
          <w:sz w:val="24"/>
          <w:szCs w:val="24"/>
        </w:rPr>
        <w:t xml:space="preserve">The non-functional requirements relevant to the Object Matching Module were verified as shown in Table 5.8. All targets were met.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2820"/>
        <w:gridCol w:w="1500"/>
      </w:tblGrid>
      <w:tr>
        <w:trPr>
          <w:tblHeader/>
        </w:trPr>
        <w:tc>
          <w:tcPr>
            <w:tcW w:type="dxa" w:w="1500"/>
            <w:shd w:fill="D9E2F3" w:color="auto" w:val="clear"/>
            <w:tcMar>
              <w:top w:type="dxa" w:w="50"/>
              <w:left w:type="dxa" w:w="80"/>
              <w:bottom w:type="dxa" w:w="50"/>
              <w:right w:type="dxa" w:w="80"/>
            </w:tcMar>
          </w:tcPr>
          <w:p>
            <w:pPr>
              <w:spacing w:after="0" w:line="220"/>
            </w:pPr>
            <w:r>
              <w:rPr>
                <w:rFonts w:ascii="Times New Roman" w:cs="Times New Roman" w:eastAsia="Times New Roman" w:hAnsi="Times New Roman"/>
                <w:b/>
                <w:bCs/>
                <w:color w:val="auto"/>
                <w:sz w:val="19"/>
                <w:szCs w:val="19"/>
              </w:rPr>
              <w:t xml:space="preserve">NFR</w:t>
            </w:r>
          </w:p>
        </w:tc>
        <w:tc>
          <w:tcPr>
            <w:tcW w:type="dxa" w:w="3200"/>
            <w:shd w:fill="D9E2F3" w:color="auto" w:val="clear"/>
            <w:tcMar>
              <w:top w:type="dxa" w:w="50"/>
              <w:left w:type="dxa" w:w="80"/>
              <w:bottom w:type="dxa" w:w="50"/>
              <w:right w:type="dxa" w:w="80"/>
            </w:tcMar>
          </w:tcPr>
          <w:p>
            <w:pPr>
              <w:spacing w:after="0" w:line="220"/>
            </w:pPr>
            <w:r>
              <w:rPr>
                <w:rFonts w:ascii="Times New Roman" w:cs="Times New Roman" w:eastAsia="Times New Roman" w:hAnsi="Times New Roman"/>
                <w:b/>
                <w:bCs/>
                <w:color w:val="auto"/>
                <w:sz w:val="19"/>
                <w:szCs w:val="19"/>
              </w:rPr>
              <w:t xml:space="preserve">Requirement / target</w:t>
            </w:r>
          </w:p>
        </w:tc>
        <w:tc>
          <w:tcPr>
            <w:tcW w:type="dxa" w:w="2820"/>
            <w:shd w:fill="D9E2F3" w:color="auto" w:val="clear"/>
            <w:tcMar>
              <w:top w:type="dxa" w:w="50"/>
              <w:left w:type="dxa" w:w="80"/>
              <w:bottom w:type="dxa" w:w="50"/>
              <w:right w:type="dxa" w:w="80"/>
            </w:tcMar>
          </w:tcPr>
          <w:p>
            <w:pPr>
              <w:spacing w:after="0" w:line="220"/>
            </w:pPr>
            <w:r>
              <w:rPr>
                <w:rFonts w:ascii="Times New Roman" w:cs="Times New Roman" w:eastAsia="Times New Roman" w:hAnsi="Times New Roman"/>
                <w:b/>
                <w:bCs/>
                <w:color w:val="auto"/>
                <w:sz w:val="19"/>
                <w:szCs w:val="19"/>
              </w:rPr>
              <w:t xml:space="preserve">How it was tested</w:t>
            </w:r>
          </w:p>
        </w:tc>
        <w:tc>
          <w:tcPr>
            <w:tcW w:type="dxa" w:w="1500"/>
            <w:shd w:fill="D9E2F3" w:color="auto" w:val="clear"/>
            <w:tcMar>
              <w:top w:type="dxa" w:w="50"/>
              <w:left w:type="dxa" w:w="80"/>
              <w:bottom w:type="dxa" w:w="50"/>
              <w:right w:type="dxa" w:w="80"/>
            </w:tcMar>
          </w:tcPr>
          <w:p>
            <w:pPr>
              <w:spacing w:after="0" w:line="220"/>
            </w:pPr>
            <w:r>
              <w:rPr>
                <w:rFonts w:ascii="Times New Roman" w:cs="Times New Roman" w:eastAsia="Times New Roman" w:hAnsi="Times New Roman"/>
                <w:b/>
                <w:bCs/>
                <w:color w:val="auto"/>
                <w:sz w:val="19"/>
                <w:szCs w:val="19"/>
              </w:rPr>
              <w:t xml:space="preserve">Result</w:t>
            </w:r>
          </w:p>
        </w:tc>
      </w:tr>
      <w:tr>
        <w:trPr>
          <w:tblHeader w:val="false"/>
        </w:trPr>
        <w:tc>
          <w:tcPr>
            <w:tcW w:type="dxa" w:w="15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NFR 1.1 Performance</w:t>
            </w:r>
          </w:p>
        </w:tc>
        <w:tc>
          <w:tcPr>
            <w:tcW w:type="dxa" w:w="32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Visual search returns results in 3–5 s over 4G/Wi-Fi.</w:t>
            </w:r>
          </w:p>
        </w:tc>
        <w:tc>
          <w:tcPr>
            <w:tcW w:type="dxa" w:w="282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Timed 10 warm searches on a real device; recorded average round-trip.</w:t>
            </w:r>
          </w:p>
        </w:tc>
        <w:tc>
          <w:tcPr>
            <w:tcW w:type="dxa" w:w="15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Avg 2.8 s — Pass</w:t>
            </w:r>
          </w:p>
        </w:tc>
      </w:tr>
      <w:tr>
        <w:trPr>
          <w:tblHeader w:val="false"/>
        </w:trPr>
        <w:tc>
          <w:tcPr>
            <w:tcW w:type="dxa" w:w="15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NFR 1.2 Efficiency</w:t>
            </w:r>
          </w:p>
        </w:tc>
        <w:tc>
          <w:tcPr>
            <w:tcW w:type="dxa" w:w="32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Minimal battery/memory while the background agent runs.</w:t>
            </w:r>
          </w:p>
        </w:tc>
        <w:tc>
          <w:tcPr>
            <w:tcW w:type="dxa" w:w="282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Monitored device battery/memory during background matching.</w:t>
            </w:r>
          </w:p>
        </w:tc>
        <w:tc>
          <w:tcPr>
            <w:tcW w:type="dxa" w:w="15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No noticeable drain — Pass</w:t>
            </w:r>
          </w:p>
        </w:tc>
      </w:tr>
      <w:tr>
        <w:trPr>
          <w:tblHeader w:val="false"/>
        </w:trPr>
        <w:tc>
          <w:tcPr>
            <w:tcW w:type="dxa" w:w="15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NFR 2.1 Usability</w:t>
            </w:r>
          </w:p>
        </w:tc>
        <w:tc>
          <w:tcPr>
            <w:tcW w:type="dxa" w:w="32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Upload a photo and start a search in under 3 clicks.</w:t>
            </w:r>
          </w:p>
        </w:tc>
        <w:tc>
          <w:tcPr>
            <w:tcW w:type="dxa" w:w="282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Counted taps from Home to results; observed UAT users.</w:t>
            </w:r>
          </w:p>
        </w:tc>
        <w:tc>
          <w:tcPr>
            <w:tcW w:type="dxa" w:w="15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3 clicks — Pass</w:t>
            </w:r>
          </w:p>
        </w:tc>
      </w:tr>
      <w:tr>
        <w:trPr>
          <w:tblHeader w:val="false"/>
        </w:trPr>
        <w:tc>
          <w:tcPr>
            <w:tcW w:type="dxa" w:w="15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NFR 2.2 Usability</w:t>
            </w:r>
          </w:p>
        </w:tc>
        <w:tc>
          <w:tcPr>
            <w:tcW w:type="dxa" w:w="32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Confidence score prominent and colour-coded (green &gt; 90%).</w:t>
            </w:r>
          </w:p>
        </w:tc>
        <w:tc>
          <w:tcPr>
            <w:tcW w:type="dxa" w:w="282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Inspected result and detail screens for large, colour-coded scores.</w:t>
            </w:r>
          </w:p>
        </w:tc>
        <w:tc>
          <w:tcPr>
            <w:tcW w:type="dxa" w:w="15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Pass</w:t>
            </w:r>
          </w:p>
        </w:tc>
      </w:tr>
      <w:tr>
        <w:trPr>
          <w:tblHeader w:val="false"/>
        </w:trPr>
        <w:tc>
          <w:tcPr>
            <w:tcW w:type="dxa" w:w="15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NFR 4.1 Reliability</w:t>
            </w:r>
          </w:p>
        </w:tc>
        <w:tc>
          <w:tcPr>
            <w:tcW w:type="dxa" w:w="32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99% database uptime for search/report at any time.</w:t>
            </w:r>
          </w:p>
        </w:tc>
        <w:tc>
          <w:tcPr>
            <w:tcW w:type="dxa" w:w="282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Verified via Supabase availability over the test period.</w:t>
            </w:r>
          </w:p>
        </w:tc>
        <w:tc>
          <w:tcPr>
            <w:tcW w:type="dxa" w:w="15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100% during testing — Pass</w:t>
            </w:r>
          </w:p>
        </w:tc>
      </w:tr>
      <w:tr>
        <w:trPr>
          <w:tblHeader w:val="false"/>
        </w:trPr>
        <w:tc>
          <w:tcPr>
            <w:tcW w:type="dxa" w:w="15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NFR 4.2 Reliability</w:t>
            </w:r>
          </w:p>
        </w:tc>
        <w:tc>
          <w:tcPr>
            <w:tcW w:type="dxa" w:w="32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Graceful handling of network disconnection.</w:t>
            </w:r>
          </w:p>
        </w:tc>
        <w:tc>
          <w:tcPr>
            <w:tcW w:type="dxa" w:w="282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Stopped the FastAPI service, then searched.</w:t>
            </w:r>
          </w:p>
        </w:tc>
        <w:tc>
          <w:tcPr>
            <w:tcW w:type="dxa" w:w="1500"/>
            <w:tcMar>
              <w:top w:type="dxa" w:w="50"/>
              <w:left w:type="dxa" w:w="80"/>
              <w:bottom w:type="dxa" w:w="50"/>
              <w:right w:type="dxa" w:w="80"/>
            </w:tcMar>
          </w:tcPr>
          <w:p>
            <w:pPr>
              <w:spacing w:after="0" w:line="220"/>
            </w:pPr>
            <w:r>
              <w:rPr>
                <w:rFonts w:ascii="Times New Roman" w:cs="Times New Roman" w:eastAsia="Times New Roman" w:hAnsi="Times New Roman"/>
                <w:b w:val="false"/>
                <w:bCs w:val="false"/>
                <w:color w:val="auto"/>
                <w:sz w:val="19"/>
                <w:szCs w:val="19"/>
              </w:rPr>
              <w:t xml:space="preserve">Friendly error, no crash — Pass</w:t>
            </w:r>
          </w:p>
        </w:tc>
      </w:tr>
    </w:tbl>
    <w:p>
      <w:pPr>
        <w:spacing w:after="120"/>
      </w:pPr>
    </w:p>
    <w:p>
      <w:pPr>
        <w:spacing w:after="160" w:line="360"/>
        <w:jc w:val="both"/>
      </w:pPr>
      <w:r>
        <w:rPr>
          <w:rFonts w:ascii="Times New Roman" w:cs="Times New Roman" w:eastAsia="Times New Roman" w:hAnsi="Times New Roman"/>
          <w:sz w:val="24"/>
          <w:szCs w:val="24"/>
        </w:rPr>
        <w:t xml:space="preserve">Notes on how selected NFRs were achieved:</w:t>
      </w:r>
    </w:p>
    <w:p>
      <w:pPr>
        <w:pStyle w:val="ListParagraph"/>
        <w:numPr>
          <w:ilvl w:val="0"/>
          <w:numId w:val="1"/>
        </w:numPr>
        <w:spacing w:after="80" w:line="360"/>
        <w:jc w:val="both"/>
      </w:pPr>
      <w:r>
        <w:rPr>
          <w:rFonts w:ascii="Times New Roman" w:cs="Times New Roman" w:eastAsia="Times New Roman" w:hAnsi="Times New Roman"/>
          <w:sz w:val="24"/>
          <w:szCs w:val="24"/>
        </w:rPr>
        <w:t xml:space="preserve">Performance (NFR 1.1) is helped by caching each item's feature vector in the embedding column (lazy indexing) so vectors are computed once and reused, and by centre-cropping/resizing images to 224×224 before extraction.</w:t>
      </w:r>
    </w:p>
    <w:p>
      <w:pPr>
        <w:pStyle w:val="ListParagraph"/>
        <w:numPr>
          <w:ilvl w:val="0"/>
          <w:numId w:val="1"/>
        </w:numPr>
        <w:spacing w:after="80" w:line="360"/>
        <w:jc w:val="both"/>
      </w:pPr>
      <w:r>
        <w:rPr>
          <w:rFonts w:ascii="Times New Roman" w:cs="Times New Roman" w:eastAsia="Times New Roman" w:hAnsi="Times New Roman"/>
          <w:sz w:val="24"/>
          <w:szCs w:val="24"/>
        </w:rPr>
        <w:t xml:space="preserve">Robustness (NFR 4.2) — every call to the AI service has a 60-second timeout and try/catch, and background matching is best-effort, so a failure never blocks the user's report from being saved.</w:t>
      </w:r>
    </w:p>
    <w:p>
      <w:pPr>
        <w:pStyle w:val="ListParagraph"/>
        <w:numPr>
          <w:ilvl w:val="0"/>
          <w:numId w:val="1"/>
        </w:numPr>
        <w:spacing w:after="80" w:line="360"/>
        <w:jc w:val="both"/>
      </w:pPr>
      <w:r>
        <w:rPr>
          <w:rFonts w:ascii="Times New Roman" w:cs="Times New Roman" w:eastAsia="Times New Roman" w:hAnsi="Times New Roman"/>
          <w:sz w:val="24"/>
          <w:szCs w:val="24"/>
        </w:rPr>
        <w:t xml:space="preserve">Access control is enforced by Supabase Row-Level Security on every table, and camera/gallery access is requested at runtime through permission_handler with a guided 'Open Settings' path when permission is permanently denied.</w:t>
      </w:r>
    </w:p>
    <w:p>
      <w:pPr>
        <w:pStyle w:val="Heading2"/>
        <w:spacing w:after="140" w:before="220"/>
      </w:pPr>
      <w:r>
        <w:rPr>
          <w:rFonts w:ascii="Arial" w:cs="Arial" w:eastAsia="Arial" w:hAnsi="Arial"/>
          <w:b/>
          <w:bCs/>
          <w:color w:val="1A237E"/>
          <w:sz w:val="28"/>
          <w:szCs w:val="28"/>
        </w:rPr>
        <w:t xml:space="preserve">5.4 Test Plan and Test Cases</w:t>
      </w:r>
    </w:p>
    <w:p>
      <w:pPr>
        <w:spacing w:after="160" w:line="360"/>
        <w:jc w:val="both"/>
      </w:pPr>
      <w:r>
        <w:rPr>
          <w:rFonts w:ascii="Times New Roman" w:cs="Times New Roman" w:eastAsia="Times New Roman" w:hAnsi="Times New Roman"/>
          <w:sz w:val="24"/>
          <w:szCs w:val="24"/>
        </w:rPr>
        <w:t xml:space="preserve">The test cases below were executed manually and are arranged by sub-module. Each follows a standardized template (ID, module, description, precondition, steps, test data, expected result, actual result and status). All listed test cases were executed successfully and passed.</w:t>
      </w:r>
    </w:p>
    <w:p>
      <w:pPr>
        <w:pStyle w:val="Heading3"/>
        <w:spacing w:after="120" w:before="180"/>
      </w:pPr>
      <w:r>
        <w:rPr>
          <w:rFonts w:ascii="Arial" w:cs="Arial" w:eastAsia="Arial" w:hAnsi="Arial"/>
          <w:b/>
          <w:bCs/>
          <w:color w:val="1A237E"/>
          <w:sz w:val="26"/>
          <w:szCs w:val="26"/>
        </w:rPr>
        <w:t xml:space="preserve">5.4.1 AI Visual Search (Image Similarity Retrieval)</w:t>
      </w:r>
    </w:p>
    <w:p>
      <w:pPr>
        <w:keepNext/>
        <w:spacing w:after="80" w:before="180"/>
      </w:pPr>
      <w:r>
        <w:rPr>
          <w:rFonts w:ascii="Times New Roman" w:cs="Times New Roman" w:eastAsia="Times New Roman" w:hAnsi="Times New Roman"/>
          <w:b/>
          <w:bCs/>
          <w:color w:val="1A237E"/>
          <w:sz w:val="24"/>
          <w:szCs w:val="24"/>
        </w:rPr>
        <w:t xml:space="preserve">Test Case TC-A01: Visual search returns a correct ranked match</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700"/>
        <w:gridCol w:w="1500"/>
        <w:gridCol w:w="2020"/>
      </w:tblGrid>
      <w:tr>
        <w:tc>
          <w:tcPr>
            <w:tcW w:type="dxa" w:w="26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TITLE</w:t>
            </w:r>
          </w:p>
        </w:tc>
        <w:tc>
          <w:tcPr>
            <w:tcW w:type="dxa" w:w="12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PRIORITY</w:t>
            </w:r>
          </w:p>
        </w:tc>
        <w:tc>
          <w:tcPr>
            <w:tcW w:type="dxa" w:w="17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CASE ID</w:t>
            </w:r>
          </w:p>
        </w:tc>
        <w:tc>
          <w:tcPr>
            <w:tcW w:type="dxa" w:w="15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NUMBER</w:t>
            </w:r>
          </w:p>
        </w:tc>
        <w:tc>
          <w:tcPr>
            <w:tcW w:type="dxa" w:w="202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DATE</w:t>
            </w:r>
          </w:p>
        </w:tc>
      </w:tr>
      <w:tr>
        <w:tc>
          <w:tcPr>
            <w:tcW w:type="dxa" w:w="26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Visual search returns a correct ranked match</w:t>
            </w:r>
          </w:p>
        </w:tc>
        <w:tc>
          <w:tcPr>
            <w:tcW w:type="dxa" w:w="12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High</w:t>
            </w:r>
          </w:p>
        </w:tc>
        <w:tc>
          <w:tcPr>
            <w:tcW w:type="dxa" w:w="17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TC-A01</w:t>
            </w:r>
          </w:p>
        </w:tc>
        <w:tc>
          <w:tcPr>
            <w:tcW w:type="dxa" w:w="15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1</w:t>
            </w:r>
          </w:p>
        </w:tc>
        <w:tc>
          <w:tcPr>
            <w:tcW w:type="dxa" w:w="202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04/08/2026</w:t>
            </w:r>
          </w:p>
        </w:tc>
      </w:tr>
      <w:tr>
        <w:tc>
          <w:tcPr>
            <w:tcW w:type="dxa" w:w="3800"/>
            <w:gridSpan w:val="2"/>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DESCRIPTION</w:t>
            </w:r>
          </w:p>
        </w:tc>
        <w:tc>
          <w:tcPr>
            <w:tcW w:type="dxa" w:w="17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DESIGNED BY</w:t>
            </w:r>
          </w:p>
        </w:tc>
        <w:tc>
          <w:tcPr>
            <w:tcW w:type="dxa" w:w="15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EXECUTED BY</w:t>
            </w:r>
          </w:p>
        </w:tc>
        <w:tc>
          <w:tcPr>
            <w:tcW w:type="dxa" w:w="202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EXECUTION DATE</w:t>
            </w:r>
          </w:p>
        </w:tc>
      </w:tr>
      <w:tr>
        <w:tc>
          <w:tcPr>
            <w:tcW w:type="dxa" w:w="3800"/>
            <w:gridSpan w:val="2"/>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Verify that an uploaded reference photo returns ranked visual matches.</w:t>
            </w:r>
          </w:p>
        </w:tc>
        <w:tc>
          <w:tcPr>
            <w:tcW w:type="dxa" w:w="17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Tai Chun Yaw</w:t>
            </w:r>
          </w:p>
        </w:tc>
        <w:tc>
          <w:tcPr>
            <w:tcW w:type="dxa" w:w="15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Tai Chun Yaw</w:t>
            </w:r>
          </w:p>
        </w:tc>
        <w:tc>
          <w:tcPr>
            <w:tcW w:type="dxa" w:w="202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04/08/2026</w:t>
            </w:r>
          </w:p>
        </w:tc>
      </w:tr>
      <w:tr>
        <w:tc>
          <w:tcPr>
            <w:tcW w:type="dxa" w:w="3800"/>
            <w:gridSpan w:val="2"/>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DESCRIPTION</w:t>
            </w:r>
          </w:p>
        </w:tc>
        <w:tc>
          <w:tcPr>
            <w:tcW w:type="dxa" w:w="17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DEPENDENCIES</w:t>
            </w:r>
          </w:p>
        </w:tc>
        <w:tc>
          <w:tcPr>
            <w:tcW w:type="dxa" w:w="15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CONDITIONS</w:t>
            </w:r>
          </w:p>
        </w:tc>
        <w:tc>
          <w:tcPr>
            <w:tcW w:type="dxa" w:w="202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CONTROL</w:t>
            </w:r>
          </w:p>
        </w:tc>
      </w:tr>
      <w:tr>
        <w:trPr>
          <w:trHeight w:val="900" w:hRule="atLeast"/>
        </w:trPr>
        <w:tc>
          <w:tcPr>
            <w:tcW w:type="dxa" w:w="3800"/>
            <w:gridSpan w:val="2"/>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Confirms the end-to-end AI visual search: the reference image is sent to the FastAPI service, a 1,280-dimension MobileNetV2 vector is extracted, Cosine Similarity is scored against found items, and matches at or above 50% are returned ranked highest-first (FR 3.1–FR 3.5).</w:t>
            </w:r>
          </w:p>
        </w:tc>
        <w:tc>
          <w:tcPr>
            <w:tcW w:type="dxa" w:w="17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User logged in; at least one matching item exists in found_items; AI service reachable.</w:t>
            </w:r>
          </w:p>
        </w:tc>
        <w:tc>
          <w:tcPr>
            <w:tcW w:type="dxa" w:w="15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Clear, well-lit photo of a known found item; category set to 'Any Category'.</w:t>
            </w:r>
          </w:p>
        </w:tc>
        <w:tc>
          <w:tcPr>
            <w:tcW w:type="dxa" w:w="202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Manual test executed by a single tester on a physical Android device connected to the campus Wi-Fi, with the FastAPI AI service running.</w:t>
            </w:r>
          </w:p>
        </w:tc>
      </w:tr>
    </w:tbl>
    <w:p>
      <w:pPr>
        <w:spacing w:after="4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620"/>
        <w:gridCol w:w="1900"/>
        <w:gridCol w:w="850"/>
        <w:gridCol w:w="1900"/>
        <w:gridCol w:w="1900"/>
        <w:gridCol w:w="650"/>
        <w:gridCol w:w="1200"/>
      </w:tblGrid>
      <w:tr>
        <w:trPr>
          <w:tblHeader/>
        </w:trPr>
        <w:tc>
          <w:tcPr>
            <w:tcW w:type="dxa" w:w="62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STEP ID</w:t>
            </w:r>
          </w:p>
        </w:tc>
        <w:tc>
          <w:tcPr>
            <w:tcW w:type="dxa" w:w="19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STEP DESCRIPTION</w:t>
            </w:r>
          </w:p>
        </w:tc>
        <w:tc>
          <w:tcPr>
            <w:tcW w:type="dxa" w:w="85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TEST DATE</w:t>
            </w:r>
          </w:p>
        </w:tc>
        <w:tc>
          <w:tcPr>
            <w:tcW w:type="dxa" w:w="19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EXPECTED RESULTS</w:t>
            </w:r>
          </w:p>
        </w:tc>
        <w:tc>
          <w:tcPr>
            <w:tcW w:type="dxa" w:w="19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ACTUAL RESULTS</w:t>
            </w:r>
          </w:p>
        </w:tc>
        <w:tc>
          <w:tcPr>
            <w:tcW w:type="dxa" w:w="65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PASS / FAIL</w:t>
            </w:r>
          </w:p>
        </w:tc>
        <w:tc>
          <w:tcPr>
            <w:tcW w:type="dxa" w:w="12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ADDITIONAL NOTES</w:t>
            </w:r>
          </w:p>
        </w:tc>
      </w:tr>
      <w:tr>
        <w:tc>
          <w:tcPr>
            <w:tcW w:type="dxa" w:w="62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1</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Open Find My Lost Item and upload a clear photo of the lost item.</w:t>
            </w:r>
          </w:p>
        </w:tc>
        <w:tc>
          <w:tcPr>
            <w:tcW w:type="dxa" w:w="85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04/08/2026</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Reference photo is displayed and the 'Search with AI' button becomes enabled.</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As expected — output matched the expected result.</w:t>
            </w:r>
          </w:p>
        </w:tc>
        <w:tc>
          <w:tcPr>
            <w:tcW w:type="dxa" w:w="65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Pass</w:t>
            </w:r>
          </w:p>
        </w:tc>
        <w:tc>
          <w:tcPr>
            <w:tcW w:type="dxa" w:w="12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w:t>
            </w:r>
          </w:p>
        </w:tc>
      </w:tr>
      <w:tr>
        <w:tc>
          <w:tcPr>
            <w:tcW w:type="dxa" w:w="62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2</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Tap 'Search with AI'.</w:t>
            </w:r>
          </w:p>
        </w:tc>
        <w:tc>
          <w:tcPr>
            <w:tcW w:type="dxa" w:w="85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04/08/2026</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Loading panel is shown while the server extracts the vector and scores items.</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As expected — output matched the expected result.</w:t>
            </w:r>
          </w:p>
        </w:tc>
        <w:tc>
          <w:tcPr>
            <w:tcW w:type="dxa" w:w="65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Pass</w:t>
            </w:r>
          </w:p>
        </w:tc>
        <w:tc>
          <w:tcPr>
            <w:tcW w:type="dxa" w:w="12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w:t>
            </w:r>
          </w:p>
        </w:tc>
      </w:tr>
      <w:tr>
        <w:tc>
          <w:tcPr>
            <w:tcW w:type="dxa" w:w="62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3</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Wait for the results to load.</w:t>
            </w:r>
          </w:p>
        </w:tc>
        <w:tc>
          <w:tcPr>
            <w:tcW w:type="dxa" w:w="85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04/08/2026</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A ranked list of matches with percentage confidence scores is shown, highest first, with the correct item near the top.</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As expected — output matched the expected result.</w:t>
            </w:r>
          </w:p>
        </w:tc>
        <w:tc>
          <w:tcPr>
            <w:tcW w:type="dxa" w:w="65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Pass</w:t>
            </w:r>
          </w:p>
        </w:tc>
        <w:tc>
          <w:tcPr>
            <w:tcW w:type="dxa" w:w="12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Core FR 3.5 function.</w:t>
            </w:r>
          </w:p>
        </w:tc>
      </w:tr>
    </w:tbl>
    <w:p>
      <w:pPr>
        <w:spacing w:after="120"/>
      </w:pPr>
    </w:p>
    <w:p>
      <w:pPr>
        <w:keepNext/>
        <w:spacing w:after="80" w:before="180"/>
      </w:pPr>
      <w:r>
        <w:rPr>
          <w:rFonts w:ascii="Times New Roman" w:cs="Times New Roman" w:eastAsia="Times New Roman" w:hAnsi="Times New Roman"/>
          <w:b/>
          <w:bCs/>
          <w:color w:val="1A237E"/>
          <w:sz w:val="24"/>
          <w:szCs w:val="24"/>
        </w:rPr>
        <w:t xml:space="preserve">Test Case TC-A02: Category hard-filter narrows the search</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700"/>
        <w:gridCol w:w="1500"/>
        <w:gridCol w:w="2020"/>
      </w:tblGrid>
      <w:tr>
        <w:tc>
          <w:tcPr>
            <w:tcW w:type="dxa" w:w="26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TITLE</w:t>
            </w:r>
          </w:p>
        </w:tc>
        <w:tc>
          <w:tcPr>
            <w:tcW w:type="dxa" w:w="12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PRIORITY</w:t>
            </w:r>
          </w:p>
        </w:tc>
        <w:tc>
          <w:tcPr>
            <w:tcW w:type="dxa" w:w="17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CASE ID</w:t>
            </w:r>
          </w:p>
        </w:tc>
        <w:tc>
          <w:tcPr>
            <w:tcW w:type="dxa" w:w="15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NUMBER</w:t>
            </w:r>
          </w:p>
        </w:tc>
        <w:tc>
          <w:tcPr>
            <w:tcW w:type="dxa" w:w="202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DATE</w:t>
            </w:r>
          </w:p>
        </w:tc>
      </w:tr>
      <w:tr>
        <w:tc>
          <w:tcPr>
            <w:tcW w:type="dxa" w:w="26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Category hard-filter narrows the search</w:t>
            </w:r>
          </w:p>
        </w:tc>
        <w:tc>
          <w:tcPr>
            <w:tcW w:type="dxa" w:w="12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Medium</w:t>
            </w:r>
          </w:p>
        </w:tc>
        <w:tc>
          <w:tcPr>
            <w:tcW w:type="dxa" w:w="17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TC-A02</w:t>
            </w:r>
          </w:p>
        </w:tc>
        <w:tc>
          <w:tcPr>
            <w:tcW w:type="dxa" w:w="15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2</w:t>
            </w:r>
          </w:p>
        </w:tc>
        <w:tc>
          <w:tcPr>
            <w:tcW w:type="dxa" w:w="202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04/08/2026</w:t>
            </w:r>
          </w:p>
        </w:tc>
      </w:tr>
      <w:tr>
        <w:tc>
          <w:tcPr>
            <w:tcW w:type="dxa" w:w="3800"/>
            <w:gridSpan w:val="2"/>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DESCRIPTION</w:t>
            </w:r>
          </w:p>
        </w:tc>
        <w:tc>
          <w:tcPr>
            <w:tcW w:type="dxa" w:w="17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DESIGNED BY</w:t>
            </w:r>
          </w:p>
        </w:tc>
        <w:tc>
          <w:tcPr>
            <w:tcW w:type="dxa" w:w="15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EXECUTED BY</w:t>
            </w:r>
          </w:p>
        </w:tc>
        <w:tc>
          <w:tcPr>
            <w:tcW w:type="dxa" w:w="202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EXECUTION DATE</w:t>
            </w:r>
          </w:p>
        </w:tc>
      </w:tr>
      <w:tr>
        <w:tc>
          <w:tcPr>
            <w:tcW w:type="dxa" w:w="3800"/>
            <w:gridSpan w:val="2"/>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Verify that selecting a category restricts which items are compared.</w:t>
            </w:r>
          </w:p>
        </w:tc>
        <w:tc>
          <w:tcPr>
            <w:tcW w:type="dxa" w:w="17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Tai Chun Yaw</w:t>
            </w:r>
          </w:p>
        </w:tc>
        <w:tc>
          <w:tcPr>
            <w:tcW w:type="dxa" w:w="15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Tai Chun Yaw</w:t>
            </w:r>
          </w:p>
        </w:tc>
        <w:tc>
          <w:tcPr>
            <w:tcW w:type="dxa" w:w="202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04/08/2026</w:t>
            </w:r>
          </w:p>
        </w:tc>
      </w:tr>
      <w:tr>
        <w:tc>
          <w:tcPr>
            <w:tcW w:type="dxa" w:w="3800"/>
            <w:gridSpan w:val="2"/>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DESCRIPTION</w:t>
            </w:r>
          </w:p>
        </w:tc>
        <w:tc>
          <w:tcPr>
            <w:tcW w:type="dxa" w:w="17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DEPENDENCIES</w:t>
            </w:r>
          </w:p>
        </w:tc>
        <w:tc>
          <w:tcPr>
            <w:tcW w:type="dxa" w:w="15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CONDITIONS</w:t>
            </w:r>
          </w:p>
        </w:tc>
        <w:tc>
          <w:tcPr>
            <w:tcW w:type="dxa" w:w="202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CONTROL</w:t>
            </w:r>
          </w:p>
        </w:tc>
      </w:tr>
      <w:tr>
        <w:trPr>
          <w:trHeight w:val="900" w:hRule="atLeast"/>
        </w:trPr>
        <w:tc>
          <w:tcPr>
            <w:tcW w:type="dxa" w:w="3800"/>
            <w:gridSpan w:val="2"/>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Confirms the optional category hard-filter is passed to the /search endpoint so only items of the selected category are compared and returned, improving relevance.</w:t>
            </w:r>
          </w:p>
        </w:tc>
        <w:tc>
          <w:tcPr>
            <w:tcW w:type="dxa" w:w="17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Found items exist across several categories; AI service reachable.</w:t>
            </w:r>
          </w:p>
        </w:tc>
        <w:tc>
          <w:tcPr>
            <w:tcW w:type="dxa" w:w="15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Category filter set to 'Electronics'; photo of an electronic item.</w:t>
            </w:r>
          </w:p>
        </w:tc>
        <w:tc>
          <w:tcPr>
            <w:tcW w:type="dxa" w:w="202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Manual test executed by a single tester on a physical Android device connected to the campus Wi-Fi, with the FastAPI AI service running.</w:t>
            </w:r>
          </w:p>
        </w:tc>
      </w:tr>
    </w:tbl>
    <w:p>
      <w:pPr>
        <w:spacing w:after="4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620"/>
        <w:gridCol w:w="1900"/>
        <w:gridCol w:w="850"/>
        <w:gridCol w:w="1900"/>
        <w:gridCol w:w="1900"/>
        <w:gridCol w:w="650"/>
        <w:gridCol w:w="1200"/>
      </w:tblGrid>
      <w:tr>
        <w:trPr>
          <w:tblHeader/>
        </w:trPr>
        <w:tc>
          <w:tcPr>
            <w:tcW w:type="dxa" w:w="62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STEP ID</w:t>
            </w:r>
          </w:p>
        </w:tc>
        <w:tc>
          <w:tcPr>
            <w:tcW w:type="dxa" w:w="19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STEP DESCRIPTION</w:t>
            </w:r>
          </w:p>
        </w:tc>
        <w:tc>
          <w:tcPr>
            <w:tcW w:type="dxa" w:w="85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TEST DATE</w:t>
            </w:r>
          </w:p>
        </w:tc>
        <w:tc>
          <w:tcPr>
            <w:tcW w:type="dxa" w:w="19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EXPECTED RESULTS</w:t>
            </w:r>
          </w:p>
        </w:tc>
        <w:tc>
          <w:tcPr>
            <w:tcW w:type="dxa" w:w="19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ACTUAL RESULTS</w:t>
            </w:r>
          </w:p>
        </w:tc>
        <w:tc>
          <w:tcPr>
            <w:tcW w:type="dxa" w:w="65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PASS / FAIL</w:t>
            </w:r>
          </w:p>
        </w:tc>
        <w:tc>
          <w:tcPr>
            <w:tcW w:type="dxa" w:w="12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ADDITIONAL NOTES</w:t>
            </w:r>
          </w:p>
        </w:tc>
      </w:tr>
      <w:tr>
        <w:tc>
          <w:tcPr>
            <w:tcW w:type="dxa" w:w="62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1</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Select the category 'Electronics' from the filter dropdown.</w:t>
            </w:r>
          </w:p>
        </w:tc>
        <w:tc>
          <w:tcPr>
            <w:tcW w:type="dxa" w:w="85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04/08/2026</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The category filter shows 'Electronics'.</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As expected — output matched the expected result.</w:t>
            </w:r>
          </w:p>
        </w:tc>
        <w:tc>
          <w:tcPr>
            <w:tcW w:type="dxa" w:w="65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Pass</w:t>
            </w:r>
          </w:p>
        </w:tc>
        <w:tc>
          <w:tcPr>
            <w:tcW w:type="dxa" w:w="12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w:t>
            </w:r>
          </w:p>
        </w:tc>
      </w:tr>
      <w:tr>
        <w:tc>
          <w:tcPr>
            <w:tcW w:type="dxa" w:w="62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2</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Upload a photo and tap 'Search with AI'.</w:t>
            </w:r>
          </w:p>
        </w:tc>
        <w:tc>
          <w:tcPr>
            <w:tcW w:type="dxa" w:w="85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04/08/2026</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Only Electronics found items are compared and returned in the ranked results.</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As expected — output matched the expected result.</w:t>
            </w:r>
          </w:p>
        </w:tc>
        <w:tc>
          <w:tcPr>
            <w:tcW w:type="dxa" w:w="65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Pass</w:t>
            </w:r>
          </w:p>
        </w:tc>
        <w:tc>
          <w:tcPr>
            <w:tcW w:type="dxa" w:w="12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w:t>
            </w:r>
          </w:p>
        </w:tc>
      </w:tr>
    </w:tbl>
    <w:p>
      <w:pPr>
        <w:spacing w:after="120"/>
      </w:pPr>
    </w:p>
    <w:p>
      <w:pPr>
        <w:keepNext/>
        <w:spacing w:after="80" w:before="180"/>
      </w:pPr>
      <w:r>
        <w:rPr>
          <w:rFonts w:ascii="Times New Roman" w:cs="Times New Roman" w:eastAsia="Times New Roman" w:hAnsi="Times New Roman"/>
          <w:b/>
          <w:bCs/>
          <w:color w:val="1A237E"/>
          <w:sz w:val="24"/>
          <w:szCs w:val="24"/>
        </w:rPr>
        <w:t xml:space="preserve">Test Case TC-A03: No match found — save as Lost Report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700"/>
        <w:gridCol w:w="1500"/>
        <w:gridCol w:w="2020"/>
      </w:tblGrid>
      <w:tr>
        <w:tc>
          <w:tcPr>
            <w:tcW w:type="dxa" w:w="26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TITLE</w:t>
            </w:r>
          </w:p>
        </w:tc>
        <w:tc>
          <w:tcPr>
            <w:tcW w:type="dxa" w:w="12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PRIORITY</w:t>
            </w:r>
          </w:p>
        </w:tc>
        <w:tc>
          <w:tcPr>
            <w:tcW w:type="dxa" w:w="17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CASE ID</w:t>
            </w:r>
          </w:p>
        </w:tc>
        <w:tc>
          <w:tcPr>
            <w:tcW w:type="dxa" w:w="15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NUMBER</w:t>
            </w:r>
          </w:p>
        </w:tc>
        <w:tc>
          <w:tcPr>
            <w:tcW w:type="dxa" w:w="202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DATE</w:t>
            </w:r>
          </w:p>
        </w:tc>
      </w:tr>
      <w:tr>
        <w:tc>
          <w:tcPr>
            <w:tcW w:type="dxa" w:w="26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No match found — save as Lost Report</w:t>
            </w:r>
          </w:p>
        </w:tc>
        <w:tc>
          <w:tcPr>
            <w:tcW w:type="dxa" w:w="12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High</w:t>
            </w:r>
          </w:p>
        </w:tc>
        <w:tc>
          <w:tcPr>
            <w:tcW w:type="dxa" w:w="17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TC-A03</w:t>
            </w:r>
          </w:p>
        </w:tc>
        <w:tc>
          <w:tcPr>
            <w:tcW w:type="dxa" w:w="15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3</w:t>
            </w:r>
          </w:p>
        </w:tc>
        <w:tc>
          <w:tcPr>
            <w:tcW w:type="dxa" w:w="202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04/08/2026</w:t>
            </w:r>
          </w:p>
        </w:tc>
      </w:tr>
      <w:tr>
        <w:tc>
          <w:tcPr>
            <w:tcW w:type="dxa" w:w="3800"/>
            <w:gridSpan w:val="2"/>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DESCRIPTION</w:t>
            </w:r>
          </w:p>
        </w:tc>
        <w:tc>
          <w:tcPr>
            <w:tcW w:type="dxa" w:w="17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DESIGNED BY</w:t>
            </w:r>
          </w:p>
        </w:tc>
        <w:tc>
          <w:tcPr>
            <w:tcW w:type="dxa" w:w="15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EXECUTED BY</w:t>
            </w:r>
          </w:p>
        </w:tc>
        <w:tc>
          <w:tcPr>
            <w:tcW w:type="dxa" w:w="202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EXECUTION DATE</w:t>
            </w:r>
          </w:p>
        </w:tc>
      </w:tr>
      <w:tr>
        <w:tc>
          <w:tcPr>
            <w:tcW w:type="dxa" w:w="3800"/>
            <w:gridSpan w:val="2"/>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Verify the unmatched-search fallback creates an active lost report.</w:t>
            </w:r>
          </w:p>
        </w:tc>
        <w:tc>
          <w:tcPr>
            <w:tcW w:type="dxa" w:w="17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Tai Chun Yaw</w:t>
            </w:r>
          </w:p>
        </w:tc>
        <w:tc>
          <w:tcPr>
            <w:tcW w:type="dxa" w:w="15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Tai Chun Yaw</w:t>
            </w:r>
          </w:p>
        </w:tc>
        <w:tc>
          <w:tcPr>
            <w:tcW w:type="dxa" w:w="202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04/08/2026</w:t>
            </w:r>
          </w:p>
        </w:tc>
      </w:tr>
      <w:tr>
        <w:tc>
          <w:tcPr>
            <w:tcW w:type="dxa" w:w="3800"/>
            <w:gridSpan w:val="2"/>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DESCRIPTION</w:t>
            </w:r>
          </w:p>
        </w:tc>
        <w:tc>
          <w:tcPr>
            <w:tcW w:type="dxa" w:w="17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DEPENDENCIES</w:t>
            </w:r>
          </w:p>
        </w:tc>
        <w:tc>
          <w:tcPr>
            <w:tcW w:type="dxa" w:w="15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CONDITIONS</w:t>
            </w:r>
          </w:p>
        </w:tc>
        <w:tc>
          <w:tcPr>
            <w:tcW w:type="dxa" w:w="202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CONTROL</w:t>
            </w:r>
          </w:p>
        </w:tc>
      </w:tr>
      <w:tr>
        <w:trPr>
          <w:trHeight w:val="900" w:hRule="atLeast"/>
        </w:trPr>
        <w:tc>
          <w:tcPr>
            <w:tcW w:type="dxa" w:w="3800"/>
            <w:gridSpan w:val="2"/>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Confirms that when a search returns no matches, the user can save the reference photo as an active lost report in one tap so the background agent can alert them later (FR 4.2).</w:t>
            </w:r>
          </w:p>
        </w:tc>
        <w:tc>
          <w:tcPr>
            <w:tcW w:type="dxa" w:w="17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No matching item currently exists in found_items; AI service reachable.</w:t>
            </w:r>
          </w:p>
        </w:tc>
        <w:tc>
          <w:tcPr>
            <w:tcW w:type="dxa" w:w="15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Photo of an item that has not been reported found.</w:t>
            </w:r>
          </w:p>
        </w:tc>
        <w:tc>
          <w:tcPr>
            <w:tcW w:type="dxa" w:w="202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Manual test executed by a single tester on a physical Android device connected to the campus Wi-Fi, with the FastAPI AI service running.</w:t>
            </w:r>
          </w:p>
        </w:tc>
      </w:tr>
    </w:tbl>
    <w:p>
      <w:pPr>
        <w:spacing w:after="4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620"/>
        <w:gridCol w:w="1900"/>
        <w:gridCol w:w="850"/>
        <w:gridCol w:w="1900"/>
        <w:gridCol w:w="1900"/>
        <w:gridCol w:w="650"/>
        <w:gridCol w:w="1200"/>
      </w:tblGrid>
      <w:tr>
        <w:trPr>
          <w:tblHeader/>
        </w:trPr>
        <w:tc>
          <w:tcPr>
            <w:tcW w:type="dxa" w:w="62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STEP ID</w:t>
            </w:r>
          </w:p>
        </w:tc>
        <w:tc>
          <w:tcPr>
            <w:tcW w:type="dxa" w:w="19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STEP DESCRIPTION</w:t>
            </w:r>
          </w:p>
        </w:tc>
        <w:tc>
          <w:tcPr>
            <w:tcW w:type="dxa" w:w="85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TEST DATE</w:t>
            </w:r>
          </w:p>
        </w:tc>
        <w:tc>
          <w:tcPr>
            <w:tcW w:type="dxa" w:w="19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EXPECTED RESULTS</w:t>
            </w:r>
          </w:p>
        </w:tc>
        <w:tc>
          <w:tcPr>
            <w:tcW w:type="dxa" w:w="19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ACTUAL RESULTS</w:t>
            </w:r>
          </w:p>
        </w:tc>
        <w:tc>
          <w:tcPr>
            <w:tcW w:type="dxa" w:w="65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PASS / FAIL</w:t>
            </w:r>
          </w:p>
        </w:tc>
        <w:tc>
          <w:tcPr>
            <w:tcW w:type="dxa" w:w="12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ADDITIONAL NOTES</w:t>
            </w:r>
          </w:p>
        </w:tc>
      </w:tr>
      <w:tr>
        <w:tc>
          <w:tcPr>
            <w:tcW w:type="dxa" w:w="62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1</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Upload a photo of an un-found item and tap 'Search with AI'.</w:t>
            </w:r>
          </w:p>
        </w:tc>
        <w:tc>
          <w:tcPr>
            <w:tcW w:type="dxa" w:w="85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04/08/2026</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The 'No matches found' empty state is shown.</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As expected — output matched the expected result.</w:t>
            </w:r>
          </w:p>
        </w:tc>
        <w:tc>
          <w:tcPr>
            <w:tcW w:type="dxa" w:w="65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Pass</w:t>
            </w:r>
          </w:p>
        </w:tc>
        <w:tc>
          <w:tcPr>
            <w:tcW w:type="dxa" w:w="12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w:t>
            </w:r>
          </w:p>
        </w:tc>
      </w:tr>
      <w:tr>
        <w:tc>
          <w:tcPr>
            <w:tcW w:type="dxa" w:w="62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2</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Tap 'Save as Lost Report'.</w:t>
            </w:r>
          </w:p>
        </w:tc>
        <w:tc>
          <w:tcPr>
            <w:tcW w:type="dxa" w:w="85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04/08/2026</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A lost report is created and the confirmation 'Saved — we'll alert you when found' is shown.</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As expected — output matched the expected result.</w:t>
            </w:r>
          </w:p>
        </w:tc>
        <w:tc>
          <w:tcPr>
            <w:tcW w:type="dxa" w:w="65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Pass</w:t>
            </w:r>
          </w:p>
        </w:tc>
        <w:tc>
          <w:tcPr>
            <w:tcW w:type="dxa" w:w="12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Links search to FR 4.2.</w:t>
            </w:r>
          </w:p>
        </w:tc>
      </w:tr>
    </w:tbl>
    <w:p>
      <w:pPr>
        <w:spacing w:after="120"/>
      </w:pPr>
    </w:p>
    <w:p>
      <w:pPr>
        <w:keepNext/>
        <w:spacing w:after="80" w:before="180"/>
      </w:pPr>
      <w:r>
        <w:rPr>
          <w:rFonts w:ascii="Times New Roman" w:cs="Times New Roman" w:eastAsia="Times New Roman" w:hAnsi="Times New Roman"/>
          <w:b/>
          <w:bCs/>
          <w:color w:val="1A237E"/>
          <w:sz w:val="24"/>
          <w:szCs w:val="24"/>
        </w:rPr>
        <w:t xml:space="preserve">Test Case TC-A04: Graceful handling when the AI service is offline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700"/>
        <w:gridCol w:w="1500"/>
        <w:gridCol w:w="2020"/>
      </w:tblGrid>
      <w:tr>
        <w:tc>
          <w:tcPr>
            <w:tcW w:type="dxa" w:w="26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TITLE</w:t>
            </w:r>
          </w:p>
        </w:tc>
        <w:tc>
          <w:tcPr>
            <w:tcW w:type="dxa" w:w="12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PRIORITY</w:t>
            </w:r>
          </w:p>
        </w:tc>
        <w:tc>
          <w:tcPr>
            <w:tcW w:type="dxa" w:w="17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CASE ID</w:t>
            </w:r>
          </w:p>
        </w:tc>
        <w:tc>
          <w:tcPr>
            <w:tcW w:type="dxa" w:w="15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NUMBER</w:t>
            </w:r>
          </w:p>
        </w:tc>
        <w:tc>
          <w:tcPr>
            <w:tcW w:type="dxa" w:w="202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DATE</w:t>
            </w:r>
          </w:p>
        </w:tc>
      </w:tr>
      <w:tr>
        <w:tc>
          <w:tcPr>
            <w:tcW w:type="dxa" w:w="26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Graceful handling when the AI service is offline</w:t>
            </w:r>
          </w:p>
        </w:tc>
        <w:tc>
          <w:tcPr>
            <w:tcW w:type="dxa" w:w="12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Medium</w:t>
            </w:r>
          </w:p>
        </w:tc>
        <w:tc>
          <w:tcPr>
            <w:tcW w:type="dxa" w:w="17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TC-A04</w:t>
            </w:r>
          </w:p>
        </w:tc>
        <w:tc>
          <w:tcPr>
            <w:tcW w:type="dxa" w:w="15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4</w:t>
            </w:r>
          </w:p>
        </w:tc>
        <w:tc>
          <w:tcPr>
            <w:tcW w:type="dxa" w:w="202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04/08/2026</w:t>
            </w:r>
          </w:p>
        </w:tc>
      </w:tr>
      <w:tr>
        <w:tc>
          <w:tcPr>
            <w:tcW w:type="dxa" w:w="3800"/>
            <w:gridSpan w:val="2"/>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DESCRIPTION</w:t>
            </w:r>
          </w:p>
        </w:tc>
        <w:tc>
          <w:tcPr>
            <w:tcW w:type="dxa" w:w="17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DESIGNED BY</w:t>
            </w:r>
          </w:p>
        </w:tc>
        <w:tc>
          <w:tcPr>
            <w:tcW w:type="dxa" w:w="15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EXECUTED BY</w:t>
            </w:r>
          </w:p>
        </w:tc>
        <w:tc>
          <w:tcPr>
            <w:tcW w:type="dxa" w:w="202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EXECUTION DATE</w:t>
            </w:r>
          </w:p>
        </w:tc>
      </w:tr>
      <w:tr>
        <w:tc>
          <w:tcPr>
            <w:tcW w:type="dxa" w:w="3800"/>
            <w:gridSpan w:val="2"/>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Verify the app fails gracefully if the AI backend is unreachable.</w:t>
            </w:r>
          </w:p>
        </w:tc>
        <w:tc>
          <w:tcPr>
            <w:tcW w:type="dxa" w:w="17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Tai Chun Yaw</w:t>
            </w:r>
          </w:p>
        </w:tc>
        <w:tc>
          <w:tcPr>
            <w:tcW w:type="dxa" w:w="15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Tai Chun Yaw</w:t>
            </w:r>
          </w:p>
        </w:tc>
        <w:tc>
          <w:tcPr>
            <w:tcW w:type="dxa" w:w="202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04/08/2026</w:t>
            </w:r>
          </w:p>
        </w:tc>
      </w:tr>
      <w:tr>
        <w:tc>
          <w:tcPr>
            <w:tcW w:type="dxa" w:w="3800"/>
            <w:gridSpan w:val="2"/>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DESCRIPTION</w:t>
            </w:r>
          </w:p>
        </w:tc>
        <w:tc>
          <w:tcPr>
            <w:tcW w:type="dxa" w:w="17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DEPENDENCIES</w:t>
            </w:r>
          </w:p>
        </w:tc>
        <w:tc>
          <w:tcPr>
            <w:tcW w:type="dxa" w:w="15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CONDITIONS</w:t>
            </w:r>
          </w:p>
        </w:tc>
        <w:tc>
          <w:tcPr>
            <w:tcW w:type="dxa" w:w="202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CONTROL</w:t>
            </w:r>
          </w:p>
        </w:tc>
      </w:tr>
      <w:tr>
        <w:trPr>
          <w:trHeight w:val="900" w:hRule="atLeast"/>
        </w:trPr>
        <w:tc>
          <w:tcPr>
            <w:tcW w:type="dxa" w:w="3800"/>
            <w:gridSpan w:val="2"/>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Confirms robustness (NFR 4.2): when the FastAPI service cannot be reached, the request times out cleanly and a friendly error is shown instead of crashing.</w:t>
            </w:r>
          </w:p>
        </w:tc>
        <w:tc>
          <w:tcPr>
            <w:tcW w:type="dxa" w:w="17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FastAPI AI service stopped/unreachable; user logged in.</w:t>
            </w:r>
          </w:p>
        </w:tc>
        <w:tc>
          <w:tcPr>
            <w:tcW w:type="dxa" w:w="15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Any reference photo; backend deliberately stopped.</w:t>
            </w:r>
          </w:p>
        </w:tc>
        <w:tc>
          <w:tcPr>
            <w:tcW w:type="dxa" w:w="202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Manual test executed by a single tester on a physical Android device connected to the campus Wi-Fi, with the FastAPI AI service running.</w:t>
            </w:r>
          </w:p>
        </w:tc>
      </w:tr>
    </w:tbl>
    <w:p>
      <w:pPr>
        <w:spacing w:after="4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620"/>
        <w:gridCol w:w="1900"/>
        <w:gridCol w:w="850"/>
        <w:gridCol w:w="1900"/>
        <w:gridCol w:w="1900"/>
        <w:gridCol w:w="650"/>
        <w:gridCol w:w="1200"/>
      </w:tblGrid>
      <w:tr>
        <w:trPr>
          <w:tblHeader/>
        </w:trPr>
        <w:tc>
          <w:tcPr>
            <w:tcW w:type="dxa" w:w="62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STEP ID</w:t>
            </w:r>
          </w:p>
        </w:tc>
        <w:tc>
          <w:tcPr>
            <w:tcW w:type="dxa" w:w="19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STEP DESCRIPTION</w:t>
            </w:r>
          </w:p>
        </w:tc>
        <w:tc>
          <w:tcPr>
            <w:tcW w:type="dxa" w:w="85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TEST DATE</w:t>
            </w:r>
          </w:p>
        </w:tc>
        <w:tc>
          <w:tcPr>
            <w:tcW w:type="dxa" w:w="19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EXPECTED RESULTS</w:t>
            </w:r>
          </w:p>
        </w:tc>
        <w:tc>
          <w:tcPr>
            <w:tcW w:type="dxa" w:w="19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ACTUAL RESULTS</w:t>
            </w:r>
          </w:p>
        </w:tc>
        <w:tc>
          <w:tcPr>
            <w:tcW w:type="dxa" w:w="65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PASS / FAIL</w:t>
            </w:r>
          </w:p>
        </w:tc>
        <w:tc>
          <w:tcPr>
            <w:tcW w:type="dxa" w:w="12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ADDITIONAL NOTES</w:t>
            </w:r>
          </w:p>
        </w:tc>
      </w:tr>
      <w:tr>
        <w:tc>
          <w:tcPr>
            <w:tcW w:type="dxa" w:w="62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1</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Stop the FastAPI service, then upload a photo and tap 'Search with AI'.</w:t>
            </w:r>
          </w:p>
        </w:tc>
        <w:tc>
          <w:tcPr>
            <w:tcW w:type="dxa" w:w="85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04/08/2026</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A friendly error 'Could not reach the AI server' is shown; the app does not crash.</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As expected — output matched the expected result.</w:t>
            </w:r>
          </w:p>
        </w:tc>
        <w:tc>
          <w:tcPr>
            <w:tcW w:type="dxa" w:w="65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Pass</w:t>
            </w:r>
          </w:p>
        </w:tc>
        <w:tc>
          <w:tcPr>
            <w:tcW w:type="dxa" w:w="12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NFR 4.2 robustness.</w:t>
            </w:r>
          </w:p>
        </w:tc>
      </w:tr>
      <w:tr>
        <w:tc>
          <w:tcPr>
            <w:tcW w:type="dxa" w:w="62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2</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Tap 'Try Again'.</w:t>
            </w:r>
          </w:p>
        </w:tc>
        <w:tc>
          <w:tcPr>
            <w:tcW w:type="dxa" w:w="85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04/08/2026</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The search can be retried without restarting the app.</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As expected — output matched the expected result.</w:t>
            </w:r>
          </w:p>
        </w:tc>
        <w:tc>
          <w:tcPr>
            <w:tcW w:type="dxa" w:w="65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Pass</w:t>
            </w:r>
          </w:p>
        </w:tc>
        <w:tc>
          <w:tcPr>
            <w:tcW w:type="dxa" w:w="12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w:t>
            </w:r>
          </w:p>
        </w:tc>
      </w:tr>
    </w:tbl>
    <w:p>
      <w:pPr>
        <w:spacing w:after="120"/>
      </w:pPr>
    </w:p>
    <w:p>
      <w:pPr>
        <w:keepNext/>
        <w:spacing w:after="80" w:before="180"/>
      </w:pPr>
      <w:r>
        <w:rPr>
          <w:rFonts w:ascii="Times New Roman" w:cs="Times New Roman" w:eastAsia="Times New Roman" w:hAnsi="Times New Roman"/>
          <w:b/>
          <w:bCs/>
          <w:color w:val="1A237E"/>
          <w:sz w:val="24"/>
          <w:szCs w:val="24"/>
        </w:rPr>
        <w:t xml:space="preserve">Test Case TC-A05: Camera permission denied is handled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700"/>
        <w:gridCol w:w="1500"/>
        <w:gridCol w:w="2020"/>
      </w:tblGrid>
      <w:tr>
        <w:tc>
          <w:tcPr>
            <w:tcW w:type="dxa" w:w="26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TITLE</w:t>
            </w:r>
          </w:p>
        </w:tc>
        <w:tc>
          <w:tcPr>
            <w:tcW w:type="dxa" w:w="12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PRIORITY</w:t>
            </w:r>
          </w:p>
        </w:tc>
        <w:tc>
          <w:tcPr>
            <w:tcW w:type="dxa" w:w="17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CASE ID</w:t>
            </w:r>
          </w:p>
        </w:tc>
        <w:tc>
          <w:tcPr>
            <w:tcW w:type="dxa" w:w="15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NUMBER</w:t>
            </w:r>
          </w:p>
        </w:tc>
        <w:tc>
          <w:tcPr>
            <w:tcW w:type="dxa" w:w="202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DATE</w:t>
            </w:r>
          </w:p>
        </w:tc>
      </w:tr>
      <w:tr>
        <w:tc>
          <w:tcPr>
            <w:tcW w:type="dxa" w:w="26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Camera permission denied is handled</w:t>
            </w:r>
          </w:p>
        </w:tc>
        <w:tc>
          <w:tcPr>
            <w:tcW w:type="dxa" w:w="12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Medium</w:t>
            </w:r>
          </w:p>
        </w:tc>
        <w:tc>
          <w:tcPr>
            <w:tcW w:type="dxa" w:w="17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TC-A05</w:t>
            </w:r>
          </w:p>
        </w:tc>
        <w:tc>
          <w:tcPr>
            <w:tcW w:type="dxa" w:w="15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5</w:t>
            </w:r>
          </w:p>
        </w:tc>
        <w:tc>
          <w:tcPr>
            <w:tcW w:type="dxa" w:w="202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04/08/2026</w:t>
            </w:r>
          </w:p>
        </w:tc>
      </w:tr>
      <w:tr>
        <w:tc>
          <w:tcPr>
            <w:tcW w:type="dxa" w:w="3800"/>
            <w:gridSpan w:val="2"/>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DESCRIPTION</w:t>
            </w:r>
          </w:p>
        </w:tc>
        <w:tc>
          <w:tcPr>
            <w:tcW w:type="dxa" w:w="17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DESIGNED BY</w:t>
            </w:r>
          </w:p>
        </w:tc>
        <w:tc>
          <w:tcPr>
            <w:tcW w:type="dxa" w:w="15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EXECUTED BY</w:t>
            </w:r>
          </w:p>
        </w:tc>
        <w:tc>
          <w:tcPr>
            <w:tcW w:type="dxa" w:w="202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EXECUTION DATE</w:t>
            </w:r>
          </w:p>
        </w:tc>
      </w:tr>
      <w:tr>
        <w:tc>
          <w:tcPr>
            <w:tcW w:type="dxa" w:w="3800"/>
            <w:gridSpan w:val="2"/>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Verify permission-denied is handled with a guided recovery path.</w:t>
            </w:r>
          </w:p>
        </w:tc>
        <w:tc>
          <w:tcPr>
            <w:tcW w:type="dxa" w:w="17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Tai Chun Yaw</w:t>
            </w:r>
          </w:p>
        </w:tc>
        <w:tc>
          <w:tcPr>
            <w:tcW w:type="dxa" w:w="15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Tai Chun Yaw</w:t>
            </w:r>
          </w:p>
        </w:tc>
        <w:tc>
          <w:tcPr>
            <w:tcW w:type="dxa" w:w="202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04/08/2026</w:t>
            </w:r>
          </w:p>
        </w:tc>
      </w:tr>
      <w:tr>
        <w:tc>
          <w:tcPr>
            <w:tcW w:type="dxa" w:w="3800"/>
            <w:gridSpan w:val="2"/>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DESCRIPTION</w:t>
            </w:r>
          </w:p>
        </w:tc>
        <w:tc>
          <w:tcPr>
            <w:tcW w:type="dxa" w:w="17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DEPENDENCIES</w:t>
            </w:r>
          </w:p>
        </w:tc>
        <w:tc>
          <w:tcPr>
            <w:tcW w:type="dxa" w:w="15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CONDITIONS</w:t>
            </w:r>
          </w:p>
        </w:tc>
        <w:tc>
          <w:tcPr>
            <w:tcW w:type="dxa" w:w="202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CONTROL</w:t>
            </w:r>
          </w:p>
        </w:tc>
      </w:tr>
      <w:tr>
        <w:trPr>
          <w:trHeight w:val="900" w:hRule="atLeast"/>
        </w:trPr>
        <w:tc>
          <w:tcPr>
            <w:tcW w:type="dxa" w:w="3800"/>
            <w:gridSpan w:val="2"/>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Confirms runtime permission handling: if camera access is denied, the app shows a permission-required screen with an 'Open Settings' shortcut rather than failing silently.</w:t>
            </w:r>
          </w:p>
        </w:tc>
        <w:tc>
          <w:tcPr>
            <w:tcW w:type="dxa" w:w="17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Camera permission not yet granted.</w:t>
            </w:r>
          </w:p>
        </w:tc>
        <w:tc>
          <w:tcPr>
            <w:tcW w:type="dxa" w:w="15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User selects the camera source and denies the OS prompt.</w:t>
            </w:r>
          </w:p>
        </w:tc>
        <w:tc>
          <w:tcPr>
            <w:tcW w:type="dxa" w:w="202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Manual test executed by a single tester on a physical Android device connected to the campus Wi-Fi, with the FastAPI AI service running.</w:t>
            </w:r>
          </w:p>
        </w:tc>
      </w:tr>
    </w:tbl>
    <w:p>
      <w:pPr>
        <w:spacing w:after="4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620"/>
        <w:gridCol w:w="1900"/>
        <w:gridCol w:w="850"/>
        <w:gridCol w:w="1900"/>
        <w:gridCol w:w="1900"/>
        <w:gridCol w:w="650"/>
        <w:gridCol w:w="1200"/>
      </w:tblGrid>
      <w:tr>
        <w:trPr>
          <w:tblHeader/>
        </w:trPr>
        <w:tc>
          <w:tcPr>
            <w:tcW w:type="dxa" w:w="62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STEP ID</w:t>
            </w:r>
          </w:p>
        </w:tc>
        <w:tc>
          <w:tcPr>
            <w:tcW w:type="dxa" w:w="19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STEP DESCRIPTION</w:t>
            </w:r>
          </w:p>
        </w:tc>
        <w:tc>
          <w:tcPr>
            <w:tcW w:type="dxa" w:w="85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TEST DATE</w:t>
            </w:r>
          </w:p>
        </w:tc>
        <w:tc>
          <w:tcPr>
            <w:tcW w:type="dxa" w:w="19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EXPECTED RESULTS</w:t>
            </w:r>
          </w:p>
        </w:tc>
        <w:tc>
          <w:tcPr>
            <w:tcW w:type="dxa" w:w="19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ACTUAL RESULTS</w:t>
            </w:r>
          </w:p>
        </w:tc>
        <w:tc>
          <w:tcPr>
            <w:tcW w:type="dxa" w:w="65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PASS / FAIL</w:t>
            </w:r>
          </w:p>
        </w:tc>
        <w:tc>
          <w:tcPr>
            <w:tcW w:type="dxa" w:w="12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ADDITIONAL NOTES</w:t>
            </w:r>
          </w:p>
        </w:tc>
      </w:tr>
      <w:tr>
        <w:tc>
          <w:tcPr>
            <w:tcW w:type="dxa" w:w="62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1</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Choose 'Take a Photo' as the image source.</w:t>
            </w:r>
          </w:p>
        </w:tc>
        <w:tc>
          <w:tcPr>
            <w:tcW w:type="dxa" w:w="85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04/08/2026</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The operating-system camera permission prompt appears.</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As expected — output matched the expected result.</w:t>
            </w:r>
          </w:p>
        </w:tc>
        <w:tc>
          <w:tcPr>
            <w:tcW w:type="dxa" w:w="65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Pass</w:t>
            </w:r>
          </w:p>
        </w:tc>
        <w:tc>
          <w:tcPr>
            <w:tcW w:type="dxa" w:w="12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w:t>
            </w:r>
          </w:p>
        </w:tc>
      </w:tr>
      <w:tr>
        <w:tc>
          <w:tcPr>
            <w:tcW w:type="dxa" w:w="62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2</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Deny the permission.</w:t>
            </w:r>
          </w:p>
        </w:tc>
        <w:tc>
          <w:tcPr>
            <w:tcW w:type="dxa" w:w="85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04/08/2026</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A 'Permission Required' screen with an 'Open Settings' button is shown; no crash.</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As expected — output matched the expected result.</w:t>
            </w:r>
          </w:p>
        </w:tc>
        <w:tc>
          <w:tcPr>
            <w:tcW w:type="dxa" w:w="65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Pass</w:t>
            </w:r>
          </w:p>
        </w:tc>
        <w:tc>
          <w:tcPr>
            <w:tcW w:type="dxa" w:w="12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w:t>
            </w:r>
          </w:p>
        </w:tc>
      </w:tr>
    </w:tbl>
    <w:p>
      <w:pPr>
        <w:spacing w:after="120"/>
      </w:pPr>
    </w:p>
    <w:p>
      <w:pPr>
        <w:pStyle w:val="Heading3"/>
        <w:spacing w:after="120" w:before="180"/>
      </w:pPr>
      <w:r>
        <w:rPr>
          <w:rFonts w:ascii="Arial" w:cs="Arial" w:eastAsia="Arial" w:hAnsi="Arial"/>
          <w:b/>
          <w:bCs/>
          <w:color w:val="1A237E"/>
          <w:sz w:val="26"/>
          <w:szCs w:val="26"/>
        </w:rPr>
        <w:t xml:space="preserve">5.4.2 Report Lost Item and Background Matching Agent</w:t>
      </w:r>
    </w:p>
    <w:p>
      <w:pPr>
        <w:keepNext/>
        <w:spacing w:after="80" w:before="180"/>
      </w:pPr>
      <w:r>
        <w:rPr>
          <w:rFonts w:ascii="Times New Roman" w:cs="Times New Roman" w:eastAsia="Times New Roman" w:hAnsi="Times New Roman"/>
          <w:b/>
          <w:bCs/>
          <w:color w:val="1A237E"/>
          <w:sz w:val="24"/>
          <w:szCs w:val="24"/>
        </w:rPr>
        <w:t xml:space="preserve">Test Case TC-B01: Submit a valid lost report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700"/>
        <w:gridCol w:w="1500"/>
        <w:gridCol w:w="2020"/>
      </w:tblGrid>
      <w:tr>
        <w:tc>
          <w:tcPr>
            <w:tcW w:type="dxa" w:w="26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TITLE</w:t>
            </w:r>
          </w:p>
        </w:tc>
        <w:tc>
          <w:tcPr>
            <w:tcW w:type="dxa" w:w="12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PRIORITY</w:t>
            </w:r>
          </w:p>
        </w:tc>
        <w:tc>
          <w:tcPr>
            <w:tcW w:type="dxa" w:w="17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CASE ID</w:t>
            </w:r>
          </w:p>
        </w:tc>
        <w:tc>
          <w:tcPr>
            <w:tcW w:type="dxa" w:w="15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NUMBER</w:t>
            </w:r>
          </w:p>
        </w:tc>
        <w:tc>
          <w:tcPr>
            <w:tcW w:type="dxa" w:w="202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DATE</w:t>
            </w:r>
          </w:p>
        </w:tc>
      </w:tr>
      <w:tr>
        <w:tc>
          <w:tcPr>
            <w:tcW w:type="dxa" w:w="26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Submit a valid lost report</w:t>
            </w:r>
          </w:p>
        </w:tc>
        <w:tc>
          <w:tcPr>
            <w:tcW w:type="dxa" w:w="12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High</w:t>
            </w:r>
          </w:p>
        </w:tc>
        <w:tc>
          <w:tcPr>
            <w:tcW w:type="dxa" w:w="17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TC-B01</w:t>
            </w:r>
          </w:p>
        </w:tc>
        <w:tc>
          <w:tcPr>
            <w:tcW w:type="dxa" w:w="15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6</w:t>
            </w:r>
          </w:p>
        </w:tc>
        <w:tc>
          <w:tcPr>
            <w:tcW w:type="dxa" w:w="202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05/08/2026</w:t>
            </w:r>
          </w:p>
        </w:tc>
      </w:tr>
      <w:tr>
        <w:tc>
          <w:tcPr>
            <w:tcW w:type="dxa" w:w="3800"/>
            <w:gridSpan w:val="2"/>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DESCRIPTION</w:t>
            </w:r>
          </w:p>
        </w:tc>
        <w:tc>
          <w:tcPr>
            <w:tcW w:type="dxa" w:w="17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DESIGNED BY</w:t>
            </w:r>
          </w:p>
        </w:tc>
        <w:tc>
          <w:tcPr>
            <w:tcW w:type="dxa" w:w="15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EXECUTED BY</w:t>
            </w:r>
          </w:p>
        </w:tc>
        <w:tc>
          <w:tcPr>
            <w:tcW w:type="dxa" w:w="202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EXECUTION DATE</w:t>
            </w:r>
          </w:p>
        </w:tc>
      </w:tr>
      <w:tr>
        <w:tc>
          <w:tcPr>
            <w:tcW w:type="dxa" w:w="3800"/>
            <w:gridSpan w:val="2"/>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Verify a valid lost report is saved and listed.</w:t>
            </w:r>
          </w:p>
        </w:tc>
        <w:tc>
          <w:tcPr>
            <w:tcW w:type="dxa" w:w="17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Tai Chun Yaw</w:t>
            </w:r>
          </w:p>
        </w:tc>
        <w:tc>
          <w:tcPr>
            <w:tcW w:type="dxa" w:w="15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Tai Chun Yaw</w:t>
            </w:r>
          </w:p>
        </w:tc>
        <w:tc>
          <w:tcPr>
            <w:tcW w:type="dxa" w:w="202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05/08/2026</w:t>
            </w:r>
          </w:p>
        </w:tc>
      </w:tr>
      <w:tr>
        <w:tc>
          <w:tcPr>
            <w:tcW w:type="dxa" w:w="3800"/>
            <w:gridSpan w:val="2"/>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DESCRIPTION</w:t>
            </w:r>
          </w:p>
        </w:tc>
        <w:tc>
          <w:tcPr>
            <w:tcW w:type="dxa" w:w="17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DEPENDENCIES</w:t>
            </w:r>
          </w:p>
        </w:tc>
        <w:tc>
          <w:tcPr>
            <w:tcW w:type="dxa" w:w="15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CONDITIONS</w:t>
            </w:r>
          </w:p>
        </w:tc>
        <w:tc>
          <w:tcPr>
            <w:tcW w:type="dxa" w:w="202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CONTROL</w:t>
            </w:r>
          </w:p>
        </w:tc>
      </w:tr>
      <w:tr>
        <w:trPr>
          <w:trHeight w:val="900" w:hRule="atLeast"/>
        </w:trPr>
        <w:tc>
          <w:tcPr>
            <w:tcW w:type="dxa" w:w="3800"/>
            <w:gridSpan w:val="2"/>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Confirms the manual lost-report flow: a report with a category and description is validated, inserted into lost_items and then appears in Manage My Records (FR 2.4, FR 4.2).</w:t>
            </w:r>
          </w:p>
        </w:tc>
        <w:tc>
          <w:tcPr>
            <w:tcW w:type="dxa" w:w="17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User logged in.</w:t>
            </w:r>
          </w:p>
        </w:tc>
        <w:tc>
          <w:tcPr>
            <w:tcW w:type="dxa" w:w="15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Category = 'Bags &amp; Wallets'; description = 'Black leather wallet'.</w:t>
            </w:r>
          </w:p>
        </w:tc>
        <w:tc>
          <w:tcPr>
            <w:tcW w:type="dxa" w:w="202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Manual test executed by a single tester on a physical Android device connected to the campus Wi-Fi, with the FastAPI AI service running.</w:t>
            </w:r>
          </w:p>
        </w:tc>
      </w:tr>
    </w:tbl>
    <w:p>
      <w:pPr>
        <w:spacing w:after="4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620"/>
        <w:gridCol w:w="1900"/>
        <w:gridCol w:w="850"/>
        <w:gridCol w:w="1900"/>
        <w:gridCol w:w="1900"/>
        <w:gridCol w:w="650"/>
        <w:gridCol w:w="1200"/>
      </w:tblGrid>
      <w:tr>
        <w:trPr>
          <w:tblHeader/>
        </w:trPr>
        <w:tc>
          <w:tcPr>
            <w:tcW w:type="dxa" w:w="62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STEP ID</w:t>
            </w:r>
          </w:p>
        </w:tc>
        <w:tc>
          <w:tcPr>
            <w:tcW w:type="dxa" w:w="19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STEP DESCRIPTION</w:t>
            </w:r>
          </w:p>
        </w:tc>
        <w:tc>
          <w:tcPr>
            <w:tcW w:type="dxa" w:w="85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TEST DATE</w:t>
            </w:r>
          </w:p>
        </w:tc>
        <w:tc>
          <w:tcPr>
            <w:tcW w:type="dxa" w:w="19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EXPECTED RESULTS</w:t>
            </w:r>
          </w:p>
        </w:tc>
        <w:tc>
          <w:tcPr>
            <w:tcW w:type="dxa" w:w="19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ACTUAL RESULTS</w:t>
            </w:r>
          </w:p>
        </w:tc>
        <w:tc>
          <w:tcPr>
            <w:tcW w:type="dxa" w:w="65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PASS / FAIL</w:t>
            </w:r>
          </w:p>
        </w:tc>
        <w:tc>
          <w:tcPr>
            <w:tcW w:type="dxa" w:w="12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ADDITIONAL NOTES</w:t>
            </w:r>
          </w:p>
        </w:tc>
      </w:tr>
      <w:tr>
        <w:tc>
          <w:tcPr>
            <w:tcW w:type="dxa" w:w="62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1</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Open Report Lost Item and enter the category and description.</w:t>
            </w:r>
          </w:p>
        </w:tc>
        <w:tc>
          <w:tcPr>
            <w:tcW w:type="dxa" w:w="85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05/08/2026</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The fields accept the input without validation errors.</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As expected — output matched the expected result.</w:t>
            </w:r>
          </w:p>
        </w:tc>
        <w:tc>
          <w:tcPr>
            <w:tcW w:type="dxa" w:w="65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Pass</w:t>
            </w:r>
          </w:p>
        </w:tc>
        <w:tc>
          <w:tcPr>
            <w:tcW w:type="dxa" w:w="12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w:t>
            </w:r>
          </w:p>
        </w:tc>
      </w:tr>
      <w:tr>
        <w:tc>
          <w:tcPr>
            <w:tcW w:type="dxa" w:w="62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2</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Tap Submit.</w:t>
            </w:r>
          </w:p>
        </w:tc>
        <w:tc>
          <w:tcPr>
            <w:tcW w:type="dxa" w:w="85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05/08/2026</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The report is saved and a success confirmation is shown.</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As expected — output matched the expected result.</w:t>
            </w:r>
          </w:p>
        </w:tc>
        <w:tc>
          <w:tcPr>
            <w:tcW w:type="dxa" w:w="65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Pass</w:t>
            </w:r>
          </w:p>
        </w:tc>
        <w:tc>
          <w:tcPr>
            <w:tcW w:type="dxa" w:w="12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w:t>
            </w:r>
          </w:p>
        </w:tc>
      </w:tr>
      <w:tr>
        <w:tc>
          <w:tcPr>
            <w:tcW w:type="dxa" w:w="62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3</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Open Manage My Records.</w:t>
            </w:r>
          </w:p>
        </w:tc>
        <w:tc>
          <w:tcPr>
            <w:tcW w:type="dxa" w:w="85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05/08/2026</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The new report appears in the 'My Lost' list.</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As expected — output matched the expected result.</w:t>
            </w:r>
          </w:p>
        </w:tc>
        <w:tc>
          <w:tcPr>
            <w:tcW w:type="dxa" w:w="65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Pass</w:t>
            </w:r>
          </w:p>
        </w:tc>
        <w:tc>
          <w:tcPr>
            <w:tcW w:type="dxa" w:w="12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w:t>
            </w:r>
          </w:p>
        </w:tc>
      </w:tr>
    </w:tbl>
    <w:p>
      <w:pPr>
        <w:spacing w:after="120"/>
      </w:pPr>
    </w:p>
    <w:p>
      <w:pPr>
        <w:keepNext/>
        <w:spacing w:after="80" w:before="180"/>
      </w:pPr>
      <w:r>
        <w:rPr>
          <w:rFonts w:ascii="Times New Roman" w:cs="Times New Roman" w:eastAsia="Times New Roman" w:hAnsi="Times New Roman"/>
          <w:b/>
          <w:bCs/>
          <w:color w:val="1A237E"/>
          <w:sz w:val="24"/>
          <w:szCs w:val="24"/>
        </w:rPr>
        <w:t xml:space="preserve">Test Case TC-B02: Validation blocks an incomplete report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700"/>
        <w:gridCol w:w="1500"/>
        <w:gridCol w:w="2020"/>
      </w:tblGrid>
      <w:tr>
        <w:tc>
          <w:tcPr>
            <w:tcW w:type="dxa" w:w="26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TITLE</w:t>
            </w:r>
          </w:p>
        </w:tc>
        <w:tc>
          <w:tcPr>
            <w:tcW w:type="dxa" w:w="12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PRIORITY</w:t>
            </w:r>
          </w:p>
        </w:tc>
        <w:tc>
          <w:tcPr>
            <w:tcW w:type="dxa" w:w="17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CASE ID</w:t>
            </w:r>
          </w:p>
        </w:tc>
        <w:tc>
          <w:tcPr>
            <w:tcW w:type="dxa" w:w="15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NUMBER</w:t>
            </w:r>
          </w:p>
        </w:tc>
        <w:tc>
          <w:tcPr>
            <w:tcW w:type="dxa" w:w="202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DATE</w:t>
            </w:r>
          </w:p>
        </w:tc>
      </w:tr>
      <w:tr>
        <w:tc>
          <w:tcPr>
            <w:tcW w:type="dxa" w:w="26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Validation blocks an incomplete report</w:t>
            </w:r>
          </w:p>
        </w:tc>
        <w:tc>
          <w:tcPr>
            <w:tcW w:type="dxa" w:w="12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Medium</w:t>
            </w:r>
          </w:p>
        </w:tc>
        <w:tc>
          <w:tcPr>
            <w:tcW w:type="dxa" w:w="17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TC-B02</w:t>
            </w:r>
          </w:p>
        </w:tc>
        <w:tc>
          <w:tcPr>
            <w:tcW w:type="dxa" w:w="15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7</w:t>
            </w:r>
          </w:p>
        </w:tc>
        <w:tc>
          <w:tcPr>
            <w:tcW w:type="dxa" w:w="202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05/08/2026</w:t>
            </w:r>
          </w:p>
        </w:tc>
      </w:tr>
      <w:tr>
        <w:tc>
          <w:tcPr>
            <w:tcW w:type="dxa" w:w="3800"/>
            <w:gridSpan w:val="2"/>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DESCRIPTION</w:t>
            </w:r>
          </w:p>
        </w:tc>
        <w:tc>
          <w:tcPr>
            <w:tcW w:type="dxa" w:w="17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DESIGNED BY</w:t>
            </w:r>
          </w:p>
        </w:tc>
        <w:tc>
          <w:tcPr>
            <w:tcW w:type="dxa" w:w="15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EXECUTED BY</w:t>
            </w:r>
          </w:p>
        </w:tc>
        <w:tc>
          <w:tcPr>
            <w:tcW w:type="dxa" w:w="202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EXECUTION DATE</w:t>
            </w:r>
          </w:p>
        </w:tc>
      </w:tr>
      <w:tr>
        <w:tc>
          <w:tcPr>
            <w:tcW w:type="dxa" w:w="3800"/>
            <w:gridSpan w:val="2"/>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Verify mandatory-field validation on the lost-report form.</w:t>
            </w:r>
          </w:p>
        </w:tc>
        <w:tc>
          <w:tcPr>
            <w:tcW w:type="dxa" w:w="17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Tai Chun Yaw</w:t>
            </w:r>
          </w:p>
        </w:tc>
        <w:tc>
          <w:tcPr>
            <w:tcW w:type="dxa" w:w="15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Tai Chun Yaw</w:t>
            </w:r>
          </w:p>
        </w:tc>
        <w:tc>
          <w:tcPr>
            <w:tcW w:type="dxa" w:w="202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05/08/2026</w:t>
            </w:r>
          </w:p>
        </w:tc>
      </w:tr>
      <w:tr>
        <w:tc>
          <w:tcPr>
            <w:tcW w:type="dxa" w:w="3800"/>
            <w:gridSpan w:val="2"/>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DESCRIPTION</w:t>
            </w:r>
          </w:p>
        </w:tc>
        <w:tc>
          <w:tcPr>
            <w:tcW w:type="dxa" w:w="17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DEPENDENCIES</w:t>
            </w:r>
          </w:p>
        </w:tc>
        <w:tc>
          <w:tcPr>
            <w:tcW w:type="dxa" w:w="15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CONDITIONS</w:t>
            </w:r>
          </w:p>
        </w:tc>
        <w:tc>
          <w:tcPr>
            <w:tcW w:type="dxa" w:w="202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CONTROL</w:t>
            </w:r>
          </w:p>
        </w:tc>
      </w:tr>
      <w:tr>
        <w:trPr>
          <w:trHeight w:val="900" w:hRule="atLeast"/>
        </w:trPr>
        <w:tc>
          <w:tcPr>
            <w:tcW w:type="dxa" w:w="3800"/>
            <w:gridSpan w:val="2"/>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Confirms that a lost report cannot be submitted without the mandatory category and description, so the report stays useful for matching.</w:t>
            </w:r>
          </w:p>
        </w:tc>
        <w:tc>
          <w:tcPr>
            <w:tcW w:type="dxa" w:w="17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User logged in.</w:t>
            </w:r>
          </w:p>
        </w:tc>
        <w:tc>
          <w:tcPr>
            <w:tcW w:type="dxa" w:w="15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Category or description left empty.</w:t>
            </w:r>
          </w:p>
        </w:tc>
        <w:tc>
          <w:tcPr>
            <w:tcW w:type="dxa" w:w="202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Manual test executed by a single tester on a physical Android device connected to the campus Wi-Fi, with the FastAPI AI service running.</w:t>
            </w:r>
          </w:p>
        </w:tc>
      </w:tr>
    </w:tbl>
    <w:p>
      <w:pPr>
        <w:spacing w:after="4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620"/>
        <w:gridCol w:w="1900"/>
        <w:gridCol w:w="850"/>
        <w:gridCol w:w="1900"/>
        <w:gridCol w:w="1900"/>
        <w:gridCol w:w="650"/>
        <w:gridCol w:w="1200"/>
      </w:tblGrid>
      <w:tr>
        <w:trPr>
          <w:tblHeader/>
        </w:trPr>
        <w:tc>
          <w:tcPr>
            <w:tcW w:type="dxa" w:w="62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STEP ID</w:t>
            </w:r>
          </w:p>
        </w:tc>
        <w:tc>
          <w:tcPr>
            <w:tcW w:type="dxa" w:w="19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STEP DESCRIPTION</w:t>
            </w:r>
          </w:p>
        </w:tc>
        <w:tc>
          <w:tcPr>
            <w:tcW w:type="dxa" w:w="85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TEST DATE</w:t>
            </w:r>
          </w:p>
        </w:tc>
        <w:tc>
          <w:tcPr>
            <w:tcW w:type="dxa" w:w="19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EXPECTED RESULTS</w:t>
            </w:r>
          </w:p>
        </w:tc>
        <w:tc>
          <w:tcPr>
            <w:tcW w:type="dxa" w:w="19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ACTUAL RESULTS</w:t>
            </w:r>
          </w:p>
        </w:tc>
        <w:tc>
          <w:tcPr>
            <w:tcW w:type="dxa" w:w="65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PASS / FAIL</w:t>
            </w:r>
          </w:p>
        </w:tc>
        <w:tc>
          <w:tcPr>
            <w:tcW w:type="dxa" w:w="12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ADDITIONAL NOTES</w:t>
            </w:r>
          </w:p>
        </w:tc>
      </w:tr>
      <w:tr>
        <w:tc>
          <w:tcPr>
            <w:tcW w:type="dxa" w:w="62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1</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Leave the category (or description) empty and tap Submit.</w:t>
            </w:r>
          </w:p>
        </w:tc>
        <w:tc>
          <w:tcPr>
            <w:tcW w:type="dxa" w:w="85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05/08/2026</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A validation message prompts for the missing field and submission is blocked.</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As expected — output matched the expected result.</w:t>
            </w:r>
          </w:p>
        </w:tc>
        <w:tc>
          <w:tcPr>
            <w:tcW w:type="dxa" w:w="65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Pass</w:t>
            </w:r>
          </w:p>
        </w:tc>
        <w:tc>
          <w:tcPr>
            <w:tcW w:type="dxa" w:w="12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w:t>
            </w:r>
          </w:p>
        </w:tc>
      </w:tr>
    </w:tbl>
    <w:p>
      <w:pPr>
        <w:spacing w:after="120"/>
      </w:pPr>
    </w:p>
    <w:p>
      <w:pPr>
        <w:keepNext/>
        <w:spacing w:after="80" w:before="180"/>
      </w:pPr>
      <w:r>
        <w:rPr>
          <w:rFonts w:ascii="Times New Roman" w:cs="Times New Roman" w:eastAsia="Times New Roman" w:hAnsi="Times New Roman"/>
          <w:b/>
          <w:bCs/>
          <w:color w:val="1A237E"/>
          <w:sz w:val="24"/>
          <w:szCs w:val="24"/>
        </w:rPr>
        <w:t xml:space="preserve">Test Case TC-B03: Lost report with photo triggers reverse matching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700"/>
        <w:gridCol w:w="1500"/>
        <w:gridCol w:w="2020"/>
      </w:tblGrid>
      <w:tr>
        <w:tc>
          <w:tcPr>
            <w:tcW w:type="dxa" w:w="26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TITLE</w:t>
            </w:r>
          </w:p>
        </w:tc>
        <w:tc>
          <w:tcPr>
            <w:tcW w:type="dxa" w:w="12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PRIORITY</w:t>
            </w:r>
          </w:p>
        </w:tc>
        <w:tc>
          <w:tcPr>
            <w:tcW w:type="dxa" w:w="17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CASE ID</w:t>
            </w:r>
          </w:p>
        </w:tc>
        <w:tc>
          <w:tcPr>
            <w:tcW w:type="dxa" w:w="15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NUMBER</w:t>
            </w:r>
          </w:p>
        </w:tc>
        <w:tc>
          <w:tcPr>
            <w:tcW w:type="dxa" w:w="202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DATE</w:t>
            </w:r>
          </w:p>
        </w:tc>
      </w:tr>
      <w:tr>
        <w:tc>
          <w:tcPr>
            <w:tcW w:type="dxa" w:w="26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Lost report with photo triggers reverse matching</w:t>
            </w:r>
          </w:p>
        </w:tc>
        <w:tc>
          <w:tcPr>
            <w:tcW w:type="dxa" w:w="12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High</w:t>
            </w:r>
          </w:p>
        </w:tc>
        <w:tc>
          <w:tcPr>
            <w:tcW w:type="dxa" w:w="17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TC-B03</w:t>
            </w:r>
          </w:p>
        </w:tc>
        <w:tc>
          <w:tcPr>
            <w:tcW w:type="dxa" w:w="15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8</w:t>
            </w:r>
          </w:p>
        </w:tc>
        <w:tc>
          <w:tcPr>
            <w:tcW w:type="dxa" w:w="202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05/08/2026</w:t>
            </w:r>
          </w:p>
        </w:tc>
      </w:tr>
      <w:tr>
        <w:tc>
          <w:tcPr>
            <w:tcW w:type="dxa" w:w="3800"/>
            <w:gridSpan w:val="2"/>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DESCRIPTION</w:t>
            </w:r>
          </w:p>
        </w:tc>
        <w:tc>
          <w:tcPr>
            <w:tcW w:type="dxa" w:w="17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DESIGNED BY</w:t>
            </w:r>
          </w:p>
        </w:tc>
        <w:tc>
          <w:tcPr>
            <w:tcW w:type="dxa" w:w="15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EXECUTED BY</w:t>
            </w:r>
          </w:p>
        </w:tc>
        <w:tc>
          <w:tcPr>
            <w:tcW w:type="dxa" w:w="202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EXECUTION DATE</w:t>
            </w:r>
          </w:p>
        </w:tc>
      </w:tr>
      <w:tr>
        <w:tc>
          <w:tcPr>
            <w:tcW w:type="dxa" w:w="3800"/>
            <w:gridSpan w:val="2"/>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Verify reverse matching alerts the owner about an already-found item.</w:t>
            </w:r>
          </w:p>
        </w:tc>
        <w:tc>
          <w:tcPr>
            <w:tcW w:type="dxa" w:w="17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Tai Chun Yaw</w:t>
            </w:r>
          </w:p>
        </w:tc>
        <w:tc>
          <w:tcPr>
            <w:tcW w:type="dxa" w:w="15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Tai Chun Yaw</w:t>
            </w:r>
          </w:p>
        </w:tc>
        <w:tc>
          <w:tcPr>
            <w:tcW w:type="dxa" w:w="202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05/08/2026</w:t>
            </w:r>
          </w:p>
        </w:tc>
      </w:tr>
      <w:tr>
        <w:tc>
          <w:tcPr>
            <w:tcW w:type="dxa" w:w="3800"/>
            <w:gridSpan w:val="2"/>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DESCRIPTION</w:t>
            </w:r>
          </w:p>
        </w:tc>
        <w:tc>
          <w:tcPr>
            <w:tcW w:type="dxa" w:w="17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DEPENDENCIES</w:t>
            </w:r>
          </w:p>
        </w:tc>
        <w:tc>
          <w:tcPr>
            <w:tcW w:type="dxa" w:w="15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CONDITIONS</w:t>
            </w:r>
          </w:p>
        </w:tc>
        <w:tc>
          <w:tcPr>
            <w:tcW w:type="dxa" w:w="202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CONTROL</w:t>
            </w:r>
          </w:p>
        </w:tc>
      </w:tr>
      <w:tr>
        <w:trPr>
          <w:trHeight w:val="900" w:hRule="atLeast"/>
        </w:trPr>
        <w:tc>
          <w:tcPr>
            <w:tcW w:type="dxa" w:w="3800"/>
            <w:gridSpan w:val="2"/>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Confirms reverse-direction matching (FR 4.3): filing a lost report with a photo checks it against items already found and notifies the owner of a match, even when the finder posted first.</w:t>
            </w:r>
          </w:p>
        </w:tc>
        <w:tc>
          <w:tcPr>
            <w:tcW w:type="dxa" w:w="17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A visually matching item was already reported found; AI service reachable.</w:t>
            </w:r>
          </w:p>
        </w:tc>
        <w:tc>
          <w:tcPr>
            <w:tcW w:type="dxa" w:w="15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Lost report includes a photo of the same item.</w:t>
            </w:r>
          </w:p>
        </w:tc>
        <w:tc>
          <w:tcPr>
            <w:tcW w:type="dxa" w:w="202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Manual test executed by a single tester on a physical Android device connected to the campus Wi-Fi, with the FastAPI AI service running.</w:t>
            </w:r>
          </w:p>
        </w:tc>
      </w:tr>
    </w:tbl>
    <w:p>
      <w:pPr>
        <w:spacing w:after="4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620"/>
        <w:gridCol w:w="1900"/>
        <w:gridCol w:w="850"/>
        <w:gridCol w:w="1900"/>
        <w:gridCol w:w="1900"/>
        <w:gridCol w:w="650"/>
        <w:gridCol w:w="1200"/>
      </w:tblGrid>
      <w:tr>
        <w:trPr>
          <w:tblHeader/>
        </w:trPr>
        <w:tc>
          <w:tcPr>
            <w:tcW w:type="dxa" w:w="62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STEP ID</w:t>
            </w:r>
          </w:p>
        </w:tc>
        <w:tc>
          <w:tcPr>
            <w:tcW w:type="dxa" w:w="19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STEP DESCRIPTION</w:t>
            </w:r>
          </w:p>
        </w:tc>
        <w:tc>
          <w:tcPr>
            <w:tcW w:type="dxa" w:w="85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TEST DATE</w:t>
            </w:r>
          </w:p>
        </w:tc>
        <w:tc>
          <w:tcPr>
            <w:tcW w:type="dxa" w:w="19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EXPECTED RESULTS</w:t>
            </w:r>
          </w:p>
        </w:tc>
        <w:tc>
          <w:tcPr>
            <w:tcW w:type="dxa" w:w="19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ACTUAL RESULTS</w:t>
            </w:r>
          </w:p>
        </w:tc>
        <w:tc>
          <w:tcPr>
            <w:tcW w:type="dxa" w:w="65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PASS / FAIL</w:t>
            </w:r>
          </w:p>
        </w:tc>
        <w:tc>
          <w:tcPr>
            <w:tcW w:type="dxa" w:w="12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ADDITIONAL NOTES</w:t>
            </w:r>
          </w:p>
        </w:tc>
      </w:tr>
      <w:tr>
        <w:tc>
          <w:tcPr>
            <w:tcW w:type="dxa" w:w="62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1</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Ensure a matching item already exists in found_items.</w:t>
            </w:r>
          </w:p>
        </w:tc>
        <w:tc>
          <w:tcPr>
            <w:tcW w:type="dxa" w:w="85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05/08/2026</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Precondition confirmed.</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As expected — output matched the expected result.</w:t>
            </w:r>
          </w:p>
        </w:tc>
        <w:tc>
          <w:tcPr>
            <w:tcW w:type="dxa" w:w="65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Pass</w:t>
            </w:r>
          </w:p>
        </w:tc>
        <w:tc>
          <w:tcPr>
            <w:tcW w:type="dxa" w:w="12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w:t>
            </w:r>
          </w:p>
        </w:tc>
      </w:tr>
      <w:tr>
        <w:tc>
          <w:tcPr>
            <w:tcW w:type="dxa" w:w="62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2</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File a lost report with a photo of the same item and tap Submit.</w:t>
            </w:r>
          </w:p>
        </w:tc>
        <w:tc>
          <w:tcPr>
            <w:tcW w:type="dxa" w:w="85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05/08/2026</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The report is saved and reverse matching runs in the background.</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As expected — output matched the expected result.</w:t>
            </w:r>
          </w:p>
        </w:tc>
        <w:tc>
          <w:tcPr>
            <w:tcW w:type="dxa" w:w="65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Pass</w:t>
            </w:r>
          </w:p>
        </w:tc>
        <w:tc>
          <w:tcPr>
            <w:tcW w:type="dxa" w:w="12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w:t>
            </w:r>
          </w:p>
        </w:tc>
      </w:tr>
      <w:tr>
        <w:tc>
          <w:tcPr>
            <w:tcW w:type="dxa" w:w="62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3</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Open the notifications inbox.</w:t>
            </w:r>
          </w:p>
        </w:tc>
        <w:tc>
          <w:tcPr>
            <w:tcW w:type="dxa" w:w="85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05/08/2026</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A 'Possible match found (xx%)' notification has been received.</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As expected — output matched the expected result.</w:t>
            </w:r>
          </w:p>
        </w:tc>
        <w:tc>
          <w:tcPr>
            <w:tcW w:type="dxa" w:w="65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Pass</w:t>
            </w:r>
          </w:p>
        </w:tc>
        <w:tc>
          <w:tcPr>
            <w:tcW w:type="dxa" w:w="12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FR 4.3 / FR 4.4.</w:t>
            </w:r>
          </w:p>
        </w:tc>
      </w:tr>
    </w:tbl>
    <w:p>
      <w:pPr>
        <w:spacing w:after="120"/>
      </w:pPr>
    </w:p>
    <w:p>
      <w:pPr>
        <w:keepNext/>
        <w:spacing w:after="80" w:before="180"/>
      </w:pPr>
      <w:r>
        <w:rPr>
          <w:rFonts w:ascii="Times New Roman" w:cs="Times New Roman" w:eastAsia="Times New Roman" w:hAnsi="Times New Roman"/>
          <w:b/>
          <w:bCs/>
          <w:color w:val="1A237E"/>
          <w:sz w:val="24"/>
          <w:szCs w:val="24"/>
        </w:rPr>
        <w:t xml:space="preserve">Test Case TC-B04: Real-time match alert delivery</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700"/>
        <w:gridCol w:w="1500"/>
        <w:gridCol w:w="2020"/>
      </w:tblGrid>
      <w:tr>
        <w:tc>
          <w:tcPr>
            <w:tcW w:type="dxa" w:w="26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TITLE</w:t>
            </w:r>
          </w:p>
        </w:tc>
        <w:tc>
          <w:tcPr>
            <w:tcW w:type="dxa" w:w="12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PRIORITY</w:t>
            </w:r>
          </w:p>
        </w:tc>
        <w:tc>
          <w:tcPr>
            <w:tcW w:type="dxa" w:w="17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CASE ID</w:t>
            </w:r>
          </w:p>
        </w:tc>
        <w:tc>
          <w:tcPr>
            <w:tcW w:type="dxa" w:w="15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NUMBER</w:t>
            </w:r>
          </w:p>
        </w:tc>
        <w:tc>
          <w:tcPr>
            <w:tcW w:type="dxa" w:w="202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DATE</w:t>
            </w:r>
          </w:p>
        </w:tc>
      </w:tr>
      <w:tr>
        <w:tc>
          <w:tcPr>
            <w:tcW w:type="dxa" w:w="26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Real-time match alert delivery</w:t>
            </w:r>
          </w:p>
        </w:tc>
        <w:tc>
          <w:tcPr>
            <w:tcW w:type="dxa" w:w="12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High</w:t>
            </w:r>
          </w:p>
        </w:tc>
        <w:tc>
          <w:tcPr>
            <w:tcW w:type="dxa" w:w="17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TC-B04</w:t>
            </w:r>
          </w:p>
        </w:tc>
        <w:tc>
          <w:tcPr>
            <w:tcW w:type="dxa" w:w="15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9</w:t>
            </w:r>
          </w:p>
        </w:tc>
        <w:tc>
          <w:tcPr>
            <w:tcW w:type="dxa" w:w="202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05/08/2026</w:t>
            </w:r>
          </w:p>
        </w:tc>
      </w:tr>
      <w:tr>
        <w:tc>
          <w:tcPr>
            <w:tcW w:type="dxa" w:w="3800"/>
            <w:gridSpan w:val="2"/>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DESCRIPTION</w:t>
            </w:r>
          </w:p>
        </w:tc>
        <w:tc>
          <w:tcPr>
            <w:tcW w:type="dxa" w:w="17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DESIGNED BY</w:t>
            </w:r>
          </w:p>
        </w:tc>
        <w:tc>
          <w:tcPr>
            <w:tcW w:type="dxa" w:w="15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EXECUTED BY</w:t>
            </w:r>
          </w:p>
        </w:tc>
        <w:tc>
          <w:tcPr>
            <w:tcW w:type="dxa" w:w="202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EXECUTION DATE</w:t>
            </w:r>
          </w:p>
        </w:tc>
      </w:tr>
      <w:tr>
        <w:tc>
          <w:tcPr>
            <w:tcW w:type="dxa" w:w="3800"/>
            <w:gridSpan w:val="2"/>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Verify live push of a match alert over Supabase Realtime.</w:t>
            </w:r>
          </w:p>
        </w:tc>
        <w:tc>
          <w:tcPr>
            <w:tcW w:type="dxa" w:w="17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Tai Chun Yaw</w:t>
            </w:r>
          </w:p>
        </w:tc>
        <w:tc>
          <w:tcPr>
            <w:tcW w:type="dxa" w:w="15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Tai Chun Yaw</w:t>
            </w:r>
          </w:p>
        </w:tc>
        <w:tc>
          <w:tcPr>
            <w:tcW w:type="dxa" w:w="202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05/08/2026</w:t>
            </w:r>
          </w:p>
        </w:tc>
      </w:tr>
      <w:tr>
        <w:tc>
          <w:tcPr>
            <w:tcW w:type="dxa" w:w="3800"/>
            <w:gridSpan w:val="2"/>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DESCRIPTION</w:t>
            </w:r>
          </w:p>
        </w:tc>
        <w:tc>
          <w:tcPr>
            <w:tcW w:type="dxa" w:w="17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DEPENDENCIES</w:t>
            </w:r>
          </w:p>
        </w:tc>
        <w:tc>
          <w:tcPr>
            <w:tcW w:type="dxa" w:w="15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CONDITIONS</w:t>
            </w:r>
          </w:p>
        </w:tc>
        <w:tc>
          <w:tcPr>
            <w:tcW w:type="dxa" w:w="202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CONTROL</w:t>
            </w:r>
          </w:p>
        </w:tc>
      </w:tr>
      <w:tr>
        <w:trPr>
          <w:trHeight w:val="900" w:hRule="atLeast"/>
        </w:trPr>
        <w:tc>
          <w:tcPr>
            <w:tcW w:type="dxa" w:w="3800"/>
            <w:gridSpan w:val="2"/>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Confirms FR 4.4: when a matching found item is ingested, the background agent inserts a notification that is pushed to the device over a Realtime WebSocket and shown instantly without a manual refresh.</w:t>
            </w:r>
          </w:p>
        </w:tc>
        <w:tc>
          <w:tcPr>
            <w:tcW w:type="dxa" w:w="17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User has an active lost report; a second account available to post the found item.</w:t>
            </w:r>
          </w:p>
        </w:tc>
        <w:tc>
          <w:tcPr>
            <w:tcW w:type="dxa" w:w="15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A matching item is reported found by another user.</w:t>
            </w:r>
          </w:p>
        </w:tc>
        <w:tc>
          <w:tcPr>
            <w:tcW w:type="dxa" w:w="202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Manual test executed by a single tester on a physical Android device connected to the campus Wi-Fi, with the FastAPI AI service running.</w:t>
            </w:r>
          </w:p>
        </w:tc>
      </w:tr>
    </w:tbl>
    <w:p>
      <w:pPr>
        <w:spacing w:after="4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620"/>
        <w:gridCol w:w="1900"/>
        <w:gridCol w:w="850"/>
        <w:gridCol w:w="1900"/>
        <w:gridCol w:w="1900"/>
        <w:gridCol w:w="650"/>
        <w:gridCol w:w="1200"/>
      </w:tblGrid>
      <w:tr>
        <w:trPr>
          <w:tblHeader/>
        </w:trPr>
        <w:tc>
          <w:tcPr>
            <w:tcW w:type="dxa" w:w="62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STEP ID</w:t>
            </w:r>
          </w:p>
        </w:tc>
        <w:tc>
          <w:tcPr>
            <w:tcW w:type="dxa" w:w="19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STEP DESCRIPTION</w:t>
            </w:r>
          </w:p>
        </w:tc>
        <w:tc>
          <w:tcPr>
            <w:tcW w:type="dxa" w:w="85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TEST DATE</w:t>
            </w:r>
          </w:p>
        </w:tc>
        <w:tc>
          <w:tcPr>
            <w:tcW w:type="dxa" w:w="19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EXPECTED RESULTS</w:t>
            </w:r>
          </w:p>
        </w:tc>
        <w:tc>
          <w:tcPr>
            <w:tcW w:type="dxa" w:w="19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ACTUAL RESULTS</w:t>
            </w:r>
          </w:p>
        </w:tc>
        <w:tc>
          <w:tcPr>
            <w:tcW w:type="dxa" w:w="65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PASS / FAIL</w:t>
            </w:r>
          </w:p>
        </w:tc>
        <w:tc>
          <w:tcPr>
            <w:tcW w:type="dxa" w:w="12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ADDITIONAL NOTES</w:t>
            </w:r>
          </w:p>
        </w:tc>
      </w:tr>
      <w:tr>
        <w:tc>
          <w:tcPr>
            <w:tcW w:type="dxa" w:w="62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1</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From a second account, report the matching item as found.</w:t>
            </w:r>
          </w:p>
        </w:tc>
        <w:tc>
          <w:tcPr>
            <w:tcW w:type="dxa" w:w="85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05/08/2026</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The background agent runs and inserts a notification for the first user.</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As expected — output matched the expected result.</w:t>
            </w:r>
          </w:p>
        </w:tc>
        <w:tc>
          <w:tcPr>
            <w:tcW w:type="dxa" w:w="65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Pass</w:t>
            </w:r>
          </w:p>
        </w:tc>
        <w:tc>
          <w:tcPr>
            <w:tcW w:type="dxa" w:w="12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w:t>
            </w:r>
          </w:p>
        </w:tc>
      </w:tr>
      <w:tr>
        <w:tc>
          <w:tcPr>
            <w:tcW w:type="dxa" w:w="62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2</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Observe the first user's device (app open).</w:t>
            </w:r>
          </w:p>
        </w:tc>
        <w:tc>
          <w:tcPr>
            <w:tcW w:type="dxa" w:w="85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05/08/2026</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A live in-app alert appears and the Messages badge count increases without any refresh.</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As expected — output matched the expected result.</w:t>
            </w:r>
          </w:p>
        </w:tc>
        <w:tc>
          <w:tcPr>
            <w:tcW w:type="dxa" w:w="65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Pass</w:t>
            </w:r>
          </w:p>
        </w:tc>
        <w:tc>
          <w:tcPr>
            <w:tcW w:type="dxa" w:w="12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Realtime WebSocket.</w:t>
            </w:r>
          </w:p>
        </w:tc>
      </w:tr>
    </w:tbl>
    <w:p>
      <w:pPr>
        <w:spacing w:after="120"/>
      </w:pPr>
    </w:p>
    <w:p>
      <w:pPr>
        <w:pStyle w:val="Heading3"/>
        <w:spacing w:after="120" w:before="180"/>
      </w:pPr>
      <w:r>
        <w:rPr>
          <w:rFonts w:ascii="Arial" w:cs="Arial" w:eastAsia="Arial" w:hAnsi="Arial"/>
          <w:b/>
          <w:bCs/>
          <w:color w:val="1A237E"/>
          <w:sz w:val="26"/>
          <w:szCs w:val="26"/>
        </w:rPr>
        <w:t xml:space="preserve">5.4.3 Browse Items and Smart Text Search</w:t>
      </w:r>
    </w:p>
    <w:p>
      <w:pPr>
        <w:keepNext/>
        <w:spacing w:after="80" w:before="180"/>
      </w:pPr>
      <w:r>
        <w:rPr>
          <w:rFonts w:ascii="Times New Roman" w:cs="Times New Roman" w:eastAsia="Times New Roman" w:hAnsi="Times New Roman"/>
          <w:b/>
          <w:bCs/>
          <w:color w:val="1A237E"/>
          <w:sz w:val="24"/>
          <w:szCs w:val="24"/>
        </w:rPr>
        <w:t xml:space="preserve">Test Case TC-C01: Browse all found items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700"/>
        <w:gridCol w:w="1500"/>
        <w:gridCol w:w="2020"/>
      </w:tblGrid>
      <w:tr>
        <w:tc>
          <w:tcPr>
            <w:tcW w:type="dxa" w:w="26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TITLE</w:t>
            </w:r>
          </w:p>
        </w:tc>
        <w:tc>
          <w:tcPr>
            <w:tcW w:type="dxa" w:w="12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PRIORITY</w:t>
            </w:r>
          </w:p>
        </w:tc>
        <w:tc>
          <w:tcPr>
            <w:tcW w:type="dxa" w:w="17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CASE ID</w:t>
            </w:r>
          </w:p>
        </w:tc>
        <w:tc>
          <w:tcPr>
            <w:tcW w:type="dxa" w:w="15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NUMBER</w:t>
            </w:r>
          </w:p>
        </w:tc>
        <w:tc>
          <w:tcPr>
            <w:tcW w:type="dxa" w:w="202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DATE</w:t>
            </w:r>
          </w:p>
        </w:tc>
      </w:tr>
      <w:tr>
        <w:tc>
          <w:tcPr>
            <w:tcW w:type="dxa" w:w="26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Browse all found items</w:t>
            </w:r>
          </w:p>
        </w:tc>
        <w:tc>
          <w:tcPr>
            <w:tcW w:type="dxa" w:w="12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Medium</w:t>
            </w:r>
          </w:p>
        </w:tc>
        <w:tc>
          <w:tcPr>
            <w:tcW w:type="dxa" w:w="17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TC-C01</w:t>
            </w:r>
          </w:p>
        </w:tc>
        <w:tc>
          <w:tcPr>
            <w:tcW w:type="dxa" w:w="15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10</w:t>
            </w:r>
          </w:p>
        </w:tc>
        <w:tc>
          <w:tcPr>
            <w:tcW w:type="dxa" w:w="202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06/08/2026</w:t>
            </w:r>
          </w:p>
        </w:tc>
      </w:tr>
      <w:tr>
        <w:tc>
          <w:tcPr>
            <w:tcW w:type="dxa" w:w="3800"/>
            <w:gridSpan w:val="2"/>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DESCRIPTION</w:t>
            </w:r>
          </w:p>
        </w:tc>
        <w:tc>
          <w:tcPr>
            <w:tcW w:type="dxa" w:w="17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DESIGNED BY</w:t>
            </w:r>
          </w:p>
        </w:tc>
        <w:tc>
          <w:tcPr>
            <w:tcW w:type="dxa" w:w="15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EXECUTED BY</w:t>
            </w:r>
          </w:p>
        </w:tc>
        <w:tc>
          <w:tcPr>
            <w:tcW w:type="dxa" w:w="202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EXECUTION DATE</w:t>
            </w:r>
          </w:p>
        </w:tc>
      </w:tr>
      <w:tr>
        <w:tc>
          <w:tcPr>
            <w:tcW w:type="dxa" w:w="3800"/>
            <w:gridSpan w:val="2"/>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Verify the browse grid loads found items.</w:t>
            </w:r>
          </w:p>
        </w:tc>
        <w:tc>
          <w:tcPr>
            <w:tcW w:type="dxa" w:w="17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Tai Chun Yaw</w:t>
            </w:r>
          </w:p>
        </w:tc>
        <w:tc>
          <w:tcPr>
            <w:tcW w:type="dxa" w:w="15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Tai Chun Yaw</w:t>
            </w:r>
          </w:p>
        </w:tc>
        <w:tc>
          <w:tcPr>
            <w:tcW w:type="dxa" w:w="202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06/08/2026</w:t>
            </w:r>
          </w:p>
        </w:tc>
      </w:tr>
      <w:tr>
        <w:tc>
          <w:tcPr>
            <w:tcW w:type="dxa" w:w="3800"/>
            <w:gridSpan w:val="2"/>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DESCRIPTION</w:t>
            </w:r>
          </w:p>
        </w:tc>
        <w:tc>
          <w:tcPr>
            <w:tcW w:type="dxa" w:w="17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DEPENDENCIES</w:t>
            </w:r>
          </w:p>
        </w:tc>
        <w:tc>
          <w:tcPr>
            <w:tcW w:type="dxa" w:w="15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CONDITIONS</w:t>
            </w:r>
          </w:p>
        </w:tc>
        <w:tc>
          <w:tcPr>
            <w:tcW w:type="dxa" w:w="202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CONTROL</w:t>
            </w:r>
          </w:p>
        </w:tc>
      </w:tr>
      <w:tr>
        <w:trPr>
          <w:trHeight w:val="900" w:hRule="atLeast"/>
        </w:trPr>
        <w:tc>
          <w:tcPr>
            <w:tcW w:type="dxa" w:w="3800"/>
            <w:gridSpan w:val="2"/>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Confirms that Browse Items loads all found items into a two-column grid ordered by newest first.</w:t>
            </w:r>
          </w:p>
        </w:tc>
        <w:tc>
          <w:tcPr>
            <w:tcW w:type="dxa" w:w="17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Found items exist in the database.</w:t>
            </w:r>
          </w:p>
        </w:tc>
        <w:tc>
          <w:tcPr>
            <w:tcW w:type="dxa" w:w="15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No filter or search applied.</w:t>
            </w:r>
          </w:p>
        </w:tc>
        <w:tc>
          <w:tcPr>
            <w:tcW w:type="dxa" w:w="202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Manual test executed by a single tester on a physical Android device connected to the campus Wi-Fi, with the FastAPI AI service running.</w:t>
            </w:r>
          </w:p>
        </w:tc>
      </w:tr>
    </w:tbl>
    <w:p>
      <w:pPr>
        <w:spacing w:after="4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620"/>
        <w:gridCol w:w="1900"/>
        <w:gridCol w:w="850"/>
        <w:gridCol w:w="1900"/>
        <w:gridCol w:w="1900"/>
        <w:gridCol w:w="650"/>
        <w:gridCol w:w="1200"/>
      </w:tblGrid>
      <w:tr>
        <w:trPr>
          <w:tblHeader/>
        </w:trPr>
        <w:tc>
          <w:tcPr>
            <w:tcW w:type="dxa" w:w="62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STEP ID</w:t>
            </w:r>
          </w:p>
        </w:tc>
        <w:tc>
          <w:tcPr>
            <w:tcW w:type="dxa" w:w="19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STEP DESCRIPTION</w:t>
            </w:r>
          </w:p>
        </w:tc>
        <w:tc>
          <w:tcPr>
            <w:tcW w:type="dxa" w:w="85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TEST DATE</w:t>
            </w:r>
          </w:p>
        </w:tc>
        <w:tc>
          <w:tcPr>
            <w:tcW w:type="dxa" w:w="19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EXPECTED RESULTS</w:t>
            </w:r>
          </w:p>
        </w:tc>
        <w:tc>
          <w:tcPr>
            <w:tcW w:type="dxa" w:w="19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ACTUAL RESULTS</w:t>
            </w:r>
          </w:p>
        </w:tc>
        <w:tc>
          <w:tcPr>
            <w:tcW w:type="dxa" w:w="65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PASS / FAIL</w:t>
            </w:r>
          </w:p>
        </w:tc>
        <w:tc>
          <w:tcPr>
            <w:tcW w:type="dxa" w:w="12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ADDITIONAL NOTES</w:t>
            </w:r>
          </w:p>
        </w:tc>
      </w:tr>
      <w:tr>
        <w:tc>
          <w:tcPr>
            <w:tcW w:type="dxa" w:w="62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1</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Open Browse Items from the home screen.</w:t>
            </w:r>
          </w:p>
        </w:tc>
        <w:tc>
          <w:tcPr>
            <w:tcW w:type="dxa" w:w="85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06/08/2026</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A two-column grid of found items loads, newest first.</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As expected — output matched the expected result.</w:t>
            </w:r>
          </w:p>
        </w:tc>
        <w:tc>
          <w:tcPr>
            <w:tcW w:type="dxa" w:w="65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Pass</w:t>
            </w:r>
          </w:p>
        </w:tc>
        <w:tc>
          <w:tcPr>
            <w:tcW w:type="dxa" w:w="12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w:t>
            </w:r>
          </w:p>
        </w:tc>
      </w:tr>
    </w:tbl>
    <w:p>
      <w:pPr>
        <w:spacing w:after="120"/>
      </w:pPr>
    </w:p>
    <w:p>
      <w:pPr>
        <w:keepNext/>
        <w:spacing w:after="80" w:before="180"/>
      </w:pPr>
      <w:r>
        <w:rPr>
          <w:rFonts w:ascii="Times New Roman" w:cs="Times New Roman" w:eastAsia="Times New Roman" w:hAnsi="Times New Roman"/>
          <w:b/>
          <w:bCs/>
          <w:color w:val="1A237E"/>
          <w:sz w:val="24"/>
          <w:szCs w:val="24"/>
        </w:rPr>
        <w:t xml:space="preserve">Test Case TC-C02: Category filter</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700"/>
        <w:gridCol w:w="1500"/>
        <w:gridCol w:w="2020"/>
      </w:tblGrid>
      <w:tr>
        <w:tc>
          <w:tcPr>
            <w:tcW w:type="dxa" w:w="26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TITLE</w:t>
            </w:r>
          </w:p>
        </w:tc>
        <w:tc>
          <w:tcPr>
            <w:tcW w:type="dxa" w:w="12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PRIORITY</w:t>
            </w:r>
          </w:p>
        </w:tc>
        <w:tc>
          <w:tcPr>
            <w:tcW w:type="dxa" w:w="17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CASE ID</w:t>
            </w:r>
          </w:p>
        </w:tc>
        <w:tc>
          <w:tcPr>
            <w:tcW w:type="dxa" w:w="15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NUMBER</w:t>
            </w:r>
          </w:p>
        </w:tc>
        <w:tc>
          <w:tcPr>
            <w:tcW w:type="dxa" w:w="202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DATE</w:t>
            </w:r>
          </w:p>
        </w:tc>
      </w:tr>
      <w:tr>
        <w:tc>
          <w:tcPr>
            <w:tcW w:type="dxa" w:w="26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Category filter</w:t>
            </w:r>
          </w:p>
        </w:tc>
        <w:tc>
          <w:tcPr>
            <w:tcW w:type="dxa" w:w="12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Medium</w:t>
            </w:r>
          </w:p>
        </w:tc>
        <w:tc>
          <w:tcPr>
            <w:tcW w:type="dxa" w:w="17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TC-C02</w:t>
            </w:r>
          </w:p>
        </w:tc>
        <w:tc>
          <w:tcPr>
            <w:tcW w:type="dxa" w:w="15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11</w:t>
            </w:r>
          </w:p>
        </w:tc>
        <w:tc>
          <w:tcPr>
            <w:tcW w:type="dxa" w:w="202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06/08/2026</w:t>
            </w:r>
          </w:p>
        </w:tc>
      </w:tr>
      <w:tr>
        <w:tc>
          <w:tcPr>
            <w:tcW w:type="dxa" w:w="3800"/>
            <w:gridSpan w:val="2"/>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DESCRIPTION</w:t>
            </w:r>
          </w:p>
        </w:tc>
        <w:tc>
          <w:tcPr>
            <w:tcW w:type="dxa" w:w="17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DESIGNED BY</w:t>
            </w:r>
          </w:p>
        </w:tc>
        <w:tc>
          <w:tcPr>
            <w:tcW w:type="dxa" w:w="15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EXECUTED BY</w:t>
            </w:r>
          </w:p>
        </w:tc>
        <w:tc>
          <w:tcPr>
            <w:tcW w:type="dxa" w:w="202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EXECUTION DATE</w:t>
            </w:r>
          </w:p>
        </w:tc>
      </w:tr>
      <w:tr>
        <w:tc>
          <w:tcPr>
            <w:tcW w:type="dxa" w:w="3800"/>
            <w:gridSpan w:val="2"/>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Verify the category chip filters the grid.</w:t>
            </w:r>
          </w:p>
        </w:tc>
        <w:tc>
          <w:tcPr>
            <w:tcW w:type="dxa" w:w="17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Tai Chun Yaw</w:t>
            </w:r>
          </w:p>
        </w:tc>
        <w:tc>
          <w:tcPr>
            <w:tcW w:type="dxa" w:w="15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Tai Chun Yaw</w:t>
            </w:r>
          </w:p>
        </w:tc>
        <w:tc>
          <w:tcPr>
            <w:tcW w:type="dxa" w:w="202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06/08/2026</w:t>
            </w:r>
          </w:p>
        </w:tc>
      </w:tr>
      <w:tr>
        <w:tc>
          <w:tcPr>
            <w:tcW w:type="dxa" w:w="3800"/>
            <w:gridSpan w:val="2"/>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DESCRIPTION</w:t>
            </w:r>
          </w:p>
        </w:tc>
        <w:tc>
          <w:tcPr>
            <w:tcW w:type="dxa" w:w="17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DEPENDENCIES</w:t>
            </w:r>
          </w:p>
        </w:tc>
        <w:tc>
          <w:tcPr>
            <w:tcW w:type="dxa" w:w="15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CONDITIONS</w:t>
            </w:r>
          </w:p>
        </w:tc>
        <w:tc>
          <w:tcPr>
            <w:tcW w:type="dxa" w:w="202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CONTROL</w:t>
            </w:r>
          </w:p>
        </w:tc>
      </w:tr>
      <w:tr>
        <w:trPr>
          <w:trHeight w:val="900" w:hRule="atLeast"/>
        </w:trPr>
        <w:tc>
          <w:tcPr>
            <w:tcW w:type="dxa" w:w="3800"/>
            <w:gridSpan w:val="2"/>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Confirms that selecting a category chip restricts the grid to items of that category only.</w:t>
            </w:r>
          </w:p>
        </w:tc>
        <w:tc>
          <w:tcPr>
            <w:tcW w:type="dxa" w:w="17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Found items exist across several categories.</w:t>
            </w:r>
          </w:p>
        </w:tc>
        <w:tc>
          <w:tcPr>
            <w:tcW w:type="dxa" w:w="15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Category chip 'Keys &amp; Lanyards' selected.</w:t>
            </w:r>
          </w:p>
        </w:tc>
        <w:tc>
          <w:tcPr>
            <w:tcW w:type="dxa" w:w="202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Manual test executed by a single tester on a physical Android device connected to the campus Wi-Fi, with the FastAPI AI service running.</w:t>
            </w:r>
          </w:p>
        </w:tc>
      </w:tr>
    </w:tbl>
    <w:p>
      <w:pPr>
        <w:spacing w:after="4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620"/>
        <w:gridCol w:w="1900"/>
        <w:gridCol w:w="850"/>
        <w:gridCol w:w="1900"/>
        <w:gridCol w:w="1900"/>
        <w:gridCol w:w="650"/>
        <w:gridCol w:w="1200"/>
      </w:tblGrid>
      <w:tr>
        <w:trPr>
          <w:tblHeader/>
        </w:trPr>
        <w:tc>
          <w:tcPr>
            <w:tcW w:type="dxa" w:w="62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STEP ID</w:t>
            </w:r>
          </w:p>
        </w:tc>
        <w:tc>
          <w:tcPr>
            <w:tcW w:type="dxa" w:w="19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STEP DESCRIPTION</w:t>
            </w:r>
          </w:p>
        </w:tc>
        <w:tc>
          <w:tcPr>
            <w:tcW w:type="dxa" w:w="85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TEST DATE</w:t>
            </w:r>
          </w:p>
        </w:tc>
        <w:tc>
          <w:tcPr>
            <w:tcW w:type="dxa" w:w="19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EXPECTED RESULTS</w:t>
            </w:r>
          </w:p>
        </w:tc>
        <w:tc>
          <w:tcPr>
            <w:tcW w:type="dxa" w:w="19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ACTUAL RESULTS</w:t>
            </w:r>
          </w:p>
        </w:tc>
        <w:tc>
          <w:tcPr>
            <w:tcW w:type="dxa" w:w="65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PASS / FAIL</w:t>
            </w:r>
          </w:p>
        </w:tc>
        <w:tc>
          <w:tcPr>
            <w:tcW w:type="dxa" w:w="12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ADDITIONAL NOTES</w:t>
            </w:r>
          </w:p>
        </w:tc>
      </w:tr>
      <w:tr>
        <w:tc>
          <w:tcPr>
            <w:tcW w:type="dxa" w:w="62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1</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Tap the 'Keys &amp; Lanyards' category chip.</w:t>
            </w:r>
          </w:p>
        </w:tc>
        <w:tc>
          <w:tcPr>
            <w:tcW w:type="dxa" w:w="85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06/08/2026</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Only items in the 'Keys &amp; Lanyards' category are shown.</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As expected — output matched the expected result.</w:t>
            </w:r>
          </w:p>
        </w:tc>
        <w:tc>
          <w:tcPr>
            <w:tcW w:type="dxa" w:w="65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Pass</w:t>
            </w:r>
          </w:p>
        </w:tc>
        <w:tc>
          <w:tcPr>
            <w:tcW w:type="dxa" w:w="12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w:t>
            </w:r>
          </w:p>
        </w:tc>
      </w:tr>
    </w:tbl>
    <w:p>
      <w:pPr>
        <w:spacing w:after="120"/>
      </w:pPr>
    </w:p>
    <w:p>
      <w:pPr>
        <w:keepNext/>
        <w:spacing w:after="80" w:before="180"/>
      </w:pPr>
      <w:r>
        <w:rPr>
          <w:rFonts w:ascii="Times New Roman" w:cs="Times New Roman" w:eastAsia="Times New Roman" w:hAnsi="Times New Roman"/>
          <w:b/>
          <w:bCs/>
          <w:color w:val="1A237E"/>
          <w:sz w:val="24"/>
          <w:szCs w:val="24"/>
        </w:rPr>
        <w:t xml:space="preserve">Test Case TC-C03: Smart text search (FR 4.1)</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700"/>
        <w:gridCol w:w="1500"/>
        <w:gridCol w:w="2020"/>
      </w:tblGrid>
      <w:tr>
        <w:tc>
          <w:tcPr>
            <w:tcW w:type="dxa" w:w="26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TITLE</w:t>
            </w:r>
          </w:p>
        </w:tc>
        <w:tc>
          <w:tcPr>
            <w:tcW w:type="dxa" w:w="12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PRIORITY</w:t>
            </w:r>
          </w:p>
        </w:tc>
        <w:tc>
          <w:tcPr>
            <w:tcW w:type="dxa" w:w="17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CASE ID</w:t>
            </w:r>
          </w:p>
        </w:tc>
        <w:tc>
          <w:tcPr>
            <w:tcW w:type="dxa" w:w="15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NUMBER</w:t>
            </w:r>
          </w:p>
        </w:tc>
        <w:tc>
          <w:tcPr>
            <w:tcW w:type="dxa" w:w="202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DATE</w:t>
            </w:r>
          </w:p>
        </w:tc>
      </w:tr>
      <w:tr>
        <w:tc>
          <w:tcPr>
            <w:tcW w:type="dxa" w:w="26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Smart text search (FR 4.1)</w:t>
            </w:r>
          </w:p>
        </w:tc>
        <w:tc>
          <w:tcPr>
            <w:tcW w:type="dxa" w:w="12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High</w:t>
            </w:r>
          </w:p>
        </w:tc>
        <w:tc>
          <w:tcPr>
            <w:tcW w:type="dxa" w:w="17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TC-C03</w:t>
            </w:r>
          </w:p>
        </w:tc>
        <w:tc>
          <w:tcPr>
            <w:tcW w:type="dxa" w:w="15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12</w:t>
            </w:r>
          </w:p>
        </w:tc>
        <w:tc>
          <w:tcPr>
            <w:tcW w:type="dxa" w:w="202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06/08/2026</w:t>
            </w:r>
          </w:p>
        </w:tc>
      </w:tr>
      <w:tr>
        <w:tc>
          <w:tcPr>
            <w:tcW w:type="dxa" w:w="3800"/>
            <w:gridSpan w:val="2"/>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DESCRIPTION</w:t>
            </w:r>
          </w:p>
        </w:tc>
        <w:tc>
          <w:tcPr>
            <w:tcW w:type="dxa" w:w="17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DESIGNED BY</w:t>
            </w:r>
          </w:p>
        </w:tc>
        <w:tc>
          <w:tcPr>
            <w:tcW w:type="dxa" w:w="15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EXECUTED BY</w:t>
            </w:r>
          </w:p>
        </w:tc>
        <w:tc>
          <w:tcPr>
            <w:tcW w:type="dxa" w:w="202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EXECUTION DATE</w:t>
            </w:r>
          </w:p>
        </w:tc>
      </w:tr>
      <w:tr>
        <w:tc>
          <w:tcPr>
            <w:tcW w:type="dxa" w:w="3800"/>
            <w:gridSpan w:val="2"/>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Verify keyword search matches description or category.</w:t>
            </w:r>
          </w:p>
        </w:tc>
        <w:tc>
          <w:tcPr>
            <w:tcW w:type="dxa" w:w="17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Tai Chun Yaw</w:t>
            </w:r>
          </w:p>
        </w:tc>
        <w:tc>
          <w:tcPr>
            <w:tcW w:type="dxa" w:w="15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Tai Chun Yaw</w:t>
            </w:r>
          </w:p>
        </w:tc>
        <w:tc>
          <w:tcPr>
            <w:tcW w:type="dxa" w:w="202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06/08/2026</w:t>
            </w:r>
          </w:p>
        </w:tc>
      </w:tr>
      <w:tr>
        <w:tc>
          <w:tcPr>
            <w:tcW w:type="dxa" w:w="3800"/>
            <w:gridSpan w:val="2"/>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DESCRIPTION</w:t>
            </w:r>
          </w:p>
        </w:tc>
        <w:tc>
          <w:tcPr>
            <w:tcW w:type="dxa" w:w="17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DEPENDENCIES</w:t>
            </w:r>
          </w:p>
        </w:tc>
        <w:tc>
          <w:tcPr>
            <w:tcW w:type="dxa" w:w="15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CONDITIONS</w:t>
            </w:r>
          </w:p>
        </w:tc>
        <w:tc>
          <w:tcPr>
            <w:tcW w:type="dxa" w:w="202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CONTROL</w:t>
            </w:r>
          </w:p>
        </w:tc>
      </w:tr>
      <w:tr>
        <w:trPr>
          <w:trHeight w:val="900" w:hRule="atLeast"/>
        </w:trPr>
        <w:tc>
          <w:tcPr>
            <w:tcW w:type="dxa" w:w="3800"/>
            <w:gridSpan w:val="2"/>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Confirms the smart text search (FR 4.1): a keyword query returns found items whose description or category matches, case-insensitively.</w:t>
            </w:r>
          </w:p>
        </w:tc>
        <w:tc>
          <w:tcPr>
            <w:tcW w:type="dxa" w:w="17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Found items exist, at least one matching the keyword.</w:t>
            </w:r>
          </w:p>
        </w:tc>
        <w:tc>
          <w:tcPr>
            <w:tcW w:type="dxa" w:w="15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Keyword = 'samsung'.</w:t>
            </w:r>
          </w:p>
        </w:tc>
        <w:tc>
          <w:tcPr>
            <w:tcW w:type="dxa" w:w="202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Manual test executed by a single tester on a physical Android device connected to the campus Wi-Fi, with the FastAPI AI service running.</w:t>
            </w:r>
          </w:p>
        </w:tc>
      </w:tr>
    </w:tbl>
    <w:p>
      <w:pPr>
        <w:spacing w:after="4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620"/>
        <w:gridCol w:w="1900"/>
        <w:gridCol w:w="850"/>
        <w:gridCol w:w="1900"/>
        <w:gridCol w:w="1900"/>
        <w:gridCol w:w="650"/>
        <w:gridCol w:w="1200"/>
      </w:tblGrid>
      <w:tr>
        <w:trPr>
          <w:tblHeader/>
        </w:trPr>
        <w:tc>
          <w:tcPr>
            <w:tcW w:type="dxa" w:w="62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STEP ID</w:t>
            </w:r>
          </w:p>
        </w:tc>
        <w:tc>
          <w:tcPr>
            <w:tcW w:type="dxa" w:w="19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STEP DESCRIPTION</w:t>
            </w:r>
          </w:p>
        </w:tc>
        <w:tc>
          <w:tcPr>
            <w:tcW w:type="dxa" w:w="85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TEST DATE</w:t>
            </w:r>
          </w:p>
        </w:tc>
        <w:tc>
          <w:tcPr>
            <w:tcW w:type="dxa" w:w="19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EXPECTED RESULTS</w:t>
            </w:r>
          </w:p>
        </w:tc>
        <w:tc>
          <w:tcPr>
            <w:tcW w:type="dxa" w:w="19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ACTUAL RESULTS</w:t>
            </w:r>
          </w:p>
        </w:tc>
        <w:tc>
          <w:tcPr>
            <w:tcW w:type="dxa" w:w="65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PASS / FAIL</w:t>
            </w:r>
          </w:p>
        </w:tc>
        <w:tc>
          <w:tcPr>
            <w:tcW w:type="dxa" w:w="12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ADDITIONAL NOTES</w:t>
            </w:r>
          </w:p>
        </w:tc>
      </w:tr>
      <w:tr>
        <w:tc>
          <w:tcPr>
            <w:tcW w:type="dxa" w:w="62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1</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Type 'samsung' into the search bar and submit.</w:t>
            </w:r>
          </w:p>
        </w:tc>
        <w:tc>
          <w:tcPr>
            <w:tcW w:type="dxa" w:w="85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06/08/2026</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Items whose description or category match 'samsung' are shown.</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As expected — output matched the expected result.</w:t>
            </w:r>
          </w:p>
        </w:tc>
        <w:tc>
          <w:tcPr>
            <w:tcW w:type="dxa" w:w="65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Pass</w:t>
            </w:r>
          </w:p>
        </w:tc>
        <w:tc>
          <w:tcPr>
            <w:tcW w:type="dxa" w:w="12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w:t>
            </w:r>
          </w:p>
        </w:tc>
      </w:tr>
      <w:tr>
        <w:tc>
          <w:tcPr>
            <w:tcW w:type="dxa" w:w="62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2</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Tap one of the result cards.</w:t>
            </w:r>
          </w:p>
        </w:tc>
        <w:tc>
          <w:tcPr>
            <w:tcW w:type="dxa" w:w="85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06/08/2026</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The Item Details screen opens with the item's full information.</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As expected — output matched the expected result.</w:t>
            </w:r>
          </w:p>
        </w:tc>
        <w:tc>
          <w:tcPr>
            <w:tcW w:type="dxa" w:w="65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Pass</w:t>
            </w:r>
          </w:p>
        </w:tc>
        <w:tc>
          <w:tcPr>
            <w:tcW w:type="dxa" w:w="12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w:t>
            </w:r>
          </w:p>
        </w:tc>
      </w:tr>
    </w:tbl>
    <w:p>
      <w:pPr>
        <w:spacing w:after="120"/>
      </w:pPr>
    </w:p>
    <w:p>
      <w:pPr>
        <w:keepNext/>
        <w:spacing w:after="80" w:before="180"/>
      </w:pPr>
      <w:r>
        <w:rPr>
          <w:rFonts w:ascii="Times New Roman" w:cs="Times New Roman" w:eastAsia="Times New Roman" w:hAnsi="Times New Roman"/>
          <w:b/>
          <w:bCs/>
          <w:color w:val="1A237E"/>
          <w:sz w:val="24"/>
          <w:szCs w:val="24"/>
        </w:rPr>
        <w:t xml:space="preserve">Test Case TC-C04: Empty-category state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700"/>
        <w:gridCol w:w="1500"/>
        <w:gridCol w:w="2020"/>
      </w:tblGrid>
      <w:tr>
        <w:tc>
          <w:tcPr>
            <w:tcW w:type="dxa" w:w="26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TITLE</w:t>
            </w:r>
          </w:p>
        </w:tc>
        <w:tc>
          <w:tcPr>
            <w:tcW w:type="dxa" w:w="12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PRIORITY</w:t>
            </w:r>
          </w:p>
        </w:tc>
        <w:tc>
          <w:tcPr>
            <w:tcW w:type="dxa" w:w="17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CASE ID</w:t>
            </w:r>
          </w:p>
        </w:tc>
        <w:tc>
          <w:tcPr>
            <w:tcW w:type="dxa" w:w="15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NUMBER</w:t>
            </w:r>
          </w:p>
        </w:tc>
        <w:tc>
          <w:tcPr>
            <w:tcW w:type="dxa" w:w="202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DATE</w:t>
            </w:r>
          </w:p>
        </w:tc>
      </w:tr>
      <w:tr>
        <w:tc>
          <w:tcPr>
            <w:tcW w:type="dxa" w:w="26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Empty-category state</w:t>
            </w:r>
          </w:p>
        </w:tc>
        <w:tc>
          <w:tcPr>
            <w:tcW w:type="dxa" w:w="12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Low</w:t>
            </w:r>
          </w:p>
        </w:tc>
        <w:tc>
          <w:tcPr>
            <w:tcW w:type="dxa" w:w="17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TC-C04</w:t>
            </w:r>
          </w:p>
        </w:tc>
        <w:tc>
          <w:tcPr>
            <w:tcW w:type="dxa" w:w="15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13</w:t>
            </w:r>
          </w:p>
        </w:tc>
        <w:tc>
          <w:tcPr>
            <w:tcW w:type="dxa" w:w="202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06/08/2026</w:t>
            </w:r>
          </w:p>
        </w:tc>
      </w:tr>
      <w:tr>
        <w:tc>
          <w:tcPr>
            <w:tcW w:type="dxa" w:w="3800"/>
            <w:gridSpan w:val="2"/>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DESCRIPTION</w:t>
            </w:r>
          </w:p>
        </w:tc>
        <w:tc>
          <w:tcPr>
            <w:tcW w:type="dxa" w:w="17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DESIGNED BY</w:t>
            </w:r>
          </w:p>
        </w:tc>
        <w:tc>
          <w:tcPr>
            <w:tcW w:type="dxa" w:w="15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EXECUTED BY</w:t>
            </w:r>
          </w:p>
        </w:tc>
        <w:tc>
          <w:tcPr>
            <w:tcW w:type="dxa" w:w="202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EXECUTION DATE</w:t>
            </w:r>
          </w:p>
        </w:tc>
      </w:tr>
      <w:tr>
        <w:tc>
          <w:tcPr>
            <w:tcW w:type="dxa" w:w="3800"/>
            <w:gridSpan w:val="2"/>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Verify a friendly empty state for a category with no items.</w:t>
            </w:r>
          </w:p>
        </w:tc>
        <w:tc>
          <w:tcPr>
            <w:tcW w:type="dxa" w:w="17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Tai Chun Yaw</w:t>
            </w:r>
          </w:p>
        </w:tc>
        <w:tc>
          <w:tcPr>
            <w:tcW w:type="dxa" w:w="15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Tai Chun Yaw</w:t>
            </w:r>
          </w:p>
        </w:tc>
        <w:tc>
          <w:tcPr>
            <w:tcW w:type="dxa" w:w="202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06/08/2026</w:t>
            </w:r>
          </w:p>
        </w:tc>
      </w:tr>
      <w:tr>
        <w:tc>
          <w:tcPr>
            <w:tcW w:type="dxa" w:w="3800"/>
            <w:gridSpan w:val="2"/>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DESCRIPTION</w:t>
            </w:r>
          </w:p>
        </w:tc>
        <w:tc>
          <w:tcPr>
            <w:tcW w:type="dxa" w:w="17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DEPENDENCIES</w:t>
            </w:r>
          </w:p>
        </w:tc>
        <w:tc>
          <w:tcPr>
            <w:tcW w:type="dxa" w:w="15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CONDITIONS</w:t>
            </w:r>
          </w:p>
        </w:tc>
        <w:tc>
          <w:tcPr>
            <w:tcW w:type="dxa" w:w="202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CONTROL</w:t>
            </w:r>
          </w:p>
        </w:tc>
      </w:tr>
      <w:tr>
        <w:trPr>
          <w:trHeight w:val="900" w:hRule="atLeast"/>
        </w:trPr>
        <w:tc>
          <w:tcPr>
            <w:tcW w:type="dxa" w:w="3800"/>
            <w:gridSpan w:val="2"/>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Confirms that selecting a category with no items shows a clear empty state rather than a blank screen.</w:t>
            </w:r>
          </w:p>
        </w:tc>
        <w:tc>
          <w:tcPr>
            <w:tcW w:type="dxa" w:w="17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A category exists that currently has no items.</w:t>
            </w:r>
          </w:p>
        </w:tc>
        <w:tc>
          <w:tcPr>
            <w:tcW w:type="dxa" w:w="15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Empty category selected.</w:t>
            </w:r>
          </w:p>
        </w:tc>
        <w:tc>
          <w:tcPr>
            <w:tcW w:type="dxa" w:w="202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Manual test executed by a single tester on a physical Android device connected to the campus Wi-Fi, with the FastAPI AI service running.</w:t>
            </w:r>
          </w:p>
        </w:tc>
      </w:tr>
    </w:tbl>
    <w:p>
      <w:pPr>
        <w:spacing w:after="4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620"/>
        <w:gridCol w:w="1900"/>
        <w:gridCol w:w="850"/>
        <w:gridCol w:w="1900"/>
        <w:gridCol w:w="1900"/>
        <w:gridCol w:w="650"/>
        <w:gridCol w:w="1200"/>
      </w:tblGrid>
      <w:tr>
        <w:trPr>
          <w:tblHeader/>
        </w:trPr>
        <w:tc>
          <w:tcPr>
            <w:tcW w:type="dxa" w:w="62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STEP ID</w:t>
            </w:r>
          </w:p>
        </w:tc>
        <w:tc>
          <w:tcPr>
            <w:tcW w:type="dxa" w:w="19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STEP DESCRIPTION</w:t>
            </w:r>
          </w:p>
        </w:tc>
        <w:tc>
          <w:tcPr>
            <w:tcW w:type="dxa" w:w="85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TEST DATE</w:t>
            </w:r>
          </w:p>
        </w:tc>
        <w:tc>
          <w:tcPr>
            <w:tcW w:type="dxa" w:w="19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EXPECTED RESULTS</w:t>
            </w:r>
          </w:p>
        </w:tc>
        <w:tc>
          <w:tcPr>
            <w:tcW w:type="dxa" w:w="19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ACTUAL RESULTS</w:t>
            </w:r>
          </w:p>
        </w:tc>
        <w:tc>
          <w:tcPr>
            <w:tcW w:type="dxa" w:w="65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PASS / FAIL</w:t>
            </w:r>
          </w:p>
        </w:tc>
        <w:tc>
          <w:tcPr>
            <w:tcW w:type="dxa" w:w="12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ADDITIONAL NOTES</w:t>
            </w:r>
          </w:p>
        </w:tc>
      </w:tr>
      <w:tr>
        <w:tc>
          <w:tcPr>
            <w:tcW w:type="dxa" w:w="62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1</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Select a category that has no items.</w:t>
            </w:r>
          </w:p>
        </w:tc>
        <w:tc>
          <w:tcPr>
            <w:tcW w:type="dxa" w:w="85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06/08/2026</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A friendly 'No items found in this category' empty state is shown.</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As expected — output matched the expected result.</w:t>
            </w:r>
          </w:p>
        </w:tc>
        <w:tc>
          <w:tcPr>
            <w:tcW w:type="dxa" w:w="65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Pass</w:t>
            </w:r>
          </w:p>
        </w:tc>
        <w:tc>
          <w:tcPr>
            <w:tcW w:type="dxa" w:w="12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w:t>
            </w:r>
          </w:p>
        </w:tc>
      </w:tr>
    </w:tbl>
    <w:p>
      <w:pPr>
        <w:spacing w:after="120"/>
      </w:pPr>
    </w:p>
    <w:p>
      <w:pPr>
        <w:pStyle w:val="Heading3"/>
        <w:spacing w:after="120" w:before="180"/>
      </w:pPr>
      <w:r>
        <w:rPr>
          <w:rFonts w:ascii="Arial" w:cs="Arial" w:eastAsia="Arial" w:hAnsi="Arial"/>
          <w:b/>
          <w:bCs/>
          <w:color w:val="1A237E"/>
          <w:sz w:val="26"/>
          <w:szCs w:val="26"/>
        </w:rPr>
        <w:t xml:space="preserve">5.4.4 Manage My Records</w:t>
      </w:r>
    </w:p>
    <w:p>
      <w:pPr>
        <w:keepNext/>
        <w:spacing w:after="80" w:before="180"/>
      </w:pPr>
      <w:r>
        <w:rPr>
          <w:rFonts w:ascii="Times New Roman" w:cs="Times New Roman" w:eastAsia="Times New Roman" w:hAnsi="Times New Roman"/>
          <w:b/>
          <w:bCs/>
          <w:color w:val="1A237E"/>
          <w:sz w:val="24"/>
          <w:szCs w:val="24"/>
        </w:rPr>
        <w:t xml:space="preserve">Test Case TC-D01: View my records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700"/>
        <w:gridCol w:w="1500"/>
        <w:gridCol w:w="2020"/>
      </w:tblGrid>
      <w:tr>
        <w:tc>
          <w:tcPr>
            <w:tcW w:type="dxa" w:w="26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TITLE</w:t>
            </w:r>
          </w:p>
        </w:tc>
        <w:tc>
          <w:tcPr>
            <w:tcW w:type="dxa" w:w="12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PRIORITY</w:t>
            </w:r>
          </w:p>
        </w:tc>
        <w:tc>
          <w:tcPr>
            <w:tcW w:type="dxa" w:w="17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CASE ID</w:t>
            </w:r>
          </w:p>
        </w:tc>
        <w:tc>
          <w:tcPr>
            <w:tcW w:type="dxa" w:w="15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NUMBER</w:t>
            </w:r>
          </w:p>
        </w:tc>
        <w:tc>
          <w:tcPr>
            <w:tcW w:type="dxa" w:w="202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DATE</w:t>
            </w:r>
          </w:p>
        </w:tc>
      </w:tr>
      <w:tr>
        <w:tc>
          <w:tcPr>
            <w:tcW w:type="dxa" w:w="26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View my records</w:t>
            </w:r>
          </w:p>
        </w:tc>
        <w:tc>
          <w:tcPr>
            <w:tcW w:type="dxa" w:w="12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Medium</w:t>
            </w:r>
          </w:p>
        </w:tc>
        <w:tc>
          <w:tcPr>
            <w:tcW w:type="dxa" w:w="17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TC-D01</w:t>
            </w:r>
          </w:p>
        </w:tc>
        <w:tc>
          <w:tcPr>
            <w:tcW w:type="dxa" w:w="15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14</w:t>
            </w:r>
          </w:p>
        </w:tc>
        <w:tc>
          <w:tcPr>
            <w:tcW w:type="dxa" w:w="202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07/08/2026</w:t>
            </w:r>
          </w:p>
        </w:tc>
      </w:tr>
      <w:tr>
        <w:tc>
          <w:tcPr>
            <w:tcW w:type="dxa" w:w="3800"/>
            <w:gridSpan w:val="2"/>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DESCRIPTION</w:t>
            </w:r>
          </w:p>
        </w:tc>
        <w:tc>
          <w:tcPr>
            <w:tcW w:type="dxa" w:w="17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DESIGNED BY</w:t>
            </w:r>
          </w:p>
        </w:tc>
        <w:tc>
          <w:tcPr>
            <w:tcW w:type="dxa" w:w="15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EXECUTED BY</w:t>
            </w:r>
          </w:p>
        </w:tc>
        <w:tc>
          <w:tcPr>
            <w:tcW w:type="dxa" w:w="202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EXECUTION DATE</w:t>
            </w:r>
          </w:p>
        </w:tc>
      </w:tr>
      <w:tr>
        <w:tc>
          <w:tcPr>
            <w:tcW w:type="dxa" w:w="3800"/>
            <w:gridSpan w:val="2"/>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Verify the user's own lost and found reports load.</w:t>
            </w:r>
          </w:p>
        </w:tc>
        <w:tc>
          <w:tcPr>
            <w:tcW w:type="dxa" w:w="17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Tai Chun Yaw</w:t>
            </w:r>
          </w:p>
        </w:tc>
        <w:tc>
          <w:tcPr>
            <w:tcW w:type="dxa" w:w="15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Tai Chun Yaw</w:t>
            </w:r>
          </w:p>
        </w:tc>
        <w:tc>
          <w:tcPr>
            <w:tcW w:type="dxa" w:w="202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07/08/2026</w:t>
            </w:r>
          </w:p>
        </w:tc>
      </w:tr>
      <w:tr>
        <w:tc>
          <w:tcPr>
            <w:tcW w:type="dxa" w:w="3800"/>
            <w:gridSpan w:val="2"/>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DESCRIPTION</w:t>
            </w:r>
          </w:p>
        </w:tc>
        <w:tc>
          <w:tcPr>
            <w:tcW w:type="dxa" w:w="17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DEPENDENCIES</w:t>
            </w:r>
          </w:p>
        </w:tc>
        <w:tc>
          <w:tcPr>
            <w:tcW w:type="dxa" w:w="15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CONDITIONS</w:t>
            </w:r>
          </w:p>
        </w:tc>
        <w:tc>
          <w:tcPr>
            <w:tcW w:type="dxa" w:w="202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CONTROL</w:t>
            </w:r>
          </w:p>
        </w:tc>
      </w:tr>
      <w:tr>
        <w:trPr>
          <w:trHeight w:val="900" w:hRule="atLeast"/>
        </w:trPr>
        <w:tc>
          <w:tcPr>
            <w:tcW w:type="dxa" w:w="3800"/>
            <w:gridSpan w:val="2"/>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Confirms FR 2.4: Manage My Records loads the user's lost and found reports concurrently into a segmented list.</w:t>
            </w:r>
          </w:p>
        </w:tc>
        <w:tc>
          <w:tcPr>
            <w:tcW w:type="dxa" w:w="17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User has at least one lost and one found report.</w:t>
            </w:r>
          </w:p>
        </w:tc>
        <w:tc>
          <w:tcPr>
            <w:tcW w:type="dxa" w:w="15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User logged in.</w:t>
            </w:r>
          </w:p>
        </w:tc>
        <w:tc>
          <w:tcPr>
            <w:tcW w:type="dxa" w:w="202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Manual test executed by a single tester on a physical Android device connected to the campus Wi-Fi, with the FastAPI AI service running.</w:t>
            </w:r>
          </w:p>
        </w:tc>
      </w:tr>
    </w:tbl>
    <w:p>
      <w:pPr>
        <w:spacing w:after="4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620"/>
        <w:gridCol w:w="1900"/>
        <w:gridCol w:w="850"/>
        <w:gridCol w:w="1900"/>
        <w:gridCol w:w="1900"/>
        <w:gridCol w:w="650"/>
        <w:gridCol w:w="1200"/>
      </w:tblGrid>
      <w:tr>
        <w:trPr>
          <w:tblHeader/>
        </w:trPr>
        <w:tc>
          <w:tcPr>
            <w:tcW w:type="dxa" w:w="62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STEP ID</w:t>
            </w:r>
          </w:p>
        </w:tc>
        <w:tc>
          <w:tcPr>
            <w:tcW w:type="dxa" w:w="19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STEP DESCRIPTION</w:t>
            </w:r>
          </w:p>
        </w:tc>
        <w:tc>
          <w:tcPr>
            <w:tcW w:type="dxa" w:w="85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TEST DATE</w:t>
            </w:r>
          </w:p>
        </w:tc>
        <w:tc>
          <w:tcPr>
            <w:tcW w:type="dxa" w:w="19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EXPECTED RESULTS</w:t>
            </w:r>
          </w:p>
        </w:tc>
        <w:tc>
          <w:tcPr>
            <w:tcW w:type="dxa" w:w="19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ACTUAL RESULTS</w:t>
            </w:r>
          </w:p>
        </w:tc>
        <w:tc>
          <w:tcPr>
            <w:tcW w:type="dxa" w:w="65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PASS / FAIL</w:t>
            </w:r>
          </w:p>
        </w:tc>
        <w:tc>
          <w:tcPr>
            <w:tcW w:type="dxa" w:w="12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ADDITIONAL NOTES</w:t>
            </w:r>
          </w:p>
        </w:tc>
      </w:tr>
      <w:tr>
        <w:tc>
          <w:tcPr>
            <w:tcW w:type="dxa" w:w="62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1</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Open Manage My Records.</w:t>
            </w:r>
          </w:p>
        </w:tc>
        <w:tc>
          <w:tcPr>
            <w:tcW w:type="dxa" w:w="85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07/08/2026</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The segmented 'My Lost' and 'My Found' lists load and display the user's reports.</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As expected — output matched the expected result.</w:t>
            </w:r>
          </w:p>
        </w:tc>
        <w:tc>
          <w:tcPr>
            <w:tcW w:type="dxa" w:w="65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Pass</w:t>
            </w:r>
          </w:p>
        </w:tc>
        <w:tc>
          <w:tcPr>
            <w:tcW w:type="dxa" w:w="12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w:t>
            </w:r>
          </w:p>
        </w:tc>
      </w:tr>
    </w:tbl>
    <w:p>
      <w:pPr>
        <w:spacing w:after="120"/>
      </w:pPr>
    </w:p>
    <w:p>
      <w:pPr>
        <w:keepNext/>
        <w:spacing w:after="80" w:before="180"/>
      </w:pPr>
      <w:r>
        <w:rPr>
          <w:rFonts w:ascii="Times New Roman" w:cs="Times New Roman" w:eastAsia="Times New Roman" w:hAnsi="Times New Roman"/>
          <w:b/>
          <w:bCs/>
          <w:color w:val="1A237E"/>
          <w:sz w:val="24"/>
          <w:szCs w:val="24"/>
        </w:rPr>
        <w:t xml:space="preserve">Test Case TC-D02: Keyword filter of records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700"/>
        <w:gridCol w:w="1500"/>
        <w:gridCol w:w="2020"/>
      </w:tblGrid>
      <w:tr>
        <w:tc>
          <w:tcPr>
            <w:tcW w:type="dxa" w:w="26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TITLE</w:t>
            </w:r>
          </w:p>
        </w:tc>
        <w:tc>
          <w:tcPr>
            <w:tcW w:type="dxa" w:w="12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PRIORITY</w:t>
            </w:r>
          </w:p>
        </w:tc>
        <w:tc>
          <w:tcPr>
            <w:tcW w:type="dxa" w:w="17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CASE ID</w:t>
            </w:r>
          </w:p>
        </w:tc>
        <w:tc>
          <w:tcPr>
            <w:tcW w:type="dxa" w:w="15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NUMBER</w:t>
            </w:r>
          </w:p>
        </w:tc>
        <w:tc>
          <w:tcPr>
            <w:tcW w:type="dxa" w:w="202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DATE</w:t>
            </w:r>
          </w:p>
        </w:tc>
      </w:tr>
      <w:tr>
        <w:tc>
          <w:tcPr>
            <w:tcW w:type="dxa" w:w="26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Keyword filter of records</w:t>
            </w:r>
          </w:p>
        </w:tc>
        <w:tc>
          <w:tcPr>
            <w:tcW w:type="dxa" w:w="12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Medium</w:t>
            </w:r>
          </w:p>
        </w:tc>
        <w:tc>
          <w:tcPr>
            <w:tcW w:type="dxa" w:w="17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TC-D02</w:t>
            </w:r>
          </w:p>
        </w:tc>
        <w:tc>
          <w:tcPr>
            <w:tcW w:type="dxa" w:w="15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15</w:t>
            </w:r>
          </w:p>
        </w:tc>
        <w:tc>
          <w:tcPr>
            <w:tcW w:type="dxa" w:w="202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07/08/2026</w:t>
            </w:r>
          </w:p>
        </w:tc>
      </w:tr>
      <w:tr>
        <w:tc>
          <w:tcPr>
            <w:tcW w:type="dxa" w:w="3800"/>
            <w:gridSpan w:val="2"/>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DESCRIPTION</w:t>
            </w:r>
          </w:p>
        </w:tc>
        <w:tc>
          <w:tcPr>
            <w:tcW w:type="dxa" w:w="17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DESIGNED BY</w:t>
            </w:r>
          </w:p>
        </w:tc>
        <w:tc>
          <w:tcPr>
            <w:tcW w:type="dxa" w:w="15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EXECUTED BY</w:t>
            </w:r>
          </w:p>
        </w:tc>
        <w:tc>
          <w:tcPr>
            <w:tcW w:type="dxa" w:w="202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EXECUTION DATE</w:t>
            </w:r>
          </w:p>
        </w:tc>
      </w:tr>
      <w:tr>
        <w:tc>
          <w:tcPr>
            <w:tcW w:type="dxa" w:w="3800"/>
            <w:gridSpan w:val="2"/>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Verify the local keyword filter over the user's records.</w:t>
            </w:r>
          </w:p>
        </w:tc>
        <w:tc>
          <w:tcPr>
            <w:tcW w:type="dxa" w:w="17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Tai Chun Yaw</w:t>
            </w:r>
          </w:p>
        </w:tc>
        <w:tc>
          <w:tcPr>
            <w:tcW w:type="dxa" w:w="15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Tai Chun Yaw</w:t>
            </w:r>
          </w:p>
        </w:tc>
        <w:tc>
          <w:tcPr>
            <w:tcW w:type="dxa" w:w="202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07/08/2026</w:t>
            </w:r>
          </w:p>
        </w:tc>
      </w:tr>
      <w:tr>
        <w:tc>
          <w:tcPr>
            <w:tcW w:type="dxa" w:w="3800"/>
            <w:gridSpan w:val="2"/>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DESCRIPTION</w:t>
            </w:r>
          </w:p>
        </w:tc>
        <w:tc>
          <w:tcPr>
            <w:tcW w:type="dxa" w:w="17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DEPENDENCIES</w:t>
            </w:r>
          </w:p>
        </w:tc>
        <w:tc>
          <w:tcPr>
            <w:tcW w:type="dxa" w:w="15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CONDITIONS</w:t>
            </w:r>
          </w:p>
        </w:tc>
        <w:tc>
          <w:tcPr>
            <w:tcW w:type="dxa" w:w="202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CONTROL</w:t>
            </w:r>
          </w:p>
        </w:tc>
      </w:tr>
      <w:tr>
        <w:trPr>
          <w:trHeight w:val="900" w:hRule="atLeast"/>
        </w:trPr>
        <w:tc>
          <w:tcPr>
            <w:tcW w:type="dxa" w:w="3800"/>
            <w:gridSpan w:val="2"/>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Confirms the local filter matches a record's category, location or description case-insensitively, without a server round-trip.</w:t>
            </w:r>
          </w:p>
        </w:tc>
        <w:tc>
          <w:tcPr>
            <w:tcW w:type="dxa" w:w="17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The user has several records.</w:t>
            </w:r>
          </w:p>
        </w:tc>
        <w:tc>
          <w:tcPr>
            <w:tcW w:type="dxa" w:w="15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Keyword = 'wallet'.</w:t>
            </w:r>
          </w:p>
        </w:tc>
        <w:tc>
          <w:tcPr>
            <w:tcW w:type="dxa" w:w="202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Manual test executed by a single tester on a physical Android device connected to the campus Wi-Fi, with the FastAPI AI service running.</w:t>
            </w:r>
          </w:p>
        </w:tc>
      </w:tr>
    </w:tbl>
    <w:p>
      <w:pPr>
        <w:spacing w:after="4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620"/>
        <w:gridCol w:w="1900"/>
        <w:gridCol w:w="850"/>
        <w:gridCol w:w="1900"/>
        <w:gridCol w:w="1900"/>
        <w:gridCol w:w="650"/>
        <w:gridCol w:w="1200"/>
      </w:tblGrid>
      <w:tr>
        <w:trPr>
          <w:tblHeader/>
        </w:trPr>
        <w:tc>
          <w:tcPr>
            <w:tcW w:type="dxa" w:w="62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STEP ID</w:t>
            </w:r>
          </w:p>
        </w:tc>
        <w:tc>
          <w:tcPr>
            <w:tcW w:type="dxa" w:w="19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STEP DESCRIPTION</w:t>
            </w:r>
          </w:p>
        </w:tc>
        <w:tc>
          <w:tcPr>
            <w:tcW w:type="dxa" w:w="85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TEST DATE</w:t>
            </w:r>
          </w:p>
        </w:tc>
        <w:tc>
          <w:tcPr>
            <w:tcW w:type="dxa" w:w="19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EXPECTED RESULTS</w:t>
            </w:r>
          </w:p>
        </w:tc>
        <w:tc>
          <w:tcPr>
            <w:tcW w:type="dxa" w:w="19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ACTUAL RESULTS</w:t>
            </w:r>
          </w:p>
        </w:tc>
        <w:tc>
          <w:tcPr>
            <w:tcW w:type="dxa" w:w="65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PASS / FAIL</w:t>
            </w:r>
          </w:p>
        </w:tc>
        <w:tc>
          <w:tcPr>
            <w:tcW w:type="dxa" w:w="12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ADDITIONAL NOTES</w:t>
            </w:r>
          </w:p>
        </w:tc>
      </w:tr>
      <w:tr>
        <w:tc>
          <w:tcPr>
            <w:tcW w:type="dxa" w:w="62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1</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Type 'wallet' into the records search box.</w:t>
            </w:r>
          </w:p>
        </w:tc>
        <w:tc>
          <w:tcPr>
            <w:tcW w:type="dxa" w:w="85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07/08/2026</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Only records matching 'wallet' remain visible.</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As expected — output matched the expected result.</w:t>
            </w:r>
          </w:p>
        </w:tc>
        <w:tc>
          <w:tcPr>
            <w:tcW w:type="dxa" w:w="65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Pass</w:t>
            </w:r>
          </w:p>
        </w:tc>
        <w:tc>
          <w:tcPr>
            <w:tcW w:type="dxa" w:w="12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w:t>
            </w:r>
          </w:p>
        </w:tc>
      </w:tr>
    </w:tbl>
    <w:p>
      <w:pPr>
        <w:spacing w:after="120"/>
      </w:pPr>
    </w:p>
    <w:p>
      <w:pPr>
        <w:keepNext/>
        <w:spacing w:after="80" w:before="180"/>
      </w:pPr>
      <w:r>
        <w:rPr>
          <w:rFonts w:ascii="Times New Roman" w:cs="Times New Roman" w:eastAsia="Times New Roman" w:hAnsi="Times New Roman"/>
          <w:b/>
          <w:bCs/>
          <w:color w:val="1A237E"/>
          <w:sz w:val="24"/>
          <w:szCs w:val="24"/>
        </w:rPr>
        <w:t xml:space="preserve">Test Case TC-D03: Edit a record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700"/>
        <w:gridCol w:w="1500"/>
        <w:gridCol w:w="2020"/>
      </w:tblGrid>
      <w:tr>
        <w:tc>
          <w:tcPr>
            <w:tcW w:type="dxa" w:w="26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TITLE</w:t>
            </w:r>
          </w:p>
        </w:tc>
        <w:tc>
          <w:tcPr>
            <w:tcW w:type="dxa" w:w="12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PRIORITY</w:t>
            </w:r>
          </w:p>
        </w:tc>
        <w:tc>
          <w:tcPr>
            <w:tcW w:type="dxa" w:w="17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CASE ID</w:t>
            </w:r>
          </w:p>
        </w:tc>
        <w:tc>
          <w:tcPr>
            <w:tcW w:type="dxa" w:w="15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NUMBER</w:t>
            </w:r>
          </w:p>
        </w:tc>
        <w:tc>
          <w:tcPr>
            <w:tcW w:type="dxa" w:w="202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DATE</w:t>
            </w:r>
          </w:p>
        </w:tc>
      </w:tr>
      <w:tr>
        <w:tc>
          <w:tcPr>
            <w:tcW w:type="dxa" w:w="26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Edit a record</w:t>
            </w:r>
          </w:p>
        </w:tc>
        <w:tc>
          <w:tcPr>
            <w:tcW w:type="dxa" w:w="12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Medium</w:t>
            </w:r>
          </w:p>
        </w:tc>
        <w:tc>
          <w:tcPr>
            <w:tcW w:type="dxa" w:w="17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TC-D03</w:t>
            </w:r>
          </w:p>
        </w:tc>
        <w:tc>
          <w:tcPr>
            <w:tcW w:type="dxa" w:w="15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16</w:t>
            </w:r>
          </w:p>
        </w:tc>
        <w:tc>
          <w:tcPr>
            <w:tcW w:type="dxa" w:w="202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07/08/2026</w:t>
            </w:r>
          </w:p>
        </w:tc>
      </w:tr>
      <w:tr>
        <w:tc>
          <w:tcPr>
            <w:tcW w:type="dxa" w:w="3800"/>
            <w:gridSpan w:val="2"/>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DESCRIPTION</w:t>
            </w:r>
          </w:p>
        </w:tc>
        <w:tc>
          <w:tcPr>
            <w:tcW w:type="dxa" w:w="17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DESIGNED BY</w:t>
            </w:r>
          </w:p>
        </w:tc>
        <w:tc>
          <w:tcPr>
            <w:tcW w:type="dxa" w:w="15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EXECUTED BY</w:t>
            </w:r>
          </w:p>
        </w:tc>
        <w:tc>
          <w:tcPr>
            <w:tcW w:type="dxa" w:w="202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EXECUTION DATE</w:t>
            </w:r>
          </w:p>
        </w:tc>
      </w:tr>
      <w:tr>
        <w:tc>
          <w:tcPr>
            <w:tcW w:type="dxa" w:w="3800"/>
            <w:gridSpan w:val="2"/>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Verify editing a record persists the change.</w:t>
            </w:r>
          </w:p>
        </w:tc>
        <w:tc>
          <w:tcPr>
            <w:tcW w:type="dxa" w:w="17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Tai Chun Yaw</w:t>
            </w:r>
          </w:p>
        </w:tc>
        <w:tc>
          <w:tcPr>
            <w:tcW w:type="dxa" w:w="15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Tai Chun Yaw</w:t>
            </w:r>
          </w:p>
        </w:tc>
        <w:tc>
          <w:tcPr>
            <w:tcW w:type="dxa" w:w="202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07/08/2026</w:t>
            </w:r>
          </w:p>
        </w:tc>
      </w:tr>
      <w:tr>
        <w:tc>
          <w:tcPr>
            <w:tcW w:type="dxa" w:w="3800"/>
            <w:gridSpan w:val="2"/>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DESCRIPTION</w:t>
            </w:r>
          </w:p>
        </w:tc>
        <w:tc>
          <w:tcPr>
            <w:tcW w:type="dxa" w:w="17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DEPENDENCIES</w:t>
            </w:r>
          </w:p>
        </w:tc>
        <w:tc>
          <w:tcPr>
            <w:tcW w:type="dxa" w:w="15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CONDITIONS</w:t>
            </w:r>
          </w:p>
        </w:tc>
        <w:tc>
          <w:tcPr>
            <w:tcW w:type="dxa" w:w="202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CONTROL</w:t>
            </w:r>
          </w:p>
        </w:tc>
      </w:tr>
      <w:tr>
        <w:trPr>
          <w:trHeight w:val="900" w:hRule="atLeast"/>
        </w:trPr>
        <w:tc>
          <w:tcPr>
            <w:tcW w:type="dxa" w:w="3800"/>
            <w:gridSpan w:val="2"/>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Confirms that a record's editable fields can be updated and the change is saved and reflected in the list.</w:t>
            </w:r>
          </w:p>
        </w:tc>
        <w:tc>
          <w:tcPr>
            <w:tcW w:type="dxa" w:w="17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The user owns at least one record.</w:t>
            </w:r>
          </w:p>
        </w:tc>
        <w:tc>
          <w:tcPr>
            <w:tcW w:type="dxa" w:w="15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New description entered.</w:t>
            </w:r>
          </w:p>
        </w:tc>
        <w:tc>
          <w:tcPr>
            <w:tcW w:type="dxa" w:w="202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Manual test executed by a single tester on a physical Android device connected to the campus Wi-Fi, with the FastAPI AI service running.</w:t>
            </w:r>
          </w:p>
        </w:tc>
      </w:tr>
    </w:tbl>
    <w:p>
      <w:pPr>
        <w:spacing w:after="4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620"/>
        <w:gridCol w:w="1900"/>
        <w:gridCol w:w="850"/>
        <w:gridCol w:w="1900"/>
        <w:gridCol w:w="1900"/>
        <w:gridCol w:w="650"/>
        <w:gridCol w:w="1200"/>
      </w:tblGrid>
      <w:tr>
        <w:trPr>
          <w:tblHeader/>
        </w:trPr>
        <w:tc>
          <w:tcPr>
            <w:tcW w:type="dxa" w:w="62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STEP ID</w:t>
            </w:r>
          </w:p>
        </w:tc>
        <w:tc>
          <w:tcPr>
            <w:tcW w:type="dxa" w:w="19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STEP DESCRIPTION</w:t>
            </w:r>
          </w:p>
        </w:tc>
        <w:tc>
          <w:tcPr>
            <w:tcW w:type="dxa" w:w="85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TEST DATE</w:t>
            </w:r>
          </w:p>
        </w:tc>
        <w:tc>
          <w:tcPr>
            <w:tcW w:type="dxa" w:w="19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EXPECTED RESULTS</w:t>
            </w:r>
          </w:p>
        </w:tc>
        <w:tc>
          <w:tcPr>
            <w:tcW w:type="dxa" w:w="19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ACTUAL RESULTS</w:t>
            </w:r>
          </w:p>
        </w:tc>
        <w:tc>
          <w:tcPr>
            <w:tcW w:type="dxa" w:w="65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PASS / FAIL</w:t>
            </w:r>
          </w:p>
        </w:tc>
        <w:tc>
          <w:tcPr>
            <w:tcW w:type="dxa" w:w="12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ADDITIONAL NOTES</w:t>
            </w:r>
          </w:p>
        </w:tc>
      </w:tr>
      <w:tr>
        <w:tc>
          <w:tcPr>
            <w:tcW w:type="dxa" w:w="62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1</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Open a record, change its description and tap Save.</w:t>
            </w:r>
          </w:p>
        </w:tc>
        <w:tc>
          <w:tcPr>
            <w:tcW w:type="dxa" w:w="85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07/08/2026</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The update is saved and the list refreshes with the new value.</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As expected — output matched the expected result.</w:t>
            </w:r>
          </w:p>
        </w:tc>
        <w:tc>
          <w:tcPr>
            <w:tcW w:type="dxa" w:w="65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Pass</w:t>
            </w:r>
          </w:p>
        </w:tc>
        <w:tc>
          <w:tcPr>
            <w:tcW w:type="dxa" w:w="12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w:t>
            </w:r>
          </w:p>
        </w:tc>
      </w:tr>
    </w:tbl>
    <w:p>
      <w:pPr>
        <w:spacing w:after="120"/>
      </w:pPr>
    </w:p>
    <w:p>
      <w:pPr>
        <w:keepNext/>
        <w:spacing w:after="80" w:before="180"/>
      </w:pPr>
      <w:r>
        <w:rPr>
          <w:rFonts w:ascii="Times New Roman" w:cs="Times New Roman" w:eastAsia="Times New Roman" w:hAnsi="Times New Roman"/>
          <w:b/>
          <w:bCs/>
          <w:color w:val="1A237E"/>
          <w:sz w:val="24"/>
          <w:szCs w:val="24"/>
        </w:rPr>
        <w:t xml:space="preserve">Test Case TC-D04: Close (resolve) a record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700"/>
        <w:gridCol w:w="1500"/>
        <w:gridCol w:w="2020"/>
      </w:tblGrid>
      <w:tr>
        <w:tc>
          <w:tcPr>
            <w:tcW w:type="dxa" w:w="26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TITLE</w:t>
            </w:r>
          </w:p>
        </w:tc>
        <w:tc>
          <w:tcPr>
            <w:tcW w:type="dxa" w:w="12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PRIORITY</w:t>
            </w:r>
          </w:p>
        </w:tc>
        <w:tc>
          <w:tcPr>
            <w:tcW w:type="dxa" w:w="17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CASE ID</w:t>
            </w:r>
          </w:p>
        </w:tc>
        <w:tc>
          <w:tcPr>
            <w:tcW w:type="dxa" w:w="15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NUMBER</w:t>
            </w:r>
          </w:p>
        </w:tc>
        <w:tc>
          <w:tcPr>
            <w:tcW w:type="dxa" w:w="202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DATE</w:t>
            </w:r>
          </w:p>
        </w:tc>
      </w:tr>
      <w:tr>
        <w:tc>
          <w:tcPr>
            <w:tcW w:type="dxa" w:w="26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Close (resolve) a record</w:t>
            </w:r>
          </w:p>
        </w:tc>
        <w:tc>
          <w:tcPr>
            <w:tcW w:type="dxa" w:w="12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Medium</w:t>
            </w:r>
          </w:p>
        </w:tc>
        <w:tc>
          <w:tcPr>
            <w:tcW w:type="dxa" w:w="17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TC-D04</w:t>
            </w:r>
          </w:p>
        </w:tc>
        <w:tc>
          <w:tcPr>
            <w:tcW w:type="dxa" w:w="15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17</w:t>
            </w:r>
          </w:p>
        </w:tc>
        <w:tc>
          <w:tcPr>
            <w:tcW w:type="dxa" w:w="202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07/08/2026</w:t>
            </w:r>
          </w:p>
        </w:tc>
      </w:tr>
      <w:tr>
        <w:tc>
          <w:tcPr>
            <w:tcW w:type="dxa" w:w="3800"/>
            <w:gridSpan w:val="2"/>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DESCRIPTION</w:t>
            </w:r>
          </w:p>
        </w:tc>
        <w:tc>
          <w:tcPr>
            <w:tcW w:type="dxa" w:w="17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DESIGNED BY</w:t>
            </w:r>
          </w:p>
        </w:tc>
        <w:tc>
          <w:tcPr>
            <w:tcW w:type="dxa" w:w="15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EXECUTED BY</w:t>
            </w:r>
          </w:p>
        </w:tc>
        <w:tc>
          <w:tcPr>
            <w:tcW w:type="dxa" w:w="202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EXECUTION DATE</w:t>
            </w:r>
          </w:p>
        </w:tc>
      </w:tr>
      <w:tr>
        <w:tc>
          <w:tcPr>
            <w:tcW w:type="dxa" w:w="3800"/>
            <w:gridSpan w:val="2"/>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Verify closing a report stops it from matching.</w:t>
            </w:r>
          </w:p>
        </w:tc>
        <w:tc>
          <w:tcPr>
            <w:tcW w:type="dxa" w:w="17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Tai Chun Yaw</w:t>
            </w:r>
          </w:p>
        </w:tc>
        <w:tc>
          <w:tcPr>
            <w:tcW w:type="dxa" w:w="15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Tai Chun Yaw</w:t>
            </w:r>
          </w:p>
        </w:tc>
        <w:tc>
          <w:tcPr>
            <w:tcW w:type="dxa" w:w="202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07/08/2026</w:t>
            </w:r>
          </w:p>
        </w:tc>
      </w:tr>
      <w:tr>
        <w:tc>
          <w:tcPr>
            <w:tcW w:type="dxa" w:w="3800"/>
            <w:gridSpan w:val="2"/>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DESCRIPTION</w:t>
            </w:r>
          </w:p>
        </w:tc>
        <w:tc>
          <w:tcPr>
            <w:tcW w:type="dxa" w:w="17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DEPENDENCIES</w:t>
            </w:r>
          </w:p>
        </w:tc>
        <w:tc>
          <w:tcPr>
            <w:tcW w:type="dxa" w:w="15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CONDITIONS</w:t>
            </w:r>
          </w:p>
        </w:tc>
        <w:tc>
          <w:tcPr>
            <w:tcW w:type="dxa" w:w="202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CONTROL</w:t>
            </w:r>
          </w:p>
        </w:tc>
      </w:tr>
      <w:tr>
        <w:trPr>
          <w:trHeight w:val="900" w:hRule="atLeast"/>
        </w:trPr>
        <w:tc>
          <w:tcPr>
            <w:tcW w:type="dxa" w:w="3800"/>
            <w:gridSpan w:val="2"/>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Confirms that closing a report marks it resolved/returned so it no longer generates match alerts.</w:t>
            </w:r>
          </w:p>
        </w:tc>
        <w:tc>
          <w:tcPr>
            <w:tcW w:type="dxa" w:w="17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The user has an active report.</w:t>
            </w:r>
          </w:p>
        </w:tc>
        <w:tc>
          <w:tcPr>
            <w:tcW w:type="dxa" w:w="15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Report currently active.</w:t>
            </w:r>
          </w:p>
        </w:tc>
        <w:tc>
          <w:tcPr>
            <w:tcW w:type="dxa" w:w="202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Manual test executed by a single tester on a physical Android device connected to the campus Wi-Fi, with the FastAPI AI service running.</w:t>
            </w:r>
          </w:p>
        </w:tc>
      </w:tr>
    </w:tbl>
    <w:p>
      <w:pPr>
        <w:spacing w:after="4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620"/>
        <w:gridCol w:w="1900"/>
        <w:gridCol w:w="850"/>
        <w:gridCol w:w="1900"/>
        <w:gridCol w:w="1900"/>
        <w:gridCol w:w="650"/>
        <w:gridCol w:w="1200"/>
      </w:tblGrid>
      <w:tr>
        <w:trPr>
          <w:tblHeader/>
        </w:trPr>
        <w:tc>
          <w:tcPr>
            <w:tcW w:type="dxa" w:w="62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STEP ID</w:t>
            </w:r>
          </w:p>
        </w:tc>
        <w:tc>
          <w:tcPr>
            <w:tcW w:type="dxa" w:w="19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STEP DESCRIPTION</w:t>
            </w:r>
          </w:p>
        </w:tc>
        <w:tc>
          <w:tcPr>
            <w:tcW w:type="dxa" w:w="85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TEST DATE</w:t>
            </w:r>
          </w:p>
        </w:tc>
        <w:tc>
          <w:tcPr>
            <w:tcW w:type="dxa" w:w="19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EXPECTED RESULTS</w:t>
            </w:r>
          </w:p>
        </w:tc>
        <w:tc>
          <w:tcPr>
            <w:tcW w:type="dxa" w:w="19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ACTUAL RESULTS</w:t>
            </w:r>
          </w:p>
        </w:tc>
        <w:tc>
          <w:tcPr>
            <w:tcW w:type="dxa" w:w="65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PASS / FAIL</w:t>
            </w:r>
          </w:p>
        </w:tc>
        <w:tc>
          <w:tcPr>
            <w:tcW w:type="dxa" w:w="12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ADDITIONAL NOTES</w:t>
            </w:r>
          </w:p>
        </w:tc>
      </w:tr>
      <w:tr>
        <w:tc>
          <w:tcPr>
            <w:tcW w:type="dxa" w:w="62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1</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Tap Close / Resolve on an active report.</w:t>
            </w:r>
          </w:p>
        </w:tc>
        <w:tc>
          <w:tcPr>
            <w:tcW w:type="dxa" w:w="85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07/08/2026</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The report is marked closed and stops generating match alerts.</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As expected — output matched the expected result.</w:t>
            </w:r>
          </w:p>
        </w:tc>
        <w:tc>
          <w:tcPr>
            <w:tcW w:type="dxa" w:w="65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Pass</w:t>
            </w:r>
          </w:p>
        </w:tc>
        <w:tc>
          <w:tcPr>
            <w:tcW w:type="dxa" w:w="12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w:t>
            </w:r>
          </w:p>
        </w:tc>
      </w:tr>
    </w:tbl>
    <w:p>
      <w:pPr>
        <w:spacing w:after="120"/>
      </w:pPr>
    </w:p>
    <w:p>
      <w:pPr>
        <w:keepNext/>
        <w:spacing w:after="80" w:before="180"/>
      </w:pPr>
      <w:r>
        <w:rPr>
          <w:rFonts w:ascii="Times New Roman" w:cs="Times New Roman" w:eastAsia="Times New Roman" w:hAnsi="Times New Roman"/>
          <w:b/>
          <w:bCs/>
          <w:color w:val="1A237E"/>
          <w:sz w:val="24"/>
          <w:szCs w:val="24"/>
        </w:rPr>
        <w:t xml:space="preserve">Test Case TC-D05: Delete a record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700"/>
        <w:gridCol w:w="1500"/>
        <w:gridCol w:w="2020"/>
      </w:tblGrid>
      <w:tr>
        <w:tc>
          <w:tcPr>
            <w:tcW w:type="dxa" w:w="26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TITLE</w:t>
            </w:r>
          </w:p>
        </w:tc>
        <w:tc>
          <w:tcPr>
            <w:tcW w:type="dxa" w:w="12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PRIORITY</w:t>
            </w:r>
          </w:p>
        </w:tc>
        <w:tc>
          <w:tcPr>
            <w:tcW w:type="dxa" w:w="17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CASE ID</w:t>
            </w:r>
          </w:p>
        </w:tc>
        <w:tc>
          <w:tcPr>
            <w:tcW w:type="dxa" w:w="15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NUMBER</w:t>
            </w:r>
          </w:p>
        </w:tc>
        <w:tc>
          <w:tcPr>
            <w:tcW w:type="dxa" w:w="202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DATE</w:t>
            </w:r>
          </w:p>
        </w:tc>
      </w:tr>
      <w:tr>
        <w:tc>
          <w:tcPr>
            <w:tcW w:type="dxa" w:w="26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Delete a record</w:t>
            </w:r>
          </w:p>
        </w:tc>
        <w:tc>
          <w:tcPr>
            <w:tcW w:type="dxa" w:w="12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Medium</w:t>
            </w:r>
          </w:p>
        </w:tc>
        <w:tc>
          <w:tcPr>
            <w:tcW w:type="dxa" w:w="17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TC-D05</w:t>
            </w:r>
          </w:p>
        </w:tc>
        <w:tc>
          <w:tcPr>
            <w:tcW w:type="dxa" w:w="15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18</w:t>
            </w:r>
          </w:p>
        </w:tc>
        <w:tc>
          <w:tcPr>
            <w:tcW w:type="dxa" w:w="202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07/08/2026</w:t>
            </w:r>
          </w:p>
        </w:tc>
      </w:tr>
      <w:tr>
        <w:tc>
          <w:tcPr>
            <w:tcW w:type="dxa" w:w="3800"/>
            <w:gridSpan w:val="2"/>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DESCRIPTION</w:t>
            </w:r>
          </w:p>
        </w:tc>
        <w:tc>
          <w:tcPr>
            <w:tcW w:type="dxa" w:w="17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DESIGNED BY</w:t>
            </w:r>
          </w:p>
        </w:tc>
        <w:tc>
          <w:tcPr>
            <w:tcW w:type="dxa" w:w="15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EXECUTED BY</w:t>
            </w:r>
          </w:p>
        </w:tc>
        <w:tc>
          <w:tcPr>
            <w:tcW w:type="dxa" w:w="202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EXECUTION DATE</w:t>
            </w:r>
          </w:p>
        </w:tc>
      </w:tr>
      <w:tr>
        <w:tc>
          <w:tcPr>
            <w:tcW w:type="dxa" w:w="3800"/>
            <w:gridSpan w:val="2"/>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Verify deleting a record removes it permanently.</w:t>
            </w:r>
          </w:p>
        </w:tc>
        <w:tc>
          <w:tcPr>
            <w:tcW w:type="dxa" w:w="17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Tai Chun Yaw</w:t>
            </w:r>
          </w:p>
        </w:tc>
        <w:tc>
          <w:tcPr>
            <w:tcW w:type="dxa" w:w="15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Tai Chun Yaw</w:t>
            </w:r>
          </w:p>
        </w:tc>
        <w:tc>
          <w:tcPr>
            <w:tcW w:type="dxa" w:w="202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07/08/2026</w:t>
            </w:r>
          </w:p>
        </w:tc>
      </w:tr>
      <w:tr>
        <w:tc>
          <w:tcPr>
            <w:tcW w:type="dxa" w:w="3800"/>
            <w:gridSpan w:val="2"/>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DESCRIPTION</w:t>
            </w:r>
          </w:p>
        </w:tc>
        <w:tc>
          <w:tcPr>
            <w:tcW w:type="dxa" w:w="17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DEPENDENCIES</w:t>
            </w:r>
          </w:p>
        </w:tc>
        <w:tc>
          <w:tcPr>
            <w:tcW w:type="dxa" w:w="15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CONDITIONS</w:t>
            </w:r>
          </w:p>
        </w:tc>
        <w:tc>
          <w:tcPr>
            <w:tcW w:type="dxa" w:w="202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CONTROL</w:t>
            </w:r>
          </w:p>
        </w:tc>
      </w:tr>
      <w:tr>
        <w:trPr>
          <w:trHeight w:val="900" w:hRule="atLeast"/>
        </w:trPr>
        <w:tc>
          <w:tcPr>
            <w:tcW w:type="dxa" w:w="3800"/>
            <w:gridSpan w:val="2"/>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Confirms that deleting a record removes it from both the list and the database after a confirmation dialog.</w:t>
            </w:r>
          </w:p>
        </w:tc>
        <w:tc>
          <w:tcPr>
            <w:tcW w:type="dxa" w:w="17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The user owns at least one record.</w:t>
            </w:r>
          </w:p>
        </w:tc>
        <w:tc>
          <w:tcPr>
            <w:tcW w:type="dxa" w:w="15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Delete confirmed in the dialog.</w:t>
            </w:r>
          </w:p>
        </w:tc>
        <w:tc>
          <w:tcPr>
            <w:tcW w:type="dxa" w:w="202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Manual test executed by a single tester on a physical Android device connected to the campus Wi-Fi, with the FastAPI AI service running.</w:t>
            </w:r>
          </w:p>
        </w:tc>
      </w:tr>
    </w:tbl>
    <w:p>
      <w:pPr>
        <w:spacing w:after="4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620"/>
        <w:gridCol w:w="1900"/>
        <w:gridCol w:w="850"/>
        <w:gridCol w:w="1900"/>
        <w:gridCol w:w="1900"/>
        <w:gridCol w:w="650"/>
        <w:gridCol w:w="1200"/>
      </w:tblGrid>
      <w:tr>
        <w:trPr>
          <w:tblHeader/>
        </w:trPr>
        <w:tc>
          <w:tcPr>
            <w:tcW w:type="dxa" w:w="62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STEP ID</w:t>
            </w:r>
          </w:p>
        </w:tc>
        <w:tc>
          <w:tcPr>
            <w:tcW w:type="dxa" w:w="19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STEP DESCRIPTION</w:t>
            </w:r>
          </w:p>
        </w:tc>
        <w:tc>
          <w:tcPr>
            <w:tcW w:type="dxa" w:w="85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TEST DATE</w:t>
            </w:r>
          </w:p>
        </w:tc>
        <w:tc>
          <w:tcPr>
            <w:tcW w:type="dxa" w:w="19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EXPECTED RESULTS</w:t>
            </w:r>
          </w:p>
        </w:tc>
        <w:tc>
          <w:tcPr>
            <w:tcW w:type="dxa" w:w="19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ACTUAL RESULTS</w:t>
            </w:r>
          </w:p>
        </w:tc>
        <w:tc>
          <w:tcPr>
            <w:tcW w:type="dxa" w:w="65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PASS / FAIL</w:t>
            </w:r>
          </w:p>
        </w:tc>
        <w:tc>
          <w:tcPr>
            <w:tcW w:type="dxa" w:w="12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ADDITIONAL NOTES</w:t>
            </w:r>
          </w:p>
        </w:tc>
      </w:tr>
      <w:tr>
        <w:tc>
          <w:tcPr>
            <w:tcW w:type="dxa" w:w="62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1</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Tap Delete on a record, then confirm in the dialog.</w:t>
            </w:r>
          </w:p>
        </w:tc>
        <w:tc>
          <w:tcPr>
            <w:tcW w:type="dxa" w:w="85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07/08/2026</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The record is removed from the list and the database.</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As expected — output matched the expected result.</w:t>
            </w:r>
          </w:p>
        </w:tc>
        <w:tc>
          <w:tcPr>
            <w:tcW w:type="dxa" w:w="65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Pass</w:t>
            </w:r>
          </w:p>
        </w:tc>
        <w:tc>
          <w:tcPr>
            <w:tcW w:type="dxa" w:w="12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w:t>
            </w:r>
          </w:p>
        </w:tc>
      </w:tr>
    </w:tbl>
    <w:p>
      <w:pPr>
        <w:spacing w:after="120"/>
      </w:pPr>
    </w:p>
    <w:p>
      <w:pPr>
        <w:keepNext/>
        <w:spacing w:after="80" w:before="180"/>
      </w:pPr>
      <w:r>
        <w:rPr>
          <w:rFonts w:ascii="Times New Roman" w:cs="Times New Roman" w:eastAsia="Times New Roman" w:hAnsi="Times New Roman"/>
          <w:b/>
          <w:bCs/>
          <w:color w:val="1A237E"/>
          <w:sz w:val="24"/>
          <w:szCs w:val="24"/>
        </w:rPr>
        <w:t xml:space="preserve">Test Case TC-D06: Cannot modify another user's record (RLS)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700"/>
        <w:gridCol w:w="1500"/>
        <w:gridCol w:w="2020"/>
      </w:tblGrid>
      <w:tr>
        <w:tc>
          <w:tcPr>
            <w:tcW w:type="dxa" w:w="26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TITLE</w:t>
            </w:r>
          </w:p>
        </w:tc>
        <w:tc>
          <w:tcPr>
            <w:tcW w:type="dxa" w:w="12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PRIORITY</w:t>
            </w:r>
          </w:p>
        </w:tc>
        <w:tc>
          <w:tcPr>
            <w:tcW w:type="dxa" w:w="17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CASE ID</w:t>
            </w:r>
          </w:p>
        </w:tc>
        <w:tc>
          <w:tcPr>
            <w:tcW w:type="dxa" w:w="15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NUMBER</w:t>
            </w:r>
          </w:p>
        </w:tc>
        <w:tc>
          <w:tcPr>
            <w:tcW w:type="dxa" w:w="202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DATE</w:t>
            </w:r>
          </w:p>
        </w:tc>
      </w:tr>
      <w:tr>
        <w:tc>
          <w:tcPr>
            <w:tcW w:type="dxa" w:w="26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Cannot modify another user's record (RLS)</w:t>
            </w:r>
          </w:p>
        </w:tc>
        <w:tc>
          <w:tcPr>
            <w:tcW w:type="dxa" w:w="12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High</w:t>
            </w:r>
          </w:p>
        </w:tc>
        <w:tc>
          <w:tcPr>
            <w:tcW w:type="dxa" w:w="17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TC-D06</w:t>
            </w:r>
          </w:p>
        </w:tc>
        <w:tc>
          <w:tcPr>
            <w:tcW w:type="dxa" w:w="15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19</w:t>
            </w:r>
          </w:p>
        </w:tc>
        <w:tc>
          <w:tcPr>
            <w:tcW w:type="dxa" w:w="202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07/08/2026</w:t>
            </w:r>
          </w:p>
        </w:tc>
      </w:tr>
      <w:tr>
        <w:tc>
          <w:tcPr>
            <w:tcW w:type="dxa" w:w="3800"/>
            <w:gridSpan w:val="2"/>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DESCRIPTION</w:t>
            </w:r>
          </w:p>
        </w:tc>
        <w:tc>
          <w:tcPr>
            <w:tcW w:type="dxa" w:w="17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DESIGNED BY</w:t>
            </w:r>
          </w:p>
        </w:tc>
        <w:tc>
          <w:tcPr>
            <w:tcW w:type="dxa" w:w="15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EXECUTED BY</w:t>
            </w:r>
          </w:p>
        </w:tc>
        <w:tc>
          <w:tcPr>
            <w:tcW w:type="dxa" w:w="202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EXECUTION DATE</w:t>
            </w:r>
          </w:p>
        </w:tc>
      </w:tr>
      <w:tr>
        <w:tc>
          <w:tcPr>
            <w:tcW w:type="dxa" w:w="3800"/>
            <w:gridSpan w:val="2"/>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Verify Row-Level Security blocks cross-user modification.</w:t>
            </w:r>
          </w:p>
        </w:tc>
        <w:tc>
          <w:tcPr>
            <w:tcW w:type="dxa" w:w="17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Tai Chun Yaw</w:t>
            </w:r>
          </w:p>
        </w:tc>
        <w:tc>
          <w:tcPr>
            <w:tcW w:type="dxa" w:w="15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Tai Chun Yaw</w:t>
            </w:r>
          </w:p>
        </w:tc>
        <w:tc>
          <w:tcPr>
            <w:tcW w:type="dxa" w:w="202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07/08/2026</w:t>
            </w:r>
          </w:p>
        </w:tc>
      </w:tr>
      <w:tr>
        <w:tc>
          <w:tcPr>
            <w:tcW w:type="dxa" w:w="3800"/>
            <w:gridSpan w:val="2"/>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DESCRIPTION</w:t>
            </w:r>
          </w:p>
        </w:tc>
        <w:tc>
          <w:tcPr>
            <w:tcW w:type="dxa" w:w="17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DEPENDENCIES</w:t>
            </w:r>
          </w:p>
        </w:tc>
        <w:tc>
          <w:tcPr>
            <w:tcW w:type="dxa" w:w="150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CONDITIONS</w:t>
            </w:r>
          </w:p>
        </w:tc>
        <w:tc>
          <w:tcPr>
            <w:tcW w:type="dxa" w:w="2020"/>
            <w:gridSpan w:val="1"/>
            <w:shd w:fill="E7E7E7" w:color="auto" w:val="clear"/>
            <w:tcMar>
              <w:top w:type="dxa" w:w="40"/>
              <w:left w:type="dxa" w:w="80"/>
              <w:bottom w:type="dxa" w:w="40"/>
              <w:right w:type="dxa" w:w="80"/>
            </w:tcMar>
            <w:vAlign w:val="center"/>
          </w:tcPr>
          <w:p>
            <w:pPr>
              <w:spacing w:after="0" w:line="220"/>
            </w:pPr>
            <w:r>
              <w:rPr>
                <w:rFonts w:ascii="Arial" w:cs="Arial" w:eastAsia="Arial" w:hAnsi="Arial"/>
                <w:b/>
                <w:bCs/>
                <w:color w:val="444444"/>
                <w:sz w:val="14"/>
                <w:szCs w:val="14"/>
              </w:rPr>
              <w:t xml:space="preserve">TEST CONTROL</w:t>
            </w:r>
          </w:p>
        </w:tc>
      </w:tr>
      <w:tr>
        <w:trPr>
          <w:trHeight w:val="900" w:hRule="atLeast"/>
        </w:trPr>
        <w:tc>
          <w:tcPr>
            <w:tcW w:type="dxa" w:w="3800"/>
            <w:gridSpan w:val="2"/>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Confirms the security model: an attempt to edit or delete a record owned by another user is rejected by Supabase Row-Level Security.</w:t>
            </w:r>
          </w:p>
        </w:tc>
        <w:tc>
          <w:tcPr>
            <w:tcW w:type="dxa" w:w="17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A record owned by a different user; a crafted update/delete request.</w:t>
            </w:r>
          </w:p>
        </w:tc>
        <w:tc>
          <w:tcPr>
            <w:tcW w:type="dxa" w:w="150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Request targets another user's record id.</w:t>
            </w:r>
          </w:p>
        </w:tc>
        <w:tc>
          <w:tcPr>
            <w:tcW w:type="dxa" w:w="2020"/>
            <w:gridSpan w:val="1"/>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Manual test executed by a single tester on a physical Android device connected to the campus Wi-Fi, with the FastAPI AI service running.</w:t>
            </w:r>
          </w:p>
        </w:tc>
      </w:tr>
    </w:tbl>
    <w:p>
      <w:pPr>
        <w:spacing w:after="4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620"/>
        <w:gridCol w:w="1900"/>
        <w:gridCol w:w="850"/>
        <w:gridCol w:w="1900"/>
        <w:gridCol w:w="1900"/>
        <w:gridCol w:w="650"/>
        <w:gridCol w:w="1200"/>
      </w:tblGrid>
      <w:tr>
        <w:trPr>
          <w:tblHeader/>
        </w:trPr>
        <w:tc>
          <w:tcPr>
            <w:tcW w:type="dxa" w:w="62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STEP ID</w:t>
            </w:r>
          </w:p>
        </w:tc>
        <w:tc>
          <w:tcPr>
            <w:tcW w:type="dxa" w:w="19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STEP DESCRIPTION</w:t>
            </w:r>
          </w:p>
        </w:tc>
        <w:tc>
          <w:tcPr>
            <w:tcW w:type="dxa" w:w="85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TEST DATE</w:t>
            </w:r>
          </w:p>
        </w:tc>
        <w:tc>
          <w:tcPr>
            <w:tcW w:type="dxa" w:w="19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EXPECTED RESULTS</w:t>
            </w:r>
          </w:p>
        </w:tc>
        <w:tc>
          <w:tcPr>
            <w:tcW w:type="dxa" w:w="19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ACTUAL RESULTS</w:t>
            </w:r>
          </w:p>
        </w:tc>
        <w:tc>
          <w:tcPr>
            <w:tcW w:type="dxa" w:w="65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PASS / FAIL</w:t>
            </w:r>
          </w:p>
        </w:tc>
        <w:tc>
          <w:tcPr>
            <w:tcW w:type="dxa" w:w="1200"/>
            <w:shd w:fill="3B4A66" w:color="auto" w:val="clear"/>
            <w:tcMar>
              <w:top w:type="dxa" w:w="40"/>
              <w:left w:type="dxa" w:w="70"/>
              <w:bottom w:type="dxa" w:w="40"/>
              <w:right w:type="dxa" w:w="70"/>
            </w:tcMar>
            <w:vAlign w:val="center"/>
          </w:tcPr>
          <w:p>
            <w:pPr>
              <w:spacing w:after="0" w:line="220"/>
            </w:pPr>
            <w:r>
              <w:rPr>
                <w:rFonts w:ascii="Arial" w:cs="Arial" w:eastAsia="Arial" w:hAnsi="Arial"/>
                <w:b/>
                <w:bCs/>
                <w:color w:val="FFFFFF"/>
                <w:sz w:val="13"/>
                <w:szCs w:val="13"/>
              </w:rPr>
              <w:t xml:space="preserve">ADDITIONAL NOTES</w:t>
            </w:r>
          </w:p>
        </w:tc>
      </w:tr>
      <w:tr>
        <w:tc>
          <w:tcPr>
            <w:tcW w:type="dxa" w:w="62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1</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Attempt to update or delete another user's record.</w:t>
            </w:r>
          </w:p>
        </w:tc>
        <w:tc>
          <w:tcPr>
            <w:tcW w:type="dxa" w:w="85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07/08/2026</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The operation is blocked by Row-Level Security and no data is changed.</w:t>
            </w:r>
          </w:p>
        </w:tc>
        <w:tc>
          <w:tcPr>
            <w:tcW w:type="dxa" w:w="19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As expected — output matched the expected result.</w:t>
            </w:r>
          </w:p>
        </w:tc>
        <w:tc>
          <w:tcPr>
            <w:tcW w:type="dxa" w:w="65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Pass</w:t>
            </w:r>
          </w:p>
        </w:tc>
        <w:tc>
          <w:tcPr>
            <w:tcW w:type="dxa" w:w="1200"/>
            <w:tcMar>
              <w:top w:type="dxa" w:w="40"/>
              <w:left w:type="dxa" w:w="70"/>
              <w:bottom w:type="dxa" w:w="40"/>
              <w:right w:type="dxa" w:w="70"/>
            </w:tcMar>
            <w:vAlign w:val="center"/>
          </w:tcPr>
          <w:p>
            <w:pPr>
              <w:spacing w:after="0" w:line="230"/>
            </w:pPr>
            <w:r>
              <w:rPr>
                <w:rFonts w:ascii="Times New Roman" w:cs="Times New Roman" w:eastAsia="Times New Roman" w:hAnsi="Times New Roman"/>
                <w:sz w:val="16"/>
                <w:szCs w:val="16"/>
              </w:rPr>
              <w:t xml:space="preserve">Security control.</w:t>
            </w:r>
          </w:p>
        </w:tc>
      </w:tr>
    </w:tbl>
    <w:p>
      <w:pPr>
        <w:spacing w:after="120"/>
      </w:pPr>
    </w:p>
    <w:p>
      <w:pPr>
        <w:pStyle w:val="Heading2"/>
        <w:spacing w:after="140" w:before="220"/>
      </w:pPr>
      <w:r>
        <w:rPr>
          <w:rFonts w:ascii="Arial" w:cs="Arial" w:eastAsia="Arial" w:hAnsi="Arial"/>
          <w:b/>
          <w:bCs/>
          <w:color w:val="1A237E"/>
          <w:sz w:val="28"/>
          <w:szCs w:val="28"/>
        </w:rPr>
        <w:t xml:space="preserve">5.5 Chapter Summary and Evaluation</w:t>
      </w:r>
    </w:p>
    <w:p>
      <w:pPr>
        <w:spacing w:after="160" w:line="360"/>
        <w:jc w:val="both"/>
      </w:pPr>
      <w:r>
        <w:rPr>
          <w:rFonts w:ascii="Times New Roman" w:cs="Times New Roman" w:eastAsia="Times New Roman" w:hAnsi="Times New Roman"/>
          <w:sz w:val="24"/>
          <w:szCs w:val="24"/>
        </w:rPr>
        <w:t xml:space="preserve">This chapter presented the implementation and testing of the Object Matching Module (Search &amp; Retrieval) — the author's contribution to SmartMatch. The module comprises AI visual search, match confidence scoring, smart text search, a background matching agent with real-time alerts, and record management, implemented on a three-tier architecture: a Flutter (MVVM) client, a Supabase PostgreSQL backend, and a Python FastAPI service using MobileNetV2 feature extraction with Cosine Similarity. Each sub-module was explained with its key code, its screens and the supporting database tables.</w:t>
      </w:r>
    </w:p>
    <w:p>
      <w:pPr>
        <w:spacing w:after="160" w:line="360"/>
        <w:jc w:val="both"/>
      </w:pPr>
      <w:r>
        <w:rPr>
          <w:rFonts w:ascii="Times New Roman" w:cs="Times New Roman" w:eastAsia="Times New Roman" w:hAnsi="Times New Roman"/>
          <w:sz w:val="24"/>
          <w:szCs w:val="24"/>
        </w:rPr>
        <w:t xml:space="preserve">The module was verified through functional testing at four levels (unit, integration, system and user acceptance) and through non-functional testing of performance, usability, reliability and robustness, mapped to the requirements defined in Chapter 3. A structured, per-sub-module test plan traces every feature back to its requirement.</w:t>
      </w:r>
    </w:p>
    <w:p>
      <w:pPr>
        <w:spacing w:after="160" w:line="360"/>
        <w:jc w:val="both"/>
      </w:pPr>
      <w:r>
        <w:rPr>
          <w:rFonts w:ascii="Times New Roman" w:cs="Times New Roman" w:eastAsia="Times New Roman" w:hAnsi="Times New Roman"/>
          <w:sz w:val="24"/>
          <w:szCs w:val="24"/>
        </w:rPr>
        <w:t xml:space="preserve">Evaluation. The module meets its objectives: a student can search for a lost item by photo and receive ranked AI matches, file and manage lost reports, be alerted automatically when a match appears, and browse or keyword-search everything handed in on campus. It also degrades gracefully — the app fails cleanly when the AI service is offline, network calls are time-boxed, and all data access is protected by Row-Level Security.</w:t>
      </w:r>
    </w:p>
    <w:p>
      <w:pPr>
        <w:spacing w:after="160" w:line="360"/>
        <w:jc w:val="both"/>
      </w:pPr>
      <w:r>
        <w:rPr>
          <w:rFonts w:ascii="Times New Roman" w:cs="Times New Roman" w:eastAsia="Times New Roman" w:hAnsi="Times New Roman"/>
          <w:b/>
          <w:bCs/>
          <w:sz w:val="24"/>
          <w:szCs w:val="24"/>
        </w:rPr>
        <w:t xml:space="preserve">Limitations and future improvements.</w:t>
      </w:r>
    </w:p>
    <w:p>
      <w:pPr>
        <w:pStyle w:val="ListParagraph"/>
        <w:numPr>
          <w:ilvl w:val="0"/>
          <w:numId w:val="1"/>
        </w:numPr>
        <w:spacing w:after="80" w:line="360"/>
        <w:jc w:val="both"/>
      </w:pPr>
      <w:r>
        <w:rPr>
          <w:rFonts w:ascii="Times New Roman" w:cs="Times New Roman" w:eastAsia="Times New Roman" w:hAnsi="Times New Roman"/>
          <w:sz w:val="24"/>
          <w:szCs w:val="24"/>
        </w:rPr>
        <w:t xml:space="preserve">The AI service is currently reached over a LAN IP, so the phone and server must share a network; deploying FastAPI to a cloud host with a stable public URL would remove this constraint.</w:t>
      </w:r>
    </w:p>
    <w:p>
      <w:pPr>
        <w:pStyle w:val="ListParagraph"/>
        <w:numPr>
          <w:ilvl w:val="0"/>
          <w:numId w:val="1"/>
        </w:numPr>
        <w:spacing w:after="80" w:line="360"/>
        <w:jc w:val="both"/>
      </w:pPr>
      <w:r>
        <w:rPr>
          <w:rFonts w:ascii="Times New Roman" w:cs="Times New Roman" w:eastAsia="Times New Roman" w:hAnsi="Times New Roman"/>
          <w:sz w:val="24"/>
          <w:szCs w:val="24"/>
        </w:rPr>
        <w:t xml:space="preserve">Matching accuracy depends on photo quality and lighting; fusing additional signals (colour, OCR text and tags) with the image vector could further improve ranking.</w:t>
      </w:r>
    </w:p>
    <w:p>
      <w:pPr>
        <w:pStyle w:val="ListParagraph"/>
        <w:numPr>
          <w:ilvl w:val="0"/>
          <w:numId w:val="1"/>
        </w:numPr>
        <w:spacing w:after="80" w:line="360"/>
        <w:jc w:val="both"/>
      </w:pPr>
      <w:r>
        <w:rPr>
          <w:rFonts w:ascii="Times New Roman" w:cs="Times New Roman" w:eastAsia="Times New Roman" w:hAnsi="Times New Roman"/>
          <w:sz w:val="24"/>
          <w:szCs w:val="24"/>
        </w:rPr>
        <w:t xml:space="preserve">Adding an approximate-nearest-neighbour index (IVFFlat/HNSW) on the pgvector column would keep search fast as the number of found items grows.</w:t>
      </w:r>
    </w:p>
    <w:p>
      <w:pPr>
        <w:pStyle w:val="ListParagraph"/>
        <w:numPr>
          <w:ilvl w:val="0"/>
          <w:numId w:val="1"/>
        </w:numPr>
        <w:spacing w:after="80" w:line="360"/>
        <w:jc w:val="both"/>
      </w:pPr>
      <w:r>
        <w:rPr>
          <w:rFonts w:ascii="Times New Roman" w:cs="Times New Roman" w:eastAsia="Times New Roman" w:hAnsi="Times New Roman"/>
          <w:sz w:val="24"/>
          <w:szCs w:val="24"/>
        </w:rPr>
        <w:t xml:space="preserve">Push notifications (in addition to the current in-app realtime alerts) would reach users even when the app is closed.</w:t>
      </w:r>
    </w:p>
    <w:sectPr>
      <w:pgSz w:w="11909" w:h="16834"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2026-08-22T06:01:58.760Z</dcterms:created>
  <dcterms:modified xsi:type="dcterms:W3CDTF">2026-08-22T06:01:58.763Z</dcterms:modified>
</cp:coreProperties>
</file>

<file path=docProps/custom.xml><?xml version="1.0" encoding="utf-8"?>
<Properties xmlns="http://schemas.openxmlformats.org/officeDocument/2006/custom-properties" xmlns:vt="http://schemas.openxmlformats.org/officeDocument/2006/docPropsVTypes"/>
</file>