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spécifications-fonctionnelles"/>
    <w:p>
      <w:pPr>
        <w:pStyle w:val="Heading1"/>
      </w:pPr>
      <w:r>
        <w:t xml:space="preserve">5. SPÉCIFICATIONS FONCTIONNELLES</w:t>
      </w:r>
    </w:p>
    <w:bookmarkStart w:id="18" w:name="architecture-logicielle"/>
    <w:p>
      <w:pPr>
        <w:pStyle w:val="Heading2"/>
      </w:pPr>
      <w:r>
        <w:t xml:space="preserve">5.1 Architecture logicielle</w:t>
      </w:r>
    </w:p>
    <w:bookmarkStart w:id="9" w:name="vue-densemble-de-larchitecture"/>
    <w:p>
      <w:pPr>
        <w:pStyle w:val="Heading3"/>
      </w:pPr>
      <w:r>
        <w:t xml:space="preserve">5.1.1 Vue d’ensemble de l’architecture</w:t>
      </w:r>
    </w:p>
    <w:p>
      <w:pPr>
        <w:pStyle w:val="FirstParagraph"/>
      </w:pPr>
      <w:r>
        <w:t xml:space="preserve">HappyRow Core est une application backend développée selon les principes de la</w:t>
      </w:r>
      <w:r>
        <w:t xml:space="preserve"> </w:t>
      </w:r>
      <w:r>
        <w:rPr>
          <w:b/>
          <w:bCs/>
        </w:rPr>
        <w:t xml:space="preserve">Clean Architecture</w:t>
      </w:r>
      <w:r>
        <w:t xml:space="preserve"> </w:t>
      </w:r>
      <w:r>
        <w:t xml:space="preserve">et du</w:t>
      </w:r>
      <w:r>
        <w:t xml:space="preserve"> </w:t>
      </w:r>
      <w:r>
        <w:rPr>
          <w:b/>
          <w:bCs/>
        </w:rPr>
        <w:t xml:space="preserve">Domain-Driven Design (DDD)</w:t>
      </w:r>
      <w:r>
        <w:t xml:space="preserve">. L’architecture multicouche répartie sécurisée adoptée garantit une séparation claire des responsabilités et facilite la maintenabilité et l’évolutivité du système.</w:t>
      </w:r>
    </w:p>
    <w:p>
      <w:pPr>
        <w:pStyle w:val="BodyText"/>
      </w:pPr>
      <w:r>
        <w:rPr>
          <w:b/>
          <w:bCs/>
        </w:rPr>
        <w:t xml:space="preserve">Architecture en 3 couches principales 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COUCHE PRÉSENTATION                       │</w:t>
      </w:r>
      <w:r>
        <w:br/>
      </w:r>
      <w:r>
        <w:rPr>
          <w:rStyle w:val="VerbatimChar"/>
        </w:rPr>
        <w:t xml:space="preserve">│                 (Infrastructure - Driving)                   │</w:t>
      </w:r>
      <w:r>
        <w:br/>
      </w:r>
      <w:r>
        <w:rPr>
          <w:rStyle w:val="VerbatimChar"/>
        </w:rPr>
        <w:t xml:space="preserve">│  ┌────────────┐  ┌────────────┐  ┌────────────┐            │</w:t>
      </w:r>
      <w:r>
        <w:br/>
      </w:r>
      <w:r>
        <w:rPr>
          <w:rStyle w:val="VerbatimChar"/>
        </w:rPr>
        <w:t xml:space="preserve">│  │  API REST  │  │   CORS     │  │  Routing   │            │</w:t>
      </w:r>
      <w:r>
        <w:br/>
      </w:r>
      <w:r>
        <w:rPr>
          <w:rStyle w:val="VerbatimChar"/>
        </w:rPr>
        <w:t xml:space="preserve">│  │ Endpoints  │  │  Security  │  │  Handler   │            │</w:t>
      </w:r>
      <w:r>
        <w:br/>
      </w:r>
      <w:r>
        <w:rPr>
          <w:rStyle w:val="VerbatimChar"/>
        </w:rPr>
        <w:t xml:space="preserve">│  └────────────┘  └────────────┘  └────────────┘ 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COUCHE MÉTIER                           │</w:t>
      </w:r>
      <w:r>
        <w:br/>
      </w:r>
      <w:r>
        <w:rPr>
          <w:rStyle w:val="VerbatimChar"/>
        </w:rPr>
        <w:t xml:space="preserve">│                    (Domain - Core)                           │</w:t>
      </w:r>
      <w:r>
        <w:br/>
      </w:r>
      <w:r>
        <w:rPr>
          <w:rStyle w:val="VerbatimChar"/>
        </w:rPr>
        <w:t xml:space="preserve">│  ┌────────────┐  ┌────────────┐  ┌────────────┐            │</w:t>
      </w:r>
      <w:r>
        <w:br/>
      </w:r>
      <w:r>
        <w:rPr>
          <w:rStyle w:val="VerbatimChar"/>
        </w:rPr>
        <w:t xml:space="preserve">│  │  Use Cases │  │   Models   │  │  Business  │            │</w:t>
      </w:r>
      <w:r>
        <w:br/>
      </w:r>
      <w:r>
        <w:rPr>
          <w:rStyle w:val="VerbatimChar"/>
        </w:rPr>
        <w:t xml:space="preserve">│  │            │  │            │  │   Rules    │            │</w:t>
      </w:r>
      <w:r>
        <w:br/>
      </w:r>
      <w:r>
        <w:rPr>
          <w:rStyle w:val="VerbatimChar"/>
        </w:rPr>
        <w:t xml:space="preserve">│  └────────────┘  └────────────┘  └────────────┘ 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COUCHE ACCÈS DONNÉES                        │</w:t>
      </w:r>
      <w:r>
        <w:br/>
      </w:r>
      <w:r>
        <w:rPr>
          <w:rStyle w:val="VerbatimChar"/>
        </w:rPr>
        <w:t xml:space="preserve">│                (Infrastructure - Driven)                     │</w:t>
      </w:r>
      <w:r>
        <w:br/>
      </w:r>
      <w:r>
        <w:rPr>
          <w:rStyle w:val="VerbatimChar"/>
        </w:rPr>
        <w:t xml:space="preserve">│  ┌────────────┐  ┌────────────┐  ┌────────────┐            │</w:t>
      </w:r>
      <w:r>
        <w:br/>
      </w:r>
      <w:r>
        <w:rPr>
          <w:rStyle w:val="VerbatimChar"/>
        </w:rPr>
        <w:t xml:space="preserve">│  │ Repository │  │  Database  │  │   Exposed  │            │</w:t>
      </w:r>
      <w:r>
        <w:br/>
      </w:r>
      <w:r>
        <w:rPr>
          <w:rStyle w:val="VerbatimChar"/>
        </w:rPr>
        <w:t xml:space="preserve">│  │    Impl    │  │   Tables   │  │    ORM     │            │</w:t>
      </w:r>
      <w:r>
        <w:br/>
      </w:r>
      <w:r>
        <w:rPr>
          <w:rStyle w:val="VerbatimChar"/>
        </w:rPr>
        <w:t xml:space="preserve">│  └────────────┘  └────────────┘  └────────────┘ 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┌───────────────┐</w:t>
      </w:r>
      <w:r>
        <w:br/>
      </w:r>
      <w:r>
        <w:rPr>
          <w:rStyle w:val="VerbatimChar"/>
        </w:rPr>
        <w:t xml:space="preserve">               │  PostgreSQL   │</w:t>
      </w:r>
      <w:r>
        <w:br/>
      </w:r>
      <w:r>
        <w:rPr>
          <w:rStyle w:val="VerbatimChar"/>
        </w:rPr>
        <w:t xml:space="preserve">               │   Database    │</w:t>
      </w:r>
      <w:r>
        <w:br/>
      </w:r>
      <w:r>
        <w:rPr>
          <w:rStyle w:val="VerbatimChar"/>
        </w:rPr>
        <w:t xml:space="preserve">               └───────────────┘</w:t>
      </w:r>
    </w:p>
    <w:bookmarkEnd w:id="9"/>
    <w:bookmarkStart w:id="12" w:name="choix-technologiques"/>
    <w:p>
      <w:pPr>
        <w:pStyle w:val="Heading3"/>
      </w:pPr>
      <w:r>
        <w:t xml:space="preserve">5.1.2 Choix technologiques</w:t>
      </w:r>
    </w:p>
    <w:bookmarkStart w:id="10" w:name="stack-technique"/>
    <w:p>
      <w:pPr>
        <w:pStyle w:val="Heading4"/>
      </w:pPr>
      <w:r>
        <w:t xml:space="preserve">Stack technique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5"/>
        <w:gridCol w:w="2145"/>
        <w:gridCol w:w="148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Technologie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 Backend</w:t>
            </w:r>
          </w:p>
        </w:tc>
        <w:tc>
          <w:tcPr/>
          <w:p>
            <w:pPr>
              <w:pStyle w:val="Compact"/>
            </w:pPr>
            <w:r>
              <w:t xml:space="preserve">Ktor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Framework Kotlin moderne, léger et performant pour les API REST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Langage</w:t>
            </w:r>
          </w:p>
        </w:tc>
        <w:tc>
          <w:tcPr/>
          <w:p>
            <w:pPr>
              <w:pStyle w:val="Compact"/>
            </w:pPr>
            <w:r>
              <w:t xml:space="preserve">Kotlin</w:t>
            </w:r>
          </w:p>
        </w:tc>
        <w:tc>
          <w:tcPr/>
          <w:p>
            <w:pPr>
              <w:pStyle w:val="Compact"/>
            </w:pPr>
            <w:r>
              <w:t xml:space="preserve">1.9+</w:t>
            </w:r>
          </w:p>
        </w:tc>
        <w:tc>
          <w:tcPr/>
          <w:p>
            <w:pPr>
              <w:pStyle w:val="Compact"/>
            </w:pPr>
            <w:r>
              <w:t xml:space="preserve">Langage moderne, sûr (null-safety), interopérable avec Java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de données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15+</w:t>
            </w:r>
          </w:p>
        </w:tc>
        <w:tc>
          <w:tcPr/>
          <w:p>
            <w:pPr>
              <w:pStyle w:val="Compact"/>
            </w:pPr>
            <w:r>
              <w:t xml:space="preserve">SGBD relationnel robuste, performant, open-source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Exposed</w:t>
            </w:r>
          </w:p>
        </w:tc>
        <w:tc>
          <w:tcPr/>
          <w:p>
            <w:pPr>
              <w:pStyle w:val="Compact"/>
            </w:pPr>
            <w:r>
              <w:t xml:space="preserve">0.50+</w:t>
            </w:r>
          </w:p>
        </w:tc>
        <w:tc>
          <w:tcPr/>
          <w:p>
            <w:pPr>
              <w:pStyle w:val="Compact"/>
            </w:pPr>
            <w:r>
              <w:t xml:space="preserve">ORM Kotlin natif, type-safe, DSL intuitif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Injection de dépendances</w:t>
            </w:r>
          </w:p>
        </w:tc>
        <w:tc>
          <w:tcPr/>
          <w:p>
            <w:pPr>
              <w:pStyle w:val="Compact"/>
            </w:pPr>
            <w:r>
              <w:t xml:space="preserve">Koin</w:t>
            </w:r>
          </w:p>
        </w:tc>
        <w:tc>
          <w:tcPr/>
          <w:p>
            <w:pPr>
              <w:pStyle w:val="Compact"/>
            </w:pPr>
            <w:r>
              <w:t xml:space="preserve">3.5+</w:t>
            </w:r>
          </w:p>
        </w:tc>
        <w:tc>
          <w:tcPr/>
          <w:p>
            <w:pPr>
              <w:pStyle w:val="Compact"/>
            </w:pPr>
            <w:r>
              <w:t xml:space="preserve">Framework DI léger et facile à utiliser pour Kotlin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Conteneurisation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24+</w:t>
            </w:r>
          </w:p>
        </w:tc>
        <w:tc>
          <w:tcPr/>
          <w:p>
            <w:pPr>
              <w:pStyle w:val="Compact"/>
            </w:pPr>
            <w:r>
              <w:t xml:space="preserve">Isolation des environnements, portabilité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Intégration continue native à GitHub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Gestion de versions</w:t>
            </w:r>
          </w:p>
        </w:tc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Contrôle de version distribué standard</w:t>
            </w:r>
          </w:p>
        </w:tc>
      </w:tr>
    </w:tbl>
    <w:bookmarkEnd w:id="10"/>
    <w:bookmarkStart w:id="11" w:name="justification-de-larchitecture-sécurisée"/>
    <w:p>
      <w:pPr>
        <w:pStyle w:val="Heading4"/>
      </w:pPr>
      <w:r>
        <w:t xml:space="preserve">Justification de l’architecture sécurisée</w:t>
      </w:r>
    </w:p>
    <w:p>
      <w:pPr>
        <w:pStyle w:val="FirstParagraph"/>
      </w:pPr>
      <w:r>
        <w:t xml:space="preserve">L’architecture multicouche répartie choisie offre plusieurs avantages en termes de sécurité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Isolation des couches</w:t>
      </w:r>
      <w:r>
        <w:t xml:space="preserve"> </w:t>
      </w:r>
      <w:r>
        <w:t xml:space="preserve">: Chaque couche a des responsabilités bien définies, limitant la surface d’attaque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Validation en cascade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Couche API : Validation des données entrantes (DTO)</w:t>
      </w:r>
    </w:p>
    <w:p>
      <w:pPr>
        <w:pStyle w:val="Compact"/>
        <w:numPr>
          <w:ilvl w:val="1"/>
          <w:numId w:val="1002"/>
        </w:numPr>
      </w:pPr>
      <w:r>
        <w:t xml:space="preserve">Couche Domain : Validation des règles métier</w:t>
      </w:r>
    </w:p>
    <w:p>
      <w:pPr>
        <w:pStyle w:val="Compact"/>
        <w:numPr>
          <w:ilvl w:val="1"/>
          <w:numId w:val="1002"/>
        </w:numPr>
      </w:pPr>
      <w:r>
        <w:t xml:space="preserve">Couche Data : Validation SQL et gestion des transactions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Ports &amp; Adapters</w:t>
      </w:r>
      <w:r>
        <w:t xml:space="preserve"> </w:t>
      </w:r>
      <w:r>
        <w:t xml:space="preserve">: Abstraction des dépendances techniques via des interfaces (ports)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Principes SOLID</w:t>
      </w:r>
      <w:r>
        <w:t xml:space="preserve"> </w:t>
      </w:r>
      <w:r>
        <w:t xml:space="preserve">: Application rigoureuse pour un code maintenable et testable</w:t>
      </w:r>
    </w:p>
    <w:bookmarkEnd w:id="11"/>
    <w:bookmarkEnd w:id="12"/>
    <w:bookmarkStart w:id="13" w:name="organisation-des-modules"/>
    <w:p>
      <w:pPr>
        <w:pStyle w:val="Heading3"/>
      </w:pPr>
      <w:r>
        <w:t xml:space="preserve">5.1.3 Organisation des modules</w:t>
      </w:r>
    </w:p>
    <w:p>
      <w:pPr>
        <w:pStyle w:val="FirstParagraph"/>
      </w:pPr>
      <w:r>
        <w:t xml:space="preserve">Le projet est structuré en</w:t>
      </w:r>
      <w:r>
        <w:t xml:space="preserve"> </w:t>
      </w:r>
      <w:r>
        <w:rPr>
          <w:b/>
          <w:bCs/>
        </w:rPr>
        <w:t xml:space="preserve">3 modules Gradle</w:t>
      </w:r>
      <w:r>
        <w:t xml:space="preserve"> </w:t>
      </w:r>
      <w:r>
        <w:t xml:space="preserve">distincts :</w:t>
      </w:r>
    </w:p>
    <w:p>
      <w:pPr>
        <w:pStyle w:val="SourceCode"/>
      </w:pPr>
      <w:r>
        <w:rPr>
          <w:rStyle w:val="VerbatimChar"/>
        </w:rPr>
        <w:t xml:space="preserve">happyrow-core/</w:t>
      </w:r>
      <w:r>
        <w:br/>
      </w:r>
      <w:r>
        <w:rPr>
          <w:rStyle w:val="VerbatimChar"/>
        </w:rPr>
        <w:t xml:space="preserve">├── src/                        # Module application (point d'entrée)</w:t>
      </w:r>
      <w:r>
        <w:br/>
      </w:r>
      <w:r>
        <w:rPr>
          <w:rStyle w:val="VerbatimChar"/>
        </w:rPr>
        <w:t xml:space="preserve">│   └── main/kotlin/com/happyrow/core/</w:t>
      </w:r>
      <w:r>
        <w:br/>
      </w:r>
      <w:r>
        <w:rPr>
          <w:rStyle w:val="VerbatimChar"/>
        </w:rPr>
        <w:t xml:space="preserve">│       ├── Application.kt      # Configuration Ktor</w:t>
      </w:r>
      <w:r>
        <w:br/>
      </w:r>
      <w:r>
        <w:rPr>
          <w:rStyle w:val="VerbatimChar"/>
        </w:rPr>
        <w:t xml:space="preserve">│       ├── Routing.kt          # Configuration des routes</w:t>
      </w:r>
      <w:r>
        <w:br/>
      </w:r>
      <w:r>
        <w:rPr>
          <w:rStyle w:val="VerbatimChar"/>
        </w:rPr>
        <w:t xml:space="preserve">│       └── modules/            # Configuration Koin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domain/                     # Module Domain (Logique métier)</w:t>
      </w:r>
      <w:r>
        <w:br/>
      </w:r>
      <w:r>
        <w:rPr>
          <w:rStyle w:val="VerbatimChar"/>
        </w:rPr>
        <w:t xml:space="preserve">│   └── src/main/kotlin/com/happyrow/core/domain/</w:t>
      </w:r>
      <w:r>
        <w:br/>
      </w:r>
      <w:r>
        <w:rPr>
          <w:rStyle w:val="VerbatimChar"/>
        </w:rPr>
        <w:t xml:space="preserve">│       ├── event/              # Agrégat Event</w:t>
      </w:r>
      <w:r>
        <w:br/>
      </w:r>
      <w:r>
        <w:rPr>
          <w:rStyle w:val="VerbatimChar"/>
        </w:rPr>
        <w:t xml:space="preserve">│       │   ├── common/         # Modèles et ports</w:t>
      </w:r>
      <w:r>
        <w:br/>
      </w:r>
      <w:r>
        <w:rPr>
          <w:rStyle w:val="VerbatimChar"/>
        </w:rPr>
        <w:t xml:space="preserve">│       │   ├── create/         # Use Case création</w:t>
      </w:r>
      <w:r>
        <w:br/>
      </w:r>
      <w:r>
        <w:rPr>
          <w:rStyle w:val="VerbatimChar"/>
        </w:rPr>
        <w:t xml:space="preserve">│       │   ├── update/         # Use Case modification</w:t>
      </w:r>
      <w:r>
        <w:br/>
      </w:r>
      <w:r>
        <w:rPr>
          <w:rStyle w:val="VerbatimChar"/>
        </w:rPr>
        <w:t xml:space="preserve">│       │   ├── delete/         # Use Case suppression</w:t>
      </w:r>
      <w:r>
        <w:br/>
      </w:r>
      <w:r>
        <w:rPr>
          <w:rStyle w:val="VerbatimChar"/>
        </w:rPr>
        <w:t xml:space="preserve">│       │   └── get/            # Use Case consultation</w:t>
      </w:r>
      <w:r>
        <w:br/>
      </w:r>
      <w:r>
        <w:rPr>
          <w:rStyle w:val="VerbatimChar"/>
        </w:rPr>
        <w:t xml:space="preserve">│       ├── participant/        # Agrégat Participant</w:t>
      </w:r>
      <w:r>
        <w:br/>
      </w:r>
      <w:r>
        <w:rPr>
          <w:rStyle w:val="VerbatimChar"/>
        </w:rPr>
        <w:t xml:space="preserve">│       ├── resource/           # Agrégat Resource</w:t>
      </w:r>
      <w:r>
        <w:br/>
      </w:r>
      <w:r>
        <w:rPr>
          <w:rStyle w:val="VerbatimChar"/>
        </w:rPr>
        <w:t xml:space="preserve">│       └── contribution/       # Agrégat Contribution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infrastructure/             # Module Infrastructure</w:t>
      </w:r>
      <w:r>
        <w:br/>
      </w:r>
      <w:r>
        <w:rPr>
          <w:rStyle w:val="VerbatimChar"/>
        </w:rPr>
        <w:t xml:space="preserve">    └── src/main/kotlin/com/happyrow/core/infrastructure/</w:t>
      </w:r>
      <w:r>
        <w:br/>
      </w:r>
      <w:r>
        <w:rPr>
          <w:rStyle w:val="VerbatimChar"/>
        </w:rPr>
        <w:t xml:space="preserve">        ├── event/              # Adaptateurs Event</w:t>
      </w:r>
      <w:r>
        <w:br/>
      </w:r>
      <w:r>
        <w:rPr>
          <w:rStyle w:val="VerbatimChar"/>
        </w:rPr>
        <w:t xml:space="preserve">        │   ├── driving/        # API REST endpoints</w:t>
      </w:r>
      <w:r>
        <w:br/>
      </w:r>
      <w:r>
        <w:rPr>
          <w:rStyle w:val="VerbatimChar"/>
        </w:rPr>
        <w:t xml:space="preserve">        │   └── driven/         # Implémentation Repository</w:t>
      </w:r>
      <w:r>
        <w:br/>
      </w:r>
      <w:r>
        <w:rPr>
          <w:rStyle w:val="VerbatimChar"/>
        </w:rPr>
        <w:t xml:space="preserve">        ├── participant/</w:t>
      </w:r>
      <w:r>
        <w:br/>
      </w:r>
      <w:r>
        <w:rPr>
          <w:rStyle w:val="VerbatimChar"/>
        </w:rPr>
        <w:t xml:space="preserve">        ├── resource/</w:t>
      </w:r>
      <w:r>
        <w:br/>
      </w:r>
      <w:r>
        <w:rPr>
          <w:rStyle w:val="VerbatimChar"/>
        </w:rPr>
        <w:t xml:space="preserve">        ├── contribution/</w:t>
      </w:r>
      <w:r>
        <w:br/>
      </w:r>
      <w:r>
        <w:rPr>
          <w:rStyle w:val="VerbatimChar"/>
        </w:rPr>
        <w:t xml:space="preserve">        └── technical/          # Utilitaires techniques</w:t>
      </w:r>
      <w:r>
        <w:br/>
      </w:r>
      <w:r>
        <w:rPr>
          <w:rStyle w:val="VerbatimChar"/>
        </w:rPr>
        <w:t xml:space="preserve">            ├── config/         # Configuration DB</w:t>
      </w:r>
      <w:r>
        <w:br/>
      </w:r>
      <w:r>
        <w:rPr>
          <w:rStyle w:val="VerbatimChar"/>
        </w:rPr>
        <w:t xml:space="preserve">            ├── exposed/        # Extensions Exposed</w:t>
      </w:r>
      <w:r>
        <w:br/>
      </w:r>
      <w:r>
        <w:rPr>
          <w:rStyle w:val="VerbatimChar"/>
        </w:rPr>
        <w:t xml:space="preserve">            └── jackson/        # Sérialisation JSON</w:t>
      </w:r>
    </w:p>
    <w:bookmarkEnd w:id="13"/>
    <w:bookmarkStart w:id="17" w:name="stratégie-de-sécurité-par-couche"/>
    <w:p>
      <w:pPr>
        <w:pStyle w:val="Heading3"/>
      </w:pPr>
      <w:r>
        <w:t xml:space="preserve">5.1.4 Stratégie de sécurité par couche</w:t>
      </w:r>
    </w:p>
    <w:bookmarkStart w:id="14" w:name="couche-présentation-api-rest"/>
    <w:p>
      <w:pPr>
        <w:pStyle w:val="Heading4"/>
      </w:pPr>
      <w:r>
        <w:t xml:space="preserve">Couche Présentation (API REST)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CORS</w:t>
      </w:r>
      <w:r>
        <w:t xml:space="preserve"> </w:t>
      </w:r>
      <w:r>
        <w:t xml:space="preserve">: Configuration stricte des origines autorisées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Validation des entrées</w:t>
      </w:r>
      <w:r>
        <w:t xml:space="preserve"> </w:t>
      </w:r>
      <w:r>
        <w:t xml:space="preserve">: DTOs avec validation stricte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Gestion des erreurs</w:t>
      </w:r>
      <w:r>
        <w:t xml:space="preserve"> </w:t>
      </w:r>
      <w:r>
        <w:t xml:space="preserve">: Pas de fuite d’informations sensibles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Headers sécurisés</w:t>
      </w:r>
      <w:r>
        <w:t xml:space="preserve"> </w:t>
      </w:r>
      <w:r>
        <w:t xml:space="preserve">: Contrôle des headers HTTP autorisés</w:t>
      </w:r>
    </w:p>
    <w:bookmarkEnd w:id="14"/>
    <w:bookmarkStart w:id="15" w:name="couche-métier-domain"/>
    <w:p>
      <w:pPr>
        <w:pStyle w:val="Heading4"/>
      </w:pPr>
      <w:r>
        <w:t xml:space="preserve">Couche Métier (Domain)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Encapsulation</w:t>
      </w:r>
      <w:r>
        <w:t xml:space="preserve"> </w:t>
      </w:r>
      <w:r>
        <w:t xml:space="preserve">: Les modèles du domain sont immuables (data class Kotlin)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Validation métier</w:t>
      </w:r>
      <w:r>
        <w:t xml:space="preserve"> </w:t>
      </w:r>
      <w:r>
        <w:t xml:space="preserve">: Règles métier centralisées dans les Use Cases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Gestion des erreurs</w:t>
      </w:r>
      <w:r>
        <w:t xml:space="preserve"> </w:t>
      </w:r>
      <w:r>
        <w:t xml:space="preserve">: Types Either&lt;Error, Success&gt; pour le flow fonctionnel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Isolation</w:t>
      </w:r>
      <w:r>
        <w:t xml:space="preserve"> </w:t>
      </w:r>
      <w:r>
        <w:t xml:space="preserve">: Aucune dépendance vers l’infrastructure</w:t>
      </w:r>
    </w:p>
    <w:bookmarkEnd w:id="15"/>
    <w:bookmarkStart w:id="16" w:name="couche-données-repository"/>
    <w:p>
      <w:pPr>
        <w:pStyle w:val="Heading4"/>
      </w:pPr>
      <w:r>
        <w:t xml:space="preserve">Couche Données (Repository)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Protection SQL Injection</w:t>
      </w:r>
      <w:r>
        <w:t xml:space="preserve"> </w:t>
      </w:r>
      <w:r>
        <w:t xml:space="preserve">: Utilisation exclusive de l’ORM Exposed (requêtes paramétrées)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Transactions ACID</w:t>
      </w:r>
      <w:r>
        <w:t xml:space="preserve"> </w:t>
      </w:r>
      <w:r>
        <w:t xml:space="preserve">: Gestion des transactions pour l’intégrité des données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Gestion des connexions</w:t>
      </w:r>
      <w:r>
        <w:t xml:space="preserve"> </w:t>
      </w:r>
      <w:r>
        <w:t xml:space="preserve">: Pool de connexions sécurisé (HikariCP)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Credentials</w:t>
      </w:r>
      <w:r>
        <w:t xml:space="preserve"> </w:t>
      </w:r>
      <w:r>
        <w:t xml:space="preserve">: Variables d’environnement pour les secrets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31" w:name="Xec3ef245b0ccdb6ecac1947eb3a553f1377a5cf"/>
    <w:p>
      <w:pPr>
        <w:pStyle w:val="Heading2"/>
      </w:pPr>
      <w:r>
        <w:t xml:space="preserve">5.2 Maquettes et enchaînement des écrans (API REST)</w:t>
      </w:r>
    </w:p>
    <w:bookmarkStart w:id="19" w:name="vue-densemble-de-lapi"/>
    <w:p>
      <w:pPr>
        <w:pStyle w:val="Heading3"/>
      </w:pPr>
      <w:r>
        <w:t xml:space="preserve">5.2.1 Vue d’ensemble de l’API</w:t>
      </w:r>
    </w:p>
    <w:p>
      <w:pPr>
        <w:pStyle w:val="FirstParagraph"/>
      </w:pPr>
      <w:r>
        <w:t xml:space="preserve">HappyRow Core expose une</w:t>
      </w:r>
      <w:r>
        <w:t xml:space="preserve"> </w:t>
      </w:r>
      <w:r>
        <w:rPr>
          <w:b/>
          <w:bCs/>
        </w:rPr>
        <w:t xml:space="preserve">API REST</w:t>
      </w:r>
      <w:r>
        <w:t xml:space="preserve"> </w:t>
      </w:r>
      <w:r>
        <w:t xml:space="preserve">permettant la gestion d’événements festifs et de leurs participants. L’API suit les conventions REST et utilise le format JSON pour les échanges de données.</w:t>
      </w:r>
    </w:p>
    <w:p>
      <w:pPr>
        <w:pStyle w:val="BodyText"/>
      </w:pPr>
      <w:r>
        <w:rPr>
          <w:b/>
          <w:bCs/>
        </w:rPr>
        <w:t xml:space="preserve">Base URL de l’API :</w:t>
      </w:r>
    </w:p>
    <w:p>
      <w:pPr>
        <w:pStyle w:val="SourceCode"/>
      </w:pPr>
      <w:r>
        <w:rPr>
          <w:rStyle w:val="VerbatimChar"/>
        </w:rPr>
        <w:t xml:space="preserve">http://localhost:8080/event/configuration/api/v1</w:t>
      </w:r>
    </w:p>
    <w:p>
      <w:pPr>
        <w:pStyle w:val="FirstParagraph"/>
      </w:pPr>
      <w:r>
        <w:rPr>
          <w:b/>
          <w:bCs/>
        </w:rPr>
        <w:t xml:space="preserve">En production (Render) :</w:t>
      </w:r>
    </w:p>
    <w:p>
      <w:pPr>
        <w:pStyle w:val="SourceCode"/>
      </w:pPr>
      <w:r>
        <w:rPr>
          <w:rStyle w:val="VerbatimChar"/>
        </w:rPr>
        <w:t xml:space="preserve">https://happyrow-core.onrender.com/event/configuration/api/v1</w:t>
      </w:r>
    </w:p>
    <w:bookmarkEnd w:id="19"/>
    <w:bookmarkStart w:id="25" w:name="endpoints-disponibles"/>
    <w:p>
      <w:pPr>
        <w:pStyle w:val="Heading3"/>
      </w:pPr>
      <w:r>
        <w:t xml:space="preserve">5.2.2 Endpoints disponibles</w:t>
      </w:r>
    </w:p>
    <w:bookmarkStart w:id="20" w:name="a.-gestion-des-événements"/>
    <w:p>
      <w:pPr>
        <w:pStyle w:val="Heading4"/>
      </w:pPr>
      <w:r>
        <w:t xml:space="preserve">A. Gestion des événements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5"/>
        <w:gridCol w:w="1584"/>
        <w:gridCol w:w="2059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Authentification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</w:t>
            </w:r>
          </w:p>
        </w:tc>
        <w:tc>
          <w:tcPr/>
          <w:p>
            <w:pPr>
              <w:pStyle w:val="Compact"/>
            </w:pPr>
            <w:r>
              <w:t xml:space="preserve">Créer un nouvel événement</w:t>
            </w:r>
          </w:p>
        </w:tc>
        <w:tc>
          <w:tcPr/>
          <w:p>
            <w:pPr>
              <w:pStyle w:val="Compact"/>
            </w:pPr>
            <w:r>
              <w:t xml:space="preserve">❌ Non (prévu)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/events?organizerId={id}</w:t>
            </w:r>
          </w:p>
        </w:tc>
        <w:tc>
          <w:tcPr/>
          <w:p>
            <w:pPr>
              <w:pStyle w:val="Compact"/>
            </w:pPr>
            <w:r>
              <w:t xml:space="preserve">Récupérer les événements d’un organisateur</w:t>
            </w:r>
          </w:p>
        </w:tc>
        <w:tc>
          <w:tcPr/>
          <w:p>
            <w:pPr>
              <w:pStyle w:val="Compact"/>
            </w:pPr>
            <w:r>
              <w:t xml:space="preserve">❌ Non (prévu)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/events/{eventId}</w:t>
            </w:r>
          </w:p>
        </w:tc>
        <w:tc>
          <w:tcPr/>
          <w:p>
            <w:pPr>
              <w:pStyle w:val="Compact"/>
            </w:pPr>
            <w:r>
              <w:t xml:space="preserve">Mettre à jour un événement</w:t>
            </w:r>
          </w:p>
        </w:tc>
        <w:tc>
          <w:tcPr/>
          <w:p>
            <w:pPr>
              <w:pStyle w:val="Compact"/>
            </w:pPr>
            <w:r>
              <w:t xml:space="preserve">❌ Non (prévu)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/events/{eventId}</w:t>
            </w:r>
          </w:p>
        </w:tc>
        <w:tc>
          <w:tcPr/>
          <w:p>
            <w:pPr>
              <w:pStyle w:val="Compact"/>
            </w:pPr>
            <w:r>
              <w:t xml:space="preserve">Supprimer un événement</w:t>
            </w:r>
          </w:p>
        </w:tc>
        <w:tc>
          <w:tcPr/>
          <w:p>
            <w:pPr>
              <w:pStyle w:val="Compact"/>
            </w:pPr>
            <w:r>
              <w:t xml:space="preserve">❌ Non (prévu)</w:t>
            </w:r>
          </w:p>
        </w:tc>
      </w:tr>
    </w:tbl>
    <w:bookmarkEnd w:id="20"/>
    <w:bookmarkStart w:id="21" w:name="b.-gestion-des-participants"/>
    <w:p>
      <w:pPr>
        <w:pStyle w:val="Heading4"/>
      </w:pPr>
      <w:r>
        <w:t xml:space="preserve">B. Gestion des participants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5"/>
        <w:gridCol w:w="1584"/>
        <w:gridCol w:w="2059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Authentification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/participants</w:t>
            </w:r>
          </w:p>
        </w:tc>
        <w:tc>
          <w:tcPr/>
          <w:p>
            <w:pPr>
              <w:pStyle w:val="Compact"/>
            </w:pPr>
            <w:r>
              <w:t xml:space="preserve">Ajouter un participant à un événement</w:t>
            </w:r>
          </w:p>
        </w:tc>
        <w:tc>
          <w:tcPr/>
          <w:p>
            <w:pPr>
              <w:pStyle w:val="Compact"/>
            </w:pPr>
            <w:r>
              <w:t xml:space="preserve">❌ Non (prévu)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/participants?eventId={id}</w:t>
            </w:r>
          </w:p>
        </w:tc>
        <w:tc>
          <w:tcPr/>
          <w:p>
            <w:pPr>
              <w:pStyle w:val="Compact"/>
            </w:pPr>
            <w:r>
              <w:t xml:space="preserve">Récupérer les participants d’un événement</w:t>
            </w:r>
          </w:p>
        </w:tc>
        <w:tc>
          <w:tcPr/>
          <w:p>
            <w:pPr>
              <w:pStyle w:val="Compact"/>
            </w:pPr>
            <w:r>
              <w:t xml:space="preserve">❌ Non (prévu)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/participants/{participantId}</w:t>
            </w:r>
          </w:p>
        </w:tc>
        <w:tc>
          <w:tcPr/>
          <w:p>
            <w:pPr>
              <w:pStyle w:val="Compact"/>
            </w:pPr>
            <w:r>
              <w:t xml:space="preserve">Mettre à jour un participant</w:t>
            </w:r>
          </w:p>
        </w:tc>
        <w:tc>
          <w:tcPr/>
          <w:p>
            <w:pPr>
              <w:pStyle w:val="Compact"/>
            </w:pPr>
            <w:r>
              <w:t xml:space="preserve">❌ Non (prévu)</w:t>
            </w:r>
          </w:p>
        </w:tc>
      </w:tr>
    </w:tbl>
    <w:bookmarkEnd w:id="21"/>
    <w:bookmarkStart w:id="22" w:name="c.-gestion-des-ressources"/>
    <w:p>
      <w:pPr>
        <w:pStyle w:val="Heading4"/>
      </w:pPr>
      <w:r>
        <w:t xml:space="preserve">C. Gestion des ressources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5"/>
        <w:gridCol w:w="1584"/>
        <w:gridCol w:w="2059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Authentification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/resources</w:t>
            </w:r>
          </w:p>
        </w:tc>
        <w:tc>
          <w:tcPr/>
          <w:p>
            <w:pPr>
              <w:pStyle w:val="Compact"/>
            </w:pPr>
            <w:r>
              <w:t xml:space="preserve">Ajouter une ressource à un événement</w:t>
            </w:r>
          </w:p>
        </w:tc>
        <w:tc>
          <w:tcPr/>
          <w:p>
            <w:pPr>
              <w:pStyle w:val="Compact"/>
            </w:pPr>
            <w:r>
              <w:t xml:space="preserve">❌ Non (prévu)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/resources?eventId={id}</w:t>
            </w:r>
          </w:p>
        </w:tc>
        <w:tc>
          <w:tcPr/>
          <w:p>
            <w:pPr>
              <w:pStyle w:val="Compact"/>
            </w:pPr>
            <w:r>
              <w:t xml:space="preserve">Récupérer les ressources d’un événement</w:t>
            </w:r>
          </w:p>
        </w:tc>
        <w:tc>
          <w:tcPr/>
          <w:p>
            <w:pPr>
              <w:pStyle w:val="Compact"/>
            </w:pPr>
            <w:r>
              <w:t xml:space="preserve">❌ Non (prévu)</w:t>
            </w:r>
          </w:p>
        </w:tc>
      </w:tr>
    </w:tbl>
    <w:bookmarkEnd w:id="22"/>
    <w:bookmarkStart w:id="23" w:name="d.-gestion-des-contributions"/>
    <w:p>
      <w:pPr>
        <w:pStyle w:val="Heading4"/>
      </w:pPr>
      <w:r>
        <w:t xml:space="preserve">D. Gestion des contributions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5"/>
        <w:gridCol w:w="1584"/>
        <w:gridCol w:w="2059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Authentification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/contributions</w:t>
            </w:r>
          </w:p>
        </w:tc>
        <w:tc>
          <w:tcPr/>
          <w:p>
            <w:pPr>
              <w:pStyle w:val="Compact"/>
            </w:pPr>
            <w:r>
              <w:t xml:space="preserve">Ajouter une contribution</w:t>
            </w:r>
          </w:p>
        </w:tc>
        <w:tc>
          <w:tcPr/>
          <w:p>
            <w:pPr>
              <w:pStyle w:val="Compact"/>
            </w:pPr>
            <w:r>
              <w:t xml:space="preserve">❌ Non (prévu)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/contributions/{contributionId}</w:t>
            </w:r>
          </w:p>
        </w:tc>
        <w:tc>
          <w:tcPr/>
          <w:p>
            <w:pPr>
              <w:pStyle w:val="Compact"/>
            </w:pPr>
            <w:r>
              <w:t xml:space="preserve">Supprimer une contribution</w:t>
            </w:r>
          </w:p>
        </w:tc>
        <w:tc>
          <w:tcPr/>
          <w:p>
            <w:pPr>
              <w:pStyle w:val="Compact"/>
            </w:pPr>
            <w:r>
              <w:t xml:space="preserve">❌ Non (prévu)</w:t>
            </w:r>
          </w:p>
        </w:tc>
      </w:tr>
    </w:tbl>
    <w:bookmarkEnd w:id="23"/>
    <w:bookmarkStart w:id="24" w:name="e.-endpoints-utilitaires"/>
    <w:p>
      <w:pPr>
        <w:pStyle w:val="Heading4"/>
      </w:pPr>
      <w:r>
        <w:t xml:space="preserve">E. Endpoints utilitaires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Message de bienvenue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/info</w:t>
            </w:r>
          </w:p>
        </w:tc>
        <w:tc>
          <w:tcPr/>
          <w:p>
            <w:pPr>
              <w:pStyle w:val="Compact"/>
            </w:pPr>
            <w:r>
              <w:t xml:space="preserve">Informations sur l’application</w:t>
            </w:r>
          </w:p>
        </w:tc>
      </w:tr>
    </w:tbl>
    <w:bookmarkEnd w:id="24"/>
    <w:bookmarkEnd w:id="25"/>
    <w:bookmarkStart w:id="26" w:name="X1859d103f795c2d9a5f0d016f5e9309bf16b047"/>
    <w:p>
      <w:pPr>
        <w:pStyle w:val="Heading3"/>
      </w:pPr>
      <w:r>
        <w:t xml:space="preserve">5.2.3 Diagramme de flux des opérations principales</w:t>
      </w:r>
    </w:p>
    <w:p>
      <w:pPr>
        <w:pStyle w:val="SourceCode"/>
      </w:pPr>
      <w:r>
        <w:rPr>
          <w:rStyle w:val="VerbatimChar"/>
        </w:rPr>
        <w:t xml:space="preserve">┌──────────┐                                          ┌──────────┐</w:t>
      </w:r>
      <w:r>
        <w:br/>
      </w:r>
      <w:r>
        <w:rPr>
          <w:rStyle w:val="VerbatimChar"/>
        </w:rPr>
        <w:t xml:space="preserve">│  Client  │                                          │   API    │</w:t>
      </w:r>
      <w:r>
        <w:br/>
      </w:r>
      <w:r>
        <w:rPr>
          <w:rStyle w:val="VerbatimChar"/>
        </w:rPr>
        <w:t xml:space="preserve">│ Frontend │                                          │  Backend │</w:t>
      </w:r>
      <w:r>
        <w:br/>
      </w:r>
      <w:r>
        <w:rPr>
          <w:rStyle w:val="VerbatimChar"/>
        </w:rPr>
        <w:t xml:space="preserve">└────┬─────┘                                          └────┬─────┘</w:t>
      </w:r>
      <w:r>
        <w:br/>
      </w:r>
      <w:r>
        <w:rPr>
          <w:rStyle w:val="VerbatimChar"/>
        </w:rPr>
        <w:t xml:space="preserve">     │                                                      │</w:t>
      </w:r>
      <w:r>
        <w:br/>
      </w:r>
      <w:r>
        <w:rPr>
          <w:rStyle w:val="VerbatimChar"/>
        </w:rPr>
        <w:t xml:space="preserve">     │  1. POST /events                                    │</w:t>
      </w:r>
      <w:r>
        <w:br/>
      </w:r>
      <w:r>
        <w:rPr>
          <w:rStyle w:val="VerbatimChar"/>
        </w:rPr>
        <w:t xml:space="preserve">     │  {name, description, date, location, type}          │</w:t>
      </w:r>
      <w:r>
        <w:br/>
      </w:r>
      <w:r>
        <w:rPr>
          <w:rStyle w:val="VerbatimChar"/>
        </w:rPr>
        <w:t xml:space="preserve">     ├────────────────────────────────────────────────────&gt;│</w:t>
      </w:r>
      <w:r>
        <w:br/>
      </w:r>
      <w:r>
        <w:rPr>
          <w:rStyle w:val="VerbatimChar"/>
        </w:rPr>
        <w:t xml:space="preserve">     │                                                      │</w:t>
      </w:r>
      <w:r>
        <w:br/>
      </w:r>
      <w:r>
        <w:rPr>
          <w:rStyle w:val="VerbatimChar"/>
        </w:rPr>
        <w:t xml:space="preserve">     │  2. Response: 201 Created                           │</w:t>
      </w:r>
      <w:r>
        <w:br/>
      </w:r>
      <w:r>
        <w:rPr>
          <w:rStyle w:val="VerbatimChar"/>
        </w:rPr>
        <w:t xml:space="preserve">     │  {eventId, ...}                                     │</w:t>
      </w:r>
      <w:r>
        <w:br/>
      </w:r>
      <w:r>
        <w:rPr>
          <w:rStyle w:val="VerbatimChar"/>
        </w:rPr>
        <w:t xml:space="preserve">     │&lt;────────────────────────────────────────────────────┤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│                                                      │</w:t>
      </w:r>
      <w:r>
        <w:br/>
      </w:r>
      <w:r>
        <w:rPr>
          <w:rStyle w:val="VerbatimChar"/>
        </w:rPr>
        <w:t xml:space="preserve">     │  3. POST /participants                              │</w:t>
      </w:r>
      <w:r>
        <w:br/>
      </w:r>
      <w:r>
        <w:rPr>
          <w:rStyle w:val="VerbatimChar"/>
        </w:rPr>
        <w:t xml:space="preserve">     │  {eventId, name, email}                             │</w:t>
      </w:r>
      <w:r>
        <w:br/>
      </w:r>
      <w:r>
        <w:rPr>
          <w:rStyle w:val="VerbatimChar"/>
        </w:rPr>
        <w:t xml:space="preserve">     ├────────────────────────────────────────────────────&gt;│</w:t>
      </w:r>
      <w:r>
        <w:br/>
      </w:r>
      <w:r>
        <w:rPr>
          <w:rStyle w:val="VerbatimChar"/>
        </w:rPr>
        <w:t xml:space="preserve">     │                                                      │</w:t>
      </w:r>
      <w:r>
        <w:br/>
      </w:r>
      <w:r>
        <w:rPr>
          <w:rStyle w:val="VerbatimChar"/>
        </w:rPr>
        <w:t xml:space="preserve">     │  4. Response: 201 Created                           │</w:t>
      </w:r>
      <w:r>
        <w:br/>
      </w:r>
      <w:r>
        <w:rPr>
          <w:rStyle w:val="VerbatimChar"/>
        </w:rPr>
        <w:t xml:space="preserve">     │  {participantId, ...}                               │</w:t>
      </w:r>
      <w:r>
        <w:br/>
      </w:r>
      <w:r>
        <w:rPr>
          <w:rStyle w:val="VerbatimChar"/>
        </w:rPr>
        <w:t xml:space="preserve">     │&lt;────────────────────────────────────────────────────┤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│                                                      │</w:t>
      </w:r>
      <w:r>
        <w:br/>
      </w:r>
      <w:r>
        <w:rPr>
          <w:rStyle w:val="VerbatimChar"/>
        </w:rPr>
        <w:t xml:space="preserve">     │  5. POST /resources                                 │</w:t>
      </w:r>
      <w:r>
        <w:br/>
      </w:r>
      <w:r>
        <w:rPr>
          <w:rStyle w:val="VerbatimChar"/>
        </w:rPr>
        <w:t xml:space="preserve">     │  {eventId, name, quantity}                          │</w:t>
      </w:r>
      <w:r>
        <w:br/>
      </w:r>
      <w:r>
        <w:rPr>
          <w:rStyle w:val="VerbatimChar"/>
        </w:rPr>
        <w:t xml:space="preserve">     ├────────────────────────────────────────────────────&gt;│</w:t>
      </w:r>
      <w:r>
        <w:br/>
      </w:r>
      <w:r>
        <w:rPr>
          <w:rStyle w:val="VerbatimChar"/>
        </w:rPr>
        <w:t xml:space="preserve">     │                                                      │</w:t>
      </w:r>
      <w:r>
        <w:br/>
      </w:r>
      <w:r>
        <w:rPr>
          <w:rStyle w:val="VerbatimChar"/>
        </w:rPr>
        <w:t xml:space="preserve">     │  6. Response: 201 Created                           │</w:t>
      </w:r>
      <w:r>
        <w:br/>
      </w:r>
      <w:r>
        <w:rPr>
          <w:rStyle w:val="VerbatimChar"/>
        </w:rPr>
        <w:t xml:space="preserve">     │  {resourceId, ...}                                  │</w:t>
      </w:r>
      <w:r>
        <w:br/>
      </w:r>
      <w:r>
        <w:rPr>
          <w:rStyle w:val="VerbatimChar"/>
        </w:rPr>
        <w:t xml:space="preserve">     │&lt;────────────────────────────────────────────────────┤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│                                                      │</w:t>
      </w:r>
      <w:r>
        <w:br/>
      </w:r>
      <w:r>
        <w:rPr>
          <w:rStyle w:val="VerbatimChar"/>
        </w:rPr>
        <w:t xml:space="preserve">     │  7. GET /events?organizerId=xxx                     │</w:t>
      </w:r>
      <w:r>
        <w:br/>
      </w:r>
      <w:r>
        <w:rPr>
          <w:rStyle w:val="VerbatimChar"/>
        </w:rPr>
        <w:t xml:space="preserve">     ├────────────────────────────────────────────────────&gt;│</w:t>
      </w:r>
      <w:r>
        <w:br/>
      </w:r>
      <w:r>
        <w:rPr>
          <w:rStyle w:val="VerbatimChar"/>
        </w:rPr>
        <w:t xml:space="preserve">     │                                                      │</w:t>
      </w:r>
      <w:r>
        <w:br/>
      </w:r>
      <w:r>
        <w:rPr>
          <w:rStyle w:val="VerbatimChar"/>
        </w:rPr>
        <w:t xml:space="preserve">     │  8. Response: 200 OK                                │</w:t>
      </w:r>
      <w:r>
        <w:br/>
      </w:r>
      <w:r>
        <w:rPr>
          <w:rStyle w:val="VerbatimChar"/>
        </w:rPr>
        <w:t xml:space="preserve">     │  [{event1}, {event2}, ...]                          │</w:t>
      </w:r>
      <w:r>
        <w:br/>
      </w:r>
      <w:r>
        <w:rPr>
          <w:rStyle w:val="VerbatimChar"/>
        </w:rPr>
        <w:t xml:space="preserve">     │&lt;────────────────────────────────────────────────────┤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│                                                      │</w:t>
      </w:r>
    </w:p>
    <w:bookmarkEnd w:id="26"/>
    <w:bookmarkStart w:id="29" w:name="spécifications-des-principaux-endpoints"/>
    <w:p>
      <w:pPr>
        <w:pStyle w:val="Heading3"/>
      </w:pPr>
      <w:r>
        <w:t xml:space="preserve">5.2.4 Spécifications des principaux endpoints</w:t>
      </w:r>
    </w:p>
    <w:bookmarkStart w:id="27" w:name="création-dun-événement"/>
    <w:p>
      <w:pPr>
        <w:pStyle w:val="Heading4"/>
      </w:pPr>
      <w:r>
        <w:t xml:space="preserve">Création d’un événement</w:t>
      </w:r>
    </w:p>
    <w:p>
      <w:pPr>
        <w:pStyle w:val="FirstParagraph"/>
      </w:pPr>
      <w:r>
        <w:rPr>
          <w:b/>
          <w:bCs/>
        </w:rPr>
        <w:t xml:space="preserve">Requête :</w:t>
      </w:r>
    </w:p>
    <w:p>
      <w:pPr>
        <w:pStyle w:val="SourceCode"/>
      </w:pPr>
      <w:r>
        <w:rPr>
          <w:rStyle w:val="VerbatimChar"/>
        </w:rPr>
        <w:t xml:space="preserve">POST /event/configuration/api/v1/events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"name": "Anniversaire de Marie",</w:t>
      </w:r>
      <w:r>
        <w:br/>
      </w:r>
      <w:r>
        <w:rPr>
          <w:rStyle w:val="VerbatimChar"/>
        </w:rPr>
        <w:t xml:space="preserve">  "description": "Fête d'anniversaire pour les 30 ans de Marie",</w:t>
      </w:r>
      <w:r>
        <w:br/>
      </w:r>
      <w:r>
        <w:rPr>
          <w:rStyle w:val="VerbatimChar"/>
        </w:rPr>
        <w:t xml:space="preserve">  "eventDate": "2024-12-25T18:00:00Z",</w:t>
      </w:r>
      <w:r>
        <w:br/>
      </w:r>
      <w:r>
        <w:rPr>
          <w:rStyle w:val="VerbatimChar"/>
        </w:rPr>
        <w:t xml:space="preserve">  "creator": "jean.dupont@email.com",</w:t>
      </w:r>
      <w:r>
        <w:br/>
      </w:r>
      <w:r>
        <w:rPr>
          <w:rStyle w:val="VerbatimChar"/>
        </w:rPr>
        <w:t xml:space="preserve">  "location": "15 rue de la Paix, Paris",</w:t>
      </w:r>
      <w:r>
        <w:br/>
      </w:r>
      <w:r>
        <w:rPr>
          <w:rStyle w:val="VerbatimChar"/>
        </w:rPr>
        <w:t xml:space="preserve">  "type": "BIRTHDAY"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Réponse succès (201 Created)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"identifier"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"Anniversaire de Marie"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"Fête d'anniversaire pour les 30 ans de Marie"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"2024-12-25T18:00:00Z"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"creationDate"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"2024-01-05T10:30:00Z"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"2024-01-05T10:30:00Z"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"identifier"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"jean.dupont@email.com"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 rue de la Paix, Paris"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"BIRTHDAY"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"members"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Réponse erreur (400 Bad Request)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 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 date cannot be in the past"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Xe9101683e6028f38fbbd71211e684e203229f51"/>
    <w:p>
      <w:pPr>
        <w:pStyle w:val="Heading4"/>
      </w:pPr>
      <w:r>
        <w:t xml:space="preserve">Récupération des événements d’un organisateur</w:t>
      </w:r>
    </w:p>
    <w:p>
      <w:pPr>
        <w:pStyle w:val="FirstParagraph"/>
      </w:pPr>
      <w:r>
        <w:rPr>
          <w:b/>
          <w:bCs/>
        </w:rPr>
        <w:t xml:space="preserve">Requête :</w:t>
      </w:r>
    </w:p>
    <w:p>
      <w:pPr>
        <w:pStyle w:val="SourceCode"/>
      </w:pPr>
      <w:r>
        <w:rPr>
          <w:rStyle w:val="VerbatimChar"/>
        </w:rPr>
        <w:t xml:space="preserve">GET /event/configuration/api/v1/events?organizerId=jean.dupont@email.com</w:t>
      </w:r>
    </w:p>
    <w:p>
      <w:pPr>
        <w:pStyle w:val="FirstParagraph"/>
      </w:pPr>
      <w:r>
        <w:rPr>
          <w:b/>
          <w:bCs/>
        </w:rPr>
        <w:t xml:space="preserve">Réponse succès (200 OK) 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"identifier"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"Anniversaire de Marie"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"Fête d'anniversaire pour les 30 ans de Marie"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"2024-12-25T18:00:00Z"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"creationDate"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"2024-01-05T10:30:00Z"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"2024-01-05T10:30:00Z"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"identifier"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"jean.dupont@email.com"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 rue de la Paix, Paris"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"BIRTHDAY"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"members"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"identifier"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"marie.martin@email.com"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"identifier"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"paul.durand@email.com"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28"/>
    <w:bookmarkEnd w:id="29"/>
    <w:bookmarkStart w:id="30" w:name="gestion-des-erreurs"/>
    <w:p>
      <w:pPr>
        <w:pStyle w:val="Heading3"/>
      </w:pPr>
      <w:r>
        <w:t xml:space="preserve">5.2.5 Gestion des erreurs</w:t>
      </w:r>
    </w:p>
    <w:p>
      <w:pPr>
        <w:pStyle w:val="FirstParagraph"/>
      </w:pPr>
      <w:r>
        <w:t xml:space="preserve">L’API utilise les codes HTTP standards et renvoie des messages d’erreur structurés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 HTTP</w:t>
            </w:r>
          </w:p>
        </w:tc>
        <w:tc>
          <w:tcPr/>
          <w:p>
            <w:pPr>
              <w:pStyle w:val="Compact"/>
            </w:pPr>
            <w:r>
              <w:t xml:space="preserve">Signification</w:t>
            </w:r>
          </w:p>
        </w:tc>
        <w:tc>
          <w:tcPr/>
          <w:p>
            <w:pPr>
              <w:pStyle w:val="Compact"/>
            </w:pPr>
            <w:r>
              <w:t xml:space="preserve">Exemple d’utilisation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Récupération réussie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Création réussie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Bad Request</w:t>
            </w:r>
          </w:p>
        </w:tc>
        <w:tc>
          <w:tcPr/>
          <w:p>
            <w:pPr>
              <w:pStyle w:val="Compact"/>
            </w:pPr>
            <w:r>
              <w:t xml:space="preserve">Données invalides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t xml:space="preserve">Ressource non trouvée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Conflict</w:t>
            </w:r>
          </w:p>
        </w:tc>
        <w:tc>
          <w:tcPr/>
          <w:p>
            <w:pPr>
              <w:pStyle w:val="Compact"/>
            </w:pPr>
            <w:r>
              <w:t xml:space="preserve">Conflit (unicité violée)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Internal Server Error</w:t>
            </w:r>
          </w:p>
        </w:tc>
        <w:tc>
          <w:tcPr/>
          <w:p>
            <w:pPr>
              <w:pStyle w:val="Compact"/>
            </w:pPr>
            <w:r>
              <w:t xml:space="preserve">Erreur serveur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43" w:name="modèle-de-données"/>
    <w:p>
      <w:pPr>
        <w:pStyle w:val="Heading2"/>
      </w:pPr>
      <w:r>
        <w:t xml:space="preserve">5.3 Modèle de données</w:t>
      </w:r>
    </w:p>
    <w:bookmarkStart w:id="32" w:name="modèle-entité-association-mcd"/>
    <w:p>
      <w:pPr>
        <w:pStyle w:val="Heading3"/>
      </w:pPr>
      <w:r>
        <w:t xml:space="preserve">5.3.1 Modèle Entité-Association (MCD)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     EVENT         │</w:t>
      </w:r>
      <w:r>
        <w:br/>
      </w:r>
      <w:r>
        <w:rPr>
          <w:rStyle w:val="VerbatimChar"/>
        </w:rPr>
        <w:t xml:space="preserve">├─────────────────────┤</w:t>
      </w:r>
      <w:r>
        <w:br/>
      </w:r>
      <w:r>
        <w:rPr>
          <w:rStyle w:val="VerbatimChar"/>
        </w:rPr>
        <w:t xml:space="preserve">│ identifier (PK)     │ UUID</w:t>
      </w:r>
      <w:r>
        <w:br/>
      </w:r>
      <w:r>
        <w:rPr>
          <w:rStyle w:val="VerbatimChar"/>
        </w:rPr>
        <w:t xml:space="preserve">│ name                │ VARCHAR(256)</w:t>
      </w:r>
      <w:r>
        <w:br/>
      </w:r>
      <w:r>
        <w:rPr>
          <w:rStyle w:val="VerbatimChar"/>
        </w:rPr>
        <w:t xml:space="preserve">│ description         │ VARCHAR(256)</w:t>
      </w:r>
      <w:r>
        <w:br/>
      </w:r>
      <w:r>
        <w:rPr>
          <w:rStyle w:val="VerbatimChar"/>
        </w:rPr>
        <w:t xml:space="preserve">│ event_date          │ TIMESTAMP</w:t>
      </w:r>
      <w:r>
        <w:br/>
      </w:r>
      <w:r>
        <w:rPr>
          <w:rStyle w:val="VerbatimChar"/>
        </w:rPr>
        <w:t xml:space="preserve">│ creator             │ VARCHAR(256)</w:t>
      </w:r>
      <w:r>
        <w:br/>
      </w:r>
      <w:r>
        <w:rPr>
          <w:rStyle w:val="VerbatimChar"/>
        </w:rPr>
        <w:t xml:space="preserve">│ location            │ VARCHAR(256)</w:t>
      </w:r>
      <w:r>
        <w:br/>
      </w:r>
      <w:r>
        <w:rPr>
          <w:rStyle w:val="VerbatimChar"/>
        </w:rPr>
        <w:t xml:space="preserve">│ type                │ ENUM(EVENT_TYPE)</w:t>
      </w:r>
      <w:r>
        <w:br/>
      </w:r>
      <w:r>
        <w:rPr>
          <w:rStyle w:val="VerbatimChar"/>
        </w:rPr>
        <w:t xml:space="preserve">│ creation_date       │ TIMESTAMP</w:t>
      </w:r>
      <w:r>
        <w:br/>
      </w:r>
      <w:r>
        <w:rPr>
          <w:rStyle w:val="VerbatimChar"/>
        </w:rPr>
        <w:t xml:space="preserve">│ update_date         │ TIMESTAMP</w:t>
      </w:r>
      <w:r>
        <w:br/>
      </w:r>
      <w:r>
        <w:rPr>
          <w:rStyle w:val="VerbatimChar"/>
        </w:rPr>
        <w:t xml:space="preserve">│ members             │ UUID[]</w:t>
      </w:r>
      <w:r>
        <w:br/>
      </w:r>
      <w:r>
        <w:rPr>
          <w:rStyle w:val="VerbatimChar"/>
        </w:rPr>
        <w:t xml:space="preserve">└─────────────────────┘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│ 1:N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  PARTICIPANT      │</w:t>
      </w:r>
      <w:r>
        <w:br/>
      </w:r>
      <w:r>
        <w:rPr>
          <w:rStyle w:val="VerbatimChar"/>
        </w:rPr>
        <w:t xml:space="preserve">├─────────────────────┤</w:t>
      </w:r>
      <w:r>
        <w:br/>
      </w:r>
      <w:r>
        <w:rPr>
          <w:rStyle w:val="VerbatimChar"/>
        </w:rPr>
        <w:t xml:space="preserve">│ identifier (PK)     │ UUID</w:t>
      </w:r>
      <w:r>
        <w:br/>
      </w:r>
      <w:r>
        <w:rPr>
          <w:rStyle w:val="VerbatimChar"/>
        </w:rPr>
        <w:t xml:space="preserve">│ event_id (FK)       │ UUID</w:t>
      </w:r>
      <w:r>
        <w:br/>
      </w:r>
      <w:r>
        <w:rPr>
          <w:rStyle w:val="VerbatimChar"/>
        </w:rPr>
        <w:t xml:space="preserve">│ name                │ VARCHAR(256)</w:t>
      </w:r>
      <w:r>
        <w:br/>
      </w:r>
      <w:r>
        <w:rPr>
          <w:rStyle w:val="VerbatimChar"/>
        </w:rPr>
        <w:t xml:space="preserve">│ email               │ VARCHAR(256)</w:t>
      </w:r>
      <w:r>
        <w:br/>
      </w:r>
      <w:r>
        <w:rPr>
          <w:rStyle w:val="VerbatimChar"/>
        </w:rPr>
        <w:t xml:space="preserve">│ status              │ VARCHAR(50)</w:t>
      </w:r>
      <w:r>
        <w:br/>
      </w:r>
      <w:r>
        <w:rPr>
          <w:rStyle w:val="VerbatimChar"/>
        </w:rPr>
        <w:t xml:space="preserve">│ creation_date       │ TIMESTAMP</w:t>
      </w:r>
      <w:r>
        <w:br/>
      </w:r>
      <w:r>
        <w:rPr>
          <w:rStyle w:val="VerbatimChar"/>
        </w:rPr>
        <w:t xml:space="preserve">│ update_date         │ TIMESTAMP</w:t>
      </w:r>
      <w:r>
        <w:br/>
      </w:r>
      <w:r>
        <w:rPr>
          <w:rStyle w:val="VerbatimChar"/>
        </w:rPr>
        <w:t xml:space="preserve">└─────────────────────┘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┌─────────────────────┐</w:t>
      </w:r>
      <w:r>
        <w:br/>
      </w:r>
      <w:r>
        <w:rPr>
          <w:rStyle w:val="VerbatimChar"/>
        </w:rPr>
        <w:t xml:space="preserve">          │       EVENT         │</w:t>
      </w:r>
      <w:r>
        <w:br/>
      </w:r>
      <w:r>
        <w:rPr>
          <w:rStyle w:val="VerbatimChar"/>
        </w:rPr>
        <w:t xml:space="preserve">          └─────────────────────┘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│ 1:N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┌─────────────────────┐</w:t>
      </w:r>
      <w:r>
        <w:br/>
      </w:r>
      <w:r>
        <w:rPr>
          <w:rStyle w:val="VerbatimChar"/>
        </w:rPr>
        <w:t xml:space="preserve">          │     RESOURCE        │</w:t>
      </w:r>
      <w:r>
        <w:br/>
      </w:r>
      <w:r>
        <w:rPr>
          <w:rStyle w:val="VerbatimChar"/>
        </w:rPr>
        <w:t xml:space="preserve">          ├─────────────────────┤</w:t>
      </w:r>
      <w:r>
        <w:br/>
      </w:r>
      <w:r>
        <w:rPr>
          <w:rStyle w:val="VerbatimChar"/>
        </w:rPr>
        <w:t xml:space="preserve">          │ identifier (PK)     │ UUID</w:t>
      </w:r>
      <w:r>
        <w:br/>
      </w:r>
      <w:r>
        <w:rPr>
          <w:rStyle w:val="VerbatimChar"/>
        </w:rPr>
        <w:t xml:space="preserve">          │ event_id (FK)       │ UUID</w:t>
      </w:r>
      <w:r>
        <w:br/>
      </w:r>
      <w:r>
        <w:rPr>
          <w:rStyle w:val="VerbatimChar"/>
        </w:rPr>
        <w:t xml:space="preserve">          │ name                │ VARCHAR(256)</w:t>
      </w:r>
      <w:r>
        <w:br/>
      </w:r>
      <w:r>
        <w:rPr>
          <w:rStyle w:val="VerbatimChar"/>
        </w:rPr>
        <w:t xml:space="preserve">          │ quantity            │ INTEGER</w:t>
      </w:r>
      <w:r>
        <w:br/>
      </w:r>
      <w:r>
        <w:rPr>
          <w:rStyle w:val="VerbatimChar"/>
        </w:rPr>
        <w:t xml:space="preserve">          │ assigned_to         │ UUID</w:t>
      </w:r>
      <w:r>
        <w:br/>
      </w:r>
      <w:r>
        <w:rPr>
          <w:rStyle w:val="VerbatimChar"/>
        </w:rPr>
        <w:t xml:space="preserve">          │ creation_date       │ TIMESTAMP</w:t>
      </w:r>
      <w:r>
        <w:br/>
      </w:r>
      <w:r>
        <w:rPr>
          <w:rStyle w:val="VerbatimChar"/>
        </w:rPr>
        <w:t xml:space="preserve">          │ update_date         │ TIMESTAMP</w:t>
      </w:r>
      <w:r>
        <w:br/>
      </w:r>
      <w:r>
        <w:rPr>
          <w:rStyle w:val="VerbatimChar"/>
        </w:rPr>
        <w:t xml:space="preserve">          └─────────────────────┘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┌─────────────────────┐</w:t>
      </w:r>
      <w:r>
        <w:br/>
      </w:r>
      <w:r>
        <w:rPr>
          <w:rStyle w:val="VerbatimChar"/>
        </w:rPr>
        <w:t xml:space="preserve">          │       EVENT         │</w:t>
      </w:r>
      <w:r>
        <w:br/>
      </w:r>
      <w:r>
        <w:rPr>
          <w:rStyle w:val="VerbatimChar"/>
        </w:rPr>
        <w:t xml:space="preserve">          └─────────────────────┘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│ 1:N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┌─────────────────────┐</w:t>
      </w:r>
      <w:r>
        <w:br/>
      </w:r>
      <w:r>
        <w:rPr>
          <w:rStyle w:val="VerbatimChar"/>
        </w:rPr>
        <w:t xml:space="preserve">          │   CONTRIBUTION      │</w:t>
      </w:r>
      <w:r>
        <w:br/>
      </w:r>
      <w:r>
        <w:rPr>
          <w:rStyle w:val="VerbatimChar"/>
        </w:rPr>
        <w:t xml:space="preserve">          ├─────────────────────┤</w:t>
      </w:r>
      <w:r>
        <w:br/>
      </w:r>
      <w:r>
        <w:rPr>
          <w:rStyle w:val="VerbatimChar"/>
        </w:rPr>
        <w:t xml:space="preserve">          │ identifier (PK)     │ UUID</w:t>
      </w:r>
      <w:r>
        <w:br/>
      </w:r>
      <w:r>
        <w:rPr>
          <w:rStyle w:val="VerbatimChar"/>
        </w:rPr>
        <w:t xml:space="preserve">          │ event_id (FK)       │ UUID</w:t>
      </w:r>
      <w:r>
        <w:br/>
      </w:r>
      <w:r>
        <w:rPr>
          <w:rStyle w:val="VerbatimChar"/>
        </w:rPr>
        <w:t xml:space="preserve">          │ participant_id (FK) │ UUID</w:t>
      </w:r>
      <w:r>
        <w:br/>
      </w:r>
      <w:r>
        <w:rPr>
          <w:rStyle w:val="VerbatimChar"/>
        </w:rPr>
        <w:t xml:space="preserve">          │ resource_id (FK)    │ UUID</w:t>
      </w:r>
      <w:r>
        <w:br/>
      </w:r>
      <w:r>
        <w:rPr>
          <w:rStyle w:val="VerbatimChar"/>
        </w:rPr>
        <w:t xml:space="preserve">          │ amount              │ DECIMAL</w:t>
      </w:r>
      <w:r>
        <w:br/>
      </w:r>
      <w:r>
        <w:rPr>
          <w:rStyle w:val="VerbatimChar"/>
        </w:rPr>
        <w:t xml:space="preserve">          │ creation_date       │ TIMESTAMP</w:t>
      </w:r>
      <w:r>
        <w:br/>
      </w:r>
      <w:r>
        <w:rPr>
          <w:rStyle w:val="VerbatimChar"/>
        </w:rPr>
        <w:t xml:space="preserve">          └─────────────────────┘</w:t>
      </w:r>
    </w:p>
    <w:bookmarkEnd w:id="32"/>
    <w:bookmarkStart w:id="37" w:name="modèle-physique-de-données-mpd"/>
    <w:p>
      <w:pPr>
        <w:pStyle w:val="Heading3"/>
      </w:pPr>
      <w:r>
        <w:t xml:space="preserve">5.3.2 Modèle Physique de Données (MPD)</w:t>
      </w:r>
    </w:p>
    <w:bookmarkStart w:id="33" w:name="table-event"/>
    <w:p>
      <w:pPr>
        <w:pStyle w:val="Heading4"/>
      </w:pPr>
      <w:r>
        <w:t xml:space="preserve">Table EVENT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8"/>
        <w:gridCol w:w="1159"/>
        <w:gridCol w:w="2511"/>
        <w:gridCol w:w="25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Contraintes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identifier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t xml:space="preserve">Identifiant unique de l’événement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Nom de l’événement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Description détaillée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event_date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Date et heure de l’événement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creator</w:t>
            </w:r>
          </w:p>
        </w:tc>
        <w:tc>
          <w:tcPr/>
          <w:p>
            <w:pPr>
              <w:pStyle w:val="Compac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Email de l’organisateur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Lieu de l’événement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Type d’événement (PARTY, BIRTHDAY, DINER, SNACK)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creation_date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  <w:r>
              <w:t xml:space="preserve">Date de création de l’enregistrement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update_date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  <w:r>
              <w:t xml:space="preserve">Date de dernière modification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members</w:t>
            </w:r>
          </w:p>
        </w:tc>
        <w:tc>
          <w:tcPr/>
          <w:p>
            <w:pPr>
              <w:pStyle w:val="Compact"/>
            </w:pPr>
            <w:r>
              <w:t xml:space="preserve">UUID[]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Liste des identifiants des membres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 :</w:t>
      </w:r>
      <w:r>
        <w:t xml:space="preserve"> </w:t>
      </w:r>
      <w:r>
        <w:t xml:space="preserve">- PRIMARY KEY sur</w:t>
      </w:r>
      <w:r>
        <w:t xml:space="preserve"> </w:t>
      </w:r>
      <w:r>
        <w:rPr>
          <w:rStyle w:val="VerbatimChar"/>
        </w:rPr>
        <w:t xml:space="preserve">identifier</w:t>
      </w:r>
      <w:r>
        <w:t xml:space="preserve"> </w:t>
      </w:r>
      <w:r>
        <w:t xml:space="preserve">- INDEX sur</w:t>
      </w:r>
      <w:r>
        <w:t xml:space="preserve"> </w:t>
      </w:r>
      <w:r>
        <w:rPr>
          <w:rStyle w:val="VerbatimChar"/>
        </w:rPr>
        <w:t xml:space="preserve">creator</w:t>
      </w:r>
      <w:r>
        <w:t xml:space="preserve"> </w:t>
      </w:r>
      <w:r>
        <w:t xml:space="preserve">(pour les recherches par organisateur)</w:t>
      </w:r>
      <w:r>
        <w:t xml:space="preserve"> </w:t>
      </w:r>
      <w:r>
        <w:t xml:space="preserve">- INDEX sur</w:t>
      </w:r>
      <w:r>
        <w:t xml:space="preserve"> </w:t>
      </w:r>
      <w:r>
        <w:rPr>
          <w:rStyle w:val="VerbatimChar"/>
        </w:rPr>
        <w:t xml:space="preserve">event_date</w:t>
      </w:r>
      <w:r>
        <w:t xml:space="preserve"> </w:t>
      </w:r>
      <w:r>
        <w:t xml:space="preserve">(pour les recherches par date)</w:t>
      </w:r>
    </w:p>
    <w:bookmarkEnd w:id="33"/>
    <w:bookmarkStart w:id="34" w:name="table-participant"/>
    <w:p>
      <w:pPr>
        <w:pStyle w:val="Heading4"/>
      </w:pPr>
      <w:r>
        <w:t xml:space="preserve">Table PARTICIPANT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8"/>
        <w:gridCol w:w="1159"/>
        <w:gridCol w:w="2511"/>
        <w:gridCol w:w="25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Contraintes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identifier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t xml:space="preserve">Identifiant unique du participant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FOREIGN KEY → EVENT(identifier), NOT NULL</w:t>
            </w:r>
          </w:p>
        </w:tc>
        <w:tc>
          <w:tcPr/>
          <w:p>
            <w:pPr>
              <w:pStyle w:val="Compact"/>
            </w:pPr>
            <w:r>
              <w:t xml:space="preserve">Référence vers l’événement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Nom du participant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Email du participant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Statut (INVITED, CONFIRMED, DECLINED)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creation_date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  <w:r>
              <w:t xml:space="preserve">Date de création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update_date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  <w:r>
              <w:t xml:space="preserve">Date de modification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 :</w:t>
      </w:r>
      <w:r>
        <w:t xml:space="preserve"> </w:t>
      </w:r>
      <w:r>
        <w:t xml:space="preserve">- PRIMARY KEY sur</w:t>
      </w:r>
      <w:r>
        <w:t xml:space="preserve"> </w:t>
      </w:r>
      <w:r>
        <w:rPr>
          <w:rStyle w:val="VerbatimChar"/>
        </w:rPr>
        <w:t xml:space="preserve">identifier</w:t>
      </w:r>
      <w:r>
        <w:t xml:space="preserve"> </w:t>
      </w:r>
      <w:r>
        <w:t xml:space="preserve">- FOREIGN KEY sur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EVENT(identifier)</w:t>
      </w:r>
      <w:r>
        <w:t xml:space="preserve"> </w:t>
      </w:r>
      <w:r>
        <w:t xml:space="preserve">ON DELETE CASCADE</w:t>
      </w:r>
      <w:r>
        <w:t xml:space="preserve"> </w:t>
      </w:r>
      <w:r>
        <w:t xml:space="preserve">- INDEX sur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(pour les jointures)</w:t>
      </w:r>
      <w:r>
        <w:t xml:space="preserve"> </w:t>
      </w:r>
      <w:r>
        <w:t xml:space="preserve">- UNIQUE sur</w:t>
      </w:r>
      <w:r>
        <w:t xml:space="preserve"> </w:t>
      </w:r>
      <w:r>
        <w:rPr>
          <w:rStyle w:val="VerbatimChar"/>
        </w:rPr>
        <w:t xml:space="preserve">(event_id, email)</w:t>
      </w:r>
      <w:r>
        <w:t xml:space="preserve"> </w:t>
      </w:r>
      <w:r>
        <w:t xml:space="preserve">(un participant unique par email et événement)</w:t>
      </w:r>
    </w:p>
    <w:bookmarkEnd w:id="34"/>
    <w:bookmarkStart w:id="35" w:name="table-resource"/>
    <w:p>
      <w:pPr>
        <w:pStyle w:val="Heading4"/>
      </w:pPr>
      <w:r>
        <w:t xml:space="preserve">Table RESOURCE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8"/>
        <w:gridCol w:w="1159"/>
        <w:gridCol w:w="2511"/>
        <w:gridCol w:w="25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Contraintes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identifier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t xml:space="preserve">Identifiant unique de la ressource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FOREIGN KEY → EVENT(identifier), NOT NULL</w:t>
            </w:r>
          </w:p>
        </w:tc>
        <w:tc>
          <w:tcPr/>
          <w:p>
            <w:pPr>
              <w:pStyle w:val="Compact"/>
            </w:pPr>
            <w:r>
              <w:t xml:space="preserve">Référence vers l’événement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Nom de la ressource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NULL, CHECK &gt; 0</w:t>
            </w:r>
          </w:p>
        </w:tc>
        <w:tc>
          <w:tcPr/>
          <w:p>
            <w:pPr>
              <w:pStyle w:val="Compact"/>
            </w:pPr>
            <w:r>
              <w:t xml:space="preserve">Quantité requise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assigned_to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Participant assigné (peut être NULL)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creation_date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  <w:r>
              <w:t xml:space="preserve">Date de création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update_date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  <w:r>
              <w:t xml:space="preserve">Date de modification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 :</w:t>
      </w:r>
      <w:r>
        <w:t xml:space="preserve"> </w:t>
      </w:r>
      <w:r>
        <w:t xml:space="preserve">- PRIMARY KEY sur</w:t>
      </w:r>
      <w:r>
        <w:t xml:space="preserve"> </w:t>
      </w:r>
      <w:r>
        <w:rPr>
          <w:rStyle w:val="VerbatimChar"/>
        </w:rPr>
        <w:t xml:space="preserve">identifier</w:t>
      </w:r>
      <w:r>
        <w:t xml:space="preserve"> </w:t>
      </w:r>
      <w:r>
        <w:t xml:space="preserve">- FOREIGN KEY sur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EVENT(identifier)</w:t>
      </w:r>
      <w:r>
        <w:t xml:space="preserve"> </w:t>
      </w:r>
      <w:r>
        <w:t xml:space="preserve">ON DELETE CASCADE</w:t>
      </w:r>
      <w:r>
        <w:t xml:space="preserve"> </w:t>
      </w:r>
      <w:r>
        <w:t xml:space="preserve">- INDEX sur</w:t>
      </w:r>
      <w:r>
        <w:t xml:space="preserve"> </w:t>
      </w:r>
      <w:r>
        <w:rPr>
          <w:rStyle w:val="VerbatimChar"/>
        </w:rPr>
        <w:t xml:space="preserve">event_id</w:t>
      </w:r>
    </w:p>
    <w:bookmarkEnd w:id="35"/>
    <w:bookmarkStart w:id="36" w:name="table-contribution"/>
    <w:p>
      <w:pPr>
        <w:pStyle w:val="Heading4"/>
      </w:pPr>
      <w:r>
        <w:t xml:space="preserve">Table CONTRIBUTION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8"/>
        <w:gridCol w:w="1159"/>
        <w:gridCol w:w="2511"/>
        <w:gridCol w:w="25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Contraintes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identifier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t xml:space="preserve">Identifiant unique de la contribution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FOREIGN KEY → EVENT(identifier), NOT NULL</w:t>
            </w:r>
          </w:p>
        </w:tc>
        <w:tc>
          <w:tcPr/>
          <w:p>
            <w:pPr>
              <w:pStyle w:val="Compact"/>
            </w:pPr>
            <w:r>
              <w:t xml:space="preserve">Référence vers l’événement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FOREIGN KEY → PARTICIPANT(identifier), NOT NULL</w:t>
            </w:r>
          </w:p>
        </w:tc>
        <w:tc>
          <w:tcPr/>
          <w:p>
            <w:pPr>
              <w:pStyle w:val="Compact"/>
            </w:pPr>
            <w:r>
              <w:t xml:space="preserve">Participant contributeur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FOREIGN KEY → RESOURCE(identifier), NOT NULL</w:t>
            </w:r>
          </w:p>
        </w:tc>
        <w:tc>
          <w:tcPr/>
          <w:p>
            <w:pPr>
              <w:pStyle w:val="Compact"/>
            </w:pPr>
            <w:r>
              <w:t xml:space="preserve">Ressource concernée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  <w:r>
              <w:t xml:space="preserve">NOT NULL, CHECK &gt; 0</w:t>
            </w:r>
          </w:p>
        </w:tc>
        <w:tc>
          <w:tcPr/>
          <w:p>
            <w:pPr>
              <w:pStyle w:val="Compact"/>
            </w:pPr>
            <w:r>
              <w:t xml:space="preserve">Montant de la contribution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creation_date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  <w:r>
              <w:t xml:space="preserve">Date de création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 :</w:t>
      </w:r>
      <w:r>
        <w:t xml:space="preserve"> </w:t>
      </w:r>
      <w:r>
        <w:t xml:space="preserve">- PRIMARY KEY sur</w:t>
      </w:r>
      <w:r>
        <w:t xml:space="preserve"> </w:t>
      </w:r>
      <w:r>
        <w:rPr>
          <w:rStyle w:val="VerbatimChar"/>
        </w:rPr>
        <w:t xml:space="preserve">identifier</w:t>
      </w:r>
      <w:r>
        <w:t xml:space="preserve"> </w:t>
      </w:r>
      <w:r>
        <w:t xml:space="preserve">- FOREIGN KEY sur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participant_id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resource_id</w:t>
      </w:r>
      <w:r>
        <w:t xml:space="preserve"> </w:t>
      </w:r>
      <w:r>
        <w:t xml:space="preserve">- INDEX composé sur</w:t>
      </w:r>
      <w:r>
        <w:t xml:space="preserve"> </w:t>
      </w:r>
      <w:r>
        <w:rPr>
          <w:rStyle w:val="VerbatimChar"/>
        </w:rPr>
        <w:t xml:space="preserve">(event_id, participant_id, resource_id)</w:t>
      </w:r>
    </w:p>
    <w:bookmarkEnd w:id="36"/>
    <w:bookmarkEnd w:id="37"/>
    <w:bookmarkStart w:id="38" w:name="enum-event_type"/>
    <w:p>
      <w:pPr>
        <w:pStyle w:val="Heading3"/>
      </w:pPr>
      <w:r>
        <w:t xml:space="preserve">5.3.3 Enum EVENT_TYPE</w:t>
      </w:r>
    </w:p>
    <w:p>
      <w:pPr>
        <w:pStyle w:val="FirstParagraph"/>
      </w:pPr>
      <w:r>
        <w:t xml:space="preserve">Type énuméré PostgreSQL pour les types d’événements 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EVENT_TYPE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'PARTY'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Soirée/Fête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'BIRTHDAY'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Anniversaire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'DINER'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Dîner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'SNACK'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-- Apéro/Goûter</w:t>
      </w:r>
      <w:r>
        <w:br/>
      </w:r>
      <w:r>
        <w:rPr>
          <w:rStyle w:val="NormalTok"/>
        </w:rPr>
        <w:t xml:space="preserve">);</w:t>
      </w:r>
    </w:p>
    <w:bookmarkEnd w:id="38"/>
    <w:bookmarkStart w:id="42" w:name="règles-de-gestion"/>
    <w:p>
      <w:pPr>
        <w:pStyle w:val="Heading3"/>
      </w:pPr>
      <w:r>
        <w:t xml:space="preserve">5.3.4 Règles de gestion</w:t>
      </w:r>
    </w:p>
    <w:bookmarkStart w:id="39" w:name="intégrité-référentielle"/>
    <w:p>
      <w:pPr>
        <w:pStyle w:val="Heading4"/>
      </w:pPr>
      <w:r>
        <w:t xml:space="preserve">Intégrité référentielle</w:t>
      </w:r>
    </w:p>
    <w:p>
      <w:pPr>
        <w:pStyle w:val="Compact"/>
        <w:numPr>
          <w:ilvl w:val="0"/>
          <w:numId w:val="1006"/>
        </w:numPr>
      </w:pPr>
      <w:r>
        <w:t xml:space="preserve">La suppression d’un événement supprime en cascade tous ses participants, ressources et contributions</w:t>
      </w:r>
    </w:p>
    <w:p>
      <w:pPr>
        <w:pStyle w:val="Compact"/>
        <w:numPr>
          <w:ilvl w:val="0"/>
          <w:numId w:val="1006"/>
        </w:numPr>
      </w:pPr>
      <w:r>
        <w:t xml:space="preserve">Un participant ne peut être créé que si l’événement existe</w:t>
      </w:r>
    </w:p>
    <w:p>
      <w:pPr>
        <w:pStyle w:val="Compact"/>
        <w:numPr>
          <w:ilvl w:val="0"/>
          <w:numId w:val="1006"/>
        </w:numPr>
      </w:pPr>
      <w:r>
        <w:t xml:space="preserve">Une ressource ne peut être assignée qu’à un participant existant de l’événement</w:t>
      </w:r>
    </w:p>
    <w:p>
      <w:pPr>
        <w:pStyle w:val="Compact"/>
        <w:numPr>
          <w:ilvl w:val="0"/>
          <w:numId w:val="1006"/>
        </w:numPr>
      </w:pPr>
      <w:r>
        <w:t xml:space="preserve">Une contribution doit référencer un événement, un participant et une ressource valides</w:t>
      </w:r>
    </w:p>
    <w:bookmarkEnd w:id="39"/>
    <w:bookmarkStart w:id="40" w:name="contraintes-métier"/>
    <w:p>
      <w:pPr>
        <w:pStyle w:val="Heading4"/>
      </w:pPr>
      <w:r>
        <w:t xml:space="preserve">Contraintes métier</w:t>
      </w:r>
    </w:p>
    <w:p>
      <w:pPr>
        <w:pStyle w:val="Compact"/>
        <w:numPr>
          <w:ilvl w:val="0"/>
          <w:numId w:val="1007"/>
        </w:numPr>
      </w:pPr>
      <w:r>
        <w:t xml:space="preserve">Un événement doit avoir une date future lors de la création</w:t>
      </w:r>
    </w:p>
    <w:p>
      <w:pPr>
        <w:pStyle w:val="Compact"/>
        <w:numPr>
          <w:ilvl w:val="0"/>
          <w:numId w:val="1007"/>
        </w:numPr>
      </w:pPr>
      <w:r>
        <w:t xml:space="preserve">Un participant est unique par email pour un événement donné</w:t>
      </w:r>
    </w:p>
    <w:p>
      <w:pPr>
        <w:pStyle w:val="Compact"/>
        <w:numPr>
          <w:ilvl w:val="0"/>
          <w:numId w:val="1007"/>
        </w:numPr>
      </w:pPr>
      <w:r>
        <w:t xml:space="preserve">Le montant d’une contribution doit être strictement positif</w:t>
      </w:r>
    </w:p>
    <w:p>
      <w:pPr>
        <w:pStyle w:val="Compact"/>
        <w:numPr>
          <w:ilvl w:val="0"/>
          <w:numId w:val="1007"/>
        </w:numPr>
      </w:pPr>
      <w:r>
        <w:t xml:space="preserve">La quantité d’une ressource doit être strictement positive</w:t>
      </w:r>
    </w:p>
    <w:bookmarkEnd w:id="40"/>
    <w:bookmarkStart w:id="41" w:name="règles-de-nommage"/>
    <w:p>
      <w:pPr>
        <w:pStyle w:val="Heading4"/>
      </w:pPr>
      <w:r>
        <w:t xml:space="preserve">Règles de nommage</w:t>
      </w:r>
    </w:p>
    <w:p>
      <w:pPr>
        <w:pStyle w:val="Compact"/>
        <w:numPr>
          <w:ilvl w:val="0"/>
          <w:numId w:val="1008"/>
        </w:numPr>
      </w:pPr>
      <w:r>
        <w:t xml:space="preserve">Toutes les tables sont dans le schéma</w:t>
      </w:r>
      <w:r>
        <w:t xml:space="preserve"> </w:t>
      </w:r>
      <w:r>
        <w:rPr>
          <w:rStyle w:val="VerbatimChar"/>
        </w:rPr>
        <w:t xml:space="preserve">configuration</w:t>
      </w:r>
    </w:p>
    <w:p>
      <w:pPr>
        <w:pStyle w:val="Compact"/>
        <w:numPr>
          <w:ilvl w:val="0"/>
          <w:numId w:val="1008"/>
        </w:numPr>
      </w:pPr>
      <w:r>
        <w:t xml:space="preserve">Noms de tables en minuscules, au singulier</w:t>
      </w:r>
    </w:p>
    <w:p>
      <w:pPr>
        <w:pStyle w:val="Compact"/>
        <w:numPr>
          <w:ilvl w:val="0"/>
          <w:numId w:val="1008"/>
        </w:numPr>
      </w:pPr>
      <w:r>
        <w:t xml:space="preserve">Noms de colonnes en snake_case</w:t>
      </w:r>
    </w:p>
    <w:p>
      <w:pPr>
        <w:pStyle w:val="Compact"/>
        <w:numPr>
          <w:ilvl w:val="0"/>
          <w:numId w:val="1008"/>
        </w:numPr>
      </w:pPr>
      <w:r>
        <w:t xml:space="preserve">Identifiants nommés</w:t>
      </w:r>
      <w:r>
        <w:t xml:space="preserve"> </w:t>
      </w:r>
      <w:r>
        <w:rPr>
          <w:rStyle w:val="VerbatimChar"/>
        </w:rPr>
        <w:t xml:space="preserve">identifier</w:t>
      </w:r>
      <w:r>
        <w:t xml:space="preserve"> </w:t>
      </w:r>
      <w:r>
        <w:t xml:space="preserve">(pas</w:t>
      </w:r>
      <w:r>
        <w:t xml:space="preserve"> </w:t>
      </w:r>
      <w:r>
        <w:rPr>
          <w:rStyle w:val="VerbatimChar"/>
        </w:rPr>
        <w:t xml:space="preserve">id</w:t>
      </w:r>
      <w:r>
        <w:t xml:space="preserve">) pour éviter les conflits</w:t>
      </w:r>
    </w:p>
    <w:p>
      <w:pPr>
        <w:pStyle w:val="Compact"/>
        <w:numPr>
          <w:ilvl w:val="0"/>
          <w:numId w:val="1008"/>
        </w:numPr>
      </w:pPr>
      <w:r>
        <w:t xml:space="preserve">Clés étrangères suffixées par</w:t>
      </w:r>
      <w:r>
        <w:t xml:space="preserve"> </w:t>
      </w:r>
      <w:r>
        <w:rPr>
          <w:rStyle w:val="VerbatimChar"/>
        </w:rPr>
        <w:t xml:space="preserve">_id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50" w:name="script-de-base-de-données"/>
    <w:p>
      <w:pPr>
        <w:pStyle w:val="Heading2"/>
      </w:pPr>
      <w:r>
        <w:t xml:space="preserve">5.4 Script de base de données</w:t>
      </w:r>
    </w:p>
    <w:bookmarkStart w:id="44" w:name="script-dinitialisation-init-db.sql"/>
    <w:p>
      <w:pPr>
        <w:pStyle w:val="Heading3"/>
      </w:pPr>
      <w:r>
        <w:t xml:space="preserve">5.4.1 Script d’initialisation (init-db.sql)</w:t>
      </w:r>
    </w:p>
    <w:p>
      <w:pPr>
        <w:pStyle w:val="FirstParagraph"/>
      </w:pPr>
      <w:r>
        <w:t xml:space="preserve">Ce script est exécuté automatiquement au démarrage du conteneur PostgreSQL en développement local.</w:t>
      </w:r>
    </w:p>
    <w:p>
      <w:pPr>
        <w:pStyle w:val="SourceCode"/>
      </w:pPr>
      <w:r>
        <w:rPr>
          <w:rStyle w:val="CommentTok"/>
        </w:rPr>
        <w:t xml:space="preserve">-- Database initialization script for HappyRow Core local development</w:t>
      </w:r>
      <w:r>
        <w:br/>
      </w:r>
      <w:r>
        <w:rPr>
          <w:rStyle w:val="CommentTok"/>
        </w:rPr>
        <w:t xml:space="preserve">-- This script runs automatically when the PostgreSQL container starts</w:t>
      </w:r>
      <w:r>
        <w:br/>
      </w:r>
      <w:r>
        <w:br/>
      </w:r>
      <w:r>
        <w:rPr>
          <w:rStyle w:val="CommentTok"/>
        </w:rPr>
        <w:t xml:space="preserve">-- Create the configuration schema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configuration;</w:t>
      </w:r>
      <w:r>
        <w:br/>
      </w:r>
      <w:r>
        <w:br/>
      </w:r>
      <w:r>
        <w:rPr>
          <w:rStyle w:val="CommentTok"/>
        </w:rPr>
        <w:t xml:space="preserve">-- Create the EVENT_TYPE enum</w:t>
      </w:r>
      <w:r>
        <w:br/>
      </w:r>
      <w:r>
        <w:rPr>
          <w:rStyle w:val="NormalTok"/>
        </w:rPr>
        <w:t xml:space="preserve">DO $$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EVENT_TYPE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'PARTY'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'BIRTHDAY'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'DINER'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'SNACK'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EXCEPTION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duplicate_object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$$;</w:t>
      </w:r>
      <w:r>
        <w:br/>
      </w:r>
      <w:r>
        <w:br/>
      </w:r>
      <w:r>
        <w:rPr>
          <w:rStyle w:val="CommentTok"/>
        </w:rPr>
        <w:t xml:space="preserve">-- Grant necessary permissions to the user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configuration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happyrow_user;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configuration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happyrow_user;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SEQUENCES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configuration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happyrow_user;</w:t>
      </w:r>
      <w:r>
        <w:br/>
      </w:r>
      <w:r>
        <w:br/>
      </w:r>
      <w:r>
        <w:rPr>
          <w:rStyle w:val="CommentTok"/>
        </w:rPr>
        <w:t xml:space="preserve">-- Set default privileges for future objects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configuration </w:t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happyrow_user;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configuration </w:t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SEQUENCES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happyrow_user;</w:t>
      </w:r>
      <w:r>
        <w:br/>
      </w:r>
      <w:r>
        <w:br/>
      </w:r>
      <w:r>
        <w:rPr>
          <w:rStyle w:val="CommentTok"/>
        </w:rPr>
        <w:t xml:space="preserve">-- Enable UUID extension if not already enabled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"uuid-ossp"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Log completion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'Database initialization completed successfully'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status;</w:t>
      </w:r>
    </w:p>
    <w:bookmarkEnd w:id="44"/>
    <w:bookmarkStart w:id="45" w:name="Xd6cc30529e518a23b762637cbf41fa893efcfa1"/>
    <w:p>
      <w:pPr>
        <w:pStyle w:val="Heading3"/>
      </w:pPr>
      <w:r>
        <w:t xml:space="preserve">5.4.2 Initialisation automatique via Kotlin (DatabaseInitializer.kt)</w:t>
      </w:r>
    </w:p>
    <w:p>
      <w:pPr>
        <w:pStyle w:val="FirstParagraph"/>
      </w:pPr>
      <w:r>
        <w:t xml:space="preserve">Pour l’environnement de production (Render), l’initialisation de la base de données est effectuée automatiquement au démarrage de l’application via la classe</w:t>
      </w:r>
      <w:r>
        <w:t xml:space="preserve"> </w:t>
      </w:r>
      <w:r>
        <w:rPr>
          <w:rStyle w:val="VerbatimChar"/>
        </w:rPr>
        <w:t xml:space="preserve">DatabaseInitializer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Principe :</w:t>
      </w:r>
      <w:r>
        <w:t xml:space="preserve"> </w:t>
      </w:r>
      <w:r>
        <w:t xml:space="preserve">- Création du schéma</w:t>
      </w:r>
      <w:r>
        <w:t xml:space="preserve"> </w:t>
      </w:r>
      <w:r>
        <w:rPr>
          <w:rStyle w:val="VerbatimChar"/>
        </w:rPr>
        <w:t xml:space="preserve">configuration</w:t>
      </w:r>
      <w:r>
        <w:t xml:space="preserve"> </w:t>
      </w:r>
      <w:r>
        <w:t xml:space="preserve">si inexistant</w:t>
      </w:r>
      <w:r>
        <w:t xml:space="preserve"> </w:t>
      </w:r>
      <w:r>
        <w:t xml:space="preserve">- Création de l’enum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 </w:t>
      </w:r>
      <w:r>
        <w:t xml:space="preserve">si inexistant</w:t>
      </w:r>
      <w:r>
        <w:t xml:space="preserve"> </w:t>
      </w:r>
      <w:r>
        <w:t xml:space="preserve">- Création automatique des tables via Exposed</w:t>
      </w:r>
      <w:r>
        <w:t xml:space="preserve"> </w:t>
      </w:r>
      <w:r>
        <w:rPr>
          <w:rStyle w:val="VerbatimChar"/>
        </w:rPr>
        <w:t xml:space="preserve">SchemaUtils.create()</w:t>
      </w:r>
    </w:p>
    <w:p>
      <w:pPr>
        <w:pStyle w:val="BodyText"/>
      </w:pPr>
      <w:r>
        <w:rPr>
          <w:b/>
          <w:bCs/>
        </w:rPr>
        <w:t xml:space="preserve">Extrait de code Kotlin 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DatabaseInitializer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DataSource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initializeDatabase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"Starting database initialization..."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transaction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dataSource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Create schema</w:t>
      </w:r>
      <w:r>
        <w:br/>
      </w:r>
      <w:r>
        <w:rPr>
          <w:rStyle w:val="NormalTok"/>
        </w:rPr>
        <w:t xml:space="preserve">      exec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"CREATE SCHEMA IF NOT EXISTS configuration"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Create enum type</w:t>
      </w:r>
      <w:r>
        <w:br/>
      </w:r>
      <w:r>
        <w:rPr>
          <w:rStyle w:val="NormalTok"/>
        </w:rPr>
        <w:t xml:space="preserve">      exec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DO </w:t>
      </w:r>
      <w:r>
        <w:rPr>
          <w:rStyle w:val="SpecialStringTok"/>
        </w:rPr>
        <w:t xml:space="preserve">$$</w:t>
      </w:r>
      <w:r>
        <w:rPr>
          <w:rStyle w:val="StringTok"/>
        </w:rPr>
        <w:t xml:space="preserve"> BEGIN</w:t>
      </w:r>
      <w:r>
        <w:br/>
      </w:r>
      <w:r>
        <w:rPr>
          <w:rStyle w:val="StringTok"/>
        </w:rPr>
        <w:t xml:space="preserve">          CREATE TYPE EVENT_TYPE AS ENUM ('PARTY', 'BIRTHDAY', 'DINER', 'SNACK');</w:t>
      </w:r>
      <w:r>
        <w:br/>
      </w:r>
      <w:r>
        <w:rPr>
          <w:rStyle w:val="StringTok"/>
        </w:rPr>
        <w:t xml:space="preserve">        EXCEPTION</w:t>
      </w:r>
      <w:r>
        <w:br/>
      </w:r>
      <w:r>
        <w:rPr>
          <w:rStyle w:val="StringTok"/>
        </w:rPr>
        <w:t xml:space="preserve">          WHEN duplicate_object THEN null;</w:t>
      </w:r>
      <w:r>
        <w:br/>
      </w:r>
      <w:r>
        <w:rPr>
          <w:rStyle w:val="StringTok"/>
        </w:rPr>
        <w:t xml:space="preserve">        END </w:t>
      </w:r>
      <w:r>
        <w:rPr>
          <w:rStyle w:val="SpecialStringTok"/>
        </w:rPr>
        <w:t xml:space="preserve">$$</w:t>
      </w:r>
      <w:r>
        <w:rPr>
          <w:rStyle w:val="StringTok"/>
        </w:rPr>
        <w:t xml:space="preserve">;</w:t>
      </w:r>
      <w:r>
        <w:br/>
      </w:r>
      <w:r>
        <w:rPr>
          <w:rStyle w:val="StringTok"/>
        </w:rPr>
        <w:t xml:space="preserve">      """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Create tables using Exposed SchemaUtils</w:t>
      </w:r>
      <w:r>
        <w:br/>
      </w:r>
      <w:r>
        <w:rPr>
          <w:rStyle w:val="NormalTok"/>
        </w:rPr>
        <w:t xml:space="preserve">      SchemaUtils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EventTable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ParticipantTable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ResourceTable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ContributionTable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"Database initialization completed successfully"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5"/>
    <w:bookmarkStart w:id="48" w:name="définition-des-tables-avec-exposed-orm"/>
    <w:p>
      <w:pPr>
        <w:pStyle w:val="Heading3"/>
      </w:pPr>
      <w:r>
        <w:t xml:space="preserve">5.4.3 Définition des tables avec Exposed ORM</w:t>
      </w:r>
    </w:p>
    <w:bookmarkStart w:id="46" w:name="eventtable"/>
    <w:p>
      <w:pPr>
        <w:pStyle w:val="Heading4"/>
      </w:pPr>
      <w:r>
        <w:t xml:space="preserve">EventTable</w:t>
      </w:r>
    </w:p>
    <w:p>
      <w:pPr>
        <w:pStyle w:val="SourceCode"/>
      </w:pPr>
      <w:r>
        <w:rPr>
          <w:rStyle w:val="KeywordTok"/>
        </w:rPr>
        <w:t xml:space="preserve">object</w:t>
      </w:r>
      <w:r>
        <w:rPr>
          <w:rStyle w:val="NormalTok"/>
        </w:rPr>
        <w:t xml:space="preserve"> EventTable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UUIDTable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"</w:t>
      </w:r>
      <w:r>
        <w:rPr>
          <w:rStyle w:val="VariableTok"/>
        </w:rPr>
        <w:t xml:space="preserve">configuration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event</w:t>
      </w:r>
      <w:r>
        <w:rPr>
          <w:rStyle w:val="Normal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"</w:t>
      </w:r>
      <w:r>
        <w:rPr>
          <w:rStyle w:val="VariableTok"/>
        </w:rPr>
        <w:t xml:space="preserve">identifier</w:t>
      </w:r>
      <w:r>
        <w:rPr>
          <w:rStyle w:val="Normal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varchar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varchar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eventDate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"event_date"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varchar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varchar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"location"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EventType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customEnumeration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"EVENT_TYPE"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fromDb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toEventType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getOrElse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toDb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PGEnum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"EVENT_TYPE"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creationDate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"creation_date"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updateDate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"update_date"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members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"members"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UUIDColumnType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Points clés :</w:t>
      </w:r>
      <w:r>
        <w:t xml:space="preserve"> </w:t>
      </w:r>
      <w:r>
        <w:t xml:space="preserve">- Utilisation de</w:t>
      </w:r>
      <w:r>
        <w:t xml:space="preserve"> </w:t>
      </w:r>
      <w:r>
        <w:rPr>
          <w:rStyle w:val="VerbatimChar"/>
        </w:rPr>
        <w:t xml:space="preserve">UUIDTable</w:t>
      </w:r>
      <w:r>
        <w:t xml:space="preserve"> </w:t>
      </w:r>
      <w:r>
        <w:t xml:space="preserve">pour un identifiant UUID auto-généré</w:t>
      </w:r>
      <w:r>
        <w:t xml:space="preserve"> </w:t>
      </w:r>
      <w:r>
        <w:t xml:space="preserve">- Mapping de l’enum PostgreSQL vers l’enum Kotlin</w:t>
      </w:r>
      <w:r>
        <w:t xml:space="preserve"> </w:t>
      </w:r>
      <w:r>
        <w:rPr>
          <w:rStyle w:val="VerbatimChar"/>
        </w:rPr>
        <w:t xml:space="preserve">EventType</w:t>
      </w:r>
      <w:r>
        <w:t xml:space="preserve"> </w:t>
      </w:r>
      <w:r>
        <w:t xml:space="preserve">- Type array pour la colonne</w:t>
      </w:r>
      <w:r>
        <w:t xml:space="preserve"> </w:t>
      </w:r>
      <w:r>
        <w:rPr>
          <w:rStyle w:val="VerbatimChar"/>
        </w:rPr>
        <w:t xml:space="preserve">members</w:t>
      </w:r>
      <w:r>
        <w:t xml:space="preserve"> </w:t>
      </w:r>
      <w:r>
        <w:t xml:space="preserve">(liste d’UUIDs)</w:t>
      </w:r>
      <w:r>
        <w:t xml:space="preserve"> </w:t>
      </w:r>
      <w:r>
        <w:t xml:space="preserve">- Tous les champs requis définis avec des types Kotlin appropriés</w:t>
      </w:r>
    </w:p>
    <w:bookmarkEnd w:id="46"/>
    <w:bookmarkStart w:id="47" w:name="participanttable"/>
    <w:p>
      <w:pPr>
        <w:pStyle w:val="Heading4"/>
      </w:pPr>
      <w:r>
        <w:t xml:space="preserve">ParticipantTable</w:t>
      </w:r>
    </w:p>
    <w:p>
      <w:pPr>
        <w:pStyle w:val="SourceCode"/>
      </w:pPr>
      <w:r>
        <w:rPr>
          <w:rStyle w:val="KeywordTok"/>
        </w:rPr>
        <w:t xml:space="preserve">object</w:t>
      </w:r>
      <w:r>
        <w:rPr>
          <w:rStyle w:val="NormalTok"/>
        </w:rPr>
        <w:t xml:space="preserve"> ParticipantTable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UUIDTable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"</w:t>
      </w:r>
      <w:r>
        <w:rPr>
          <w:rStyle w:val="VariableTok"/>
        </w:rPr>
        <w:t xml:space="preserve">configuration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participant</w:t>
      </w:r>
      <w:r>
        <w:rPr>
          <w:rStyle w:val="Normal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"</w:t>
      </w:r>
      <w:r>
        <w:rPr>
          <w:rStyle w:val="VariableTok"/>
        </w:rPr>
        <w:t xml:space="preserve">identifier</w:t>
      </w:r>
      <w:r>
        <w:rPr>
          <w:rStyle w:val="Normal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eventId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"event_id"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references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onDelete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ReferenceOption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CASCADE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varchar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varchar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varchar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creationDate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"creation_date"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updateDate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"update_date"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init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uniqueIndex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"uk_participant_event_email"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Points clés :</w:t>
      </w:r>
      <w:r>
        <w:t xml:space="preserve"> </w:t>
      </w:r>
      <w:r>
        <w:t xml:space="preserve">- Clé étrangère vers</w:t>
      </w:r>
      <w:r>
        <w:t xml:space="preserve"> </w:t>
      </w:r>
      <w:r>
        <w:rPr>
          <w:rStyle w:val="VerbatimChar"/>
        </w:rPr>
        <w:t xml:space="preserve">EventTable</w:t>
      </w:r>
      <w:r>
        <w:t xml:space="preserve"> </w:t>
      </w:r>
      <w:r>
        <w:t xml:space="preserve">avec suppression en cascade</w:t>
      </w:r>
      <w:r>
        <w:t xml:space="preserve"> </w:t>
      </w:r>
      <w:r>
        <w:t xml:space="preserve">- Contrainte d’unicité composite sur</w:t>
      </w:r>
      <w:r>
        <w:t xml:space="preserve"> </w:t>
      </w:r>
      <w:r>
        <w:rPr>
          <w:rStyle w:val="VerbatimChar"/>
        </w:rPr>
        <w:t xml:space="preserve">(eventId, email)</w:t>
      </w:r>
      <w:r>
        <w:t xml:space="preserve"> </w:t>
      </w:r>
      <w:r>
        <w:t xml:space="preserve">- Gestion automatique des timestamps</w:t>
      </w:r>
    </w:p>
    <w:bookmarkEnd w:id="47"/>
    <w:bookmarkEnd w:id="48"/>
    <w:bookmarkStart w:id="49" w:name="gestion-des-migrations"/>
    <w:p>
      <w:pPr>
        <w:pStyle w:val="Heading3"/>
      </w:pPr>
      <w:r>
        <w:t xml:space="preserve">5.4.4 Gestion des migrations</w:t>
      </w:r>
    </w:p>
    <w:p>
      <w:pPr>
        <w:pStyle w:val="FirstParagraph"/>
      </w:pPr>
      <w:r>
        <w:rPr>
          <w:b/>
          <w:bCs/>
        </w:rPr>
        <w:t xml:space="preserve">Stratégie actuelle :</w:t>
      </w:r>
      <w:r>
        <w:t xml:space="preserve"> </w:t>
      </w:r>
      <w:r>
        <w:t xml:space="preserve">- Utilisation de</w:t>
      </w:r>
      <w:r>
        <w:t xml:space="preserve"> </w:t>
      </w:r>
      <w:r>
        <w:rPr>
          <w:rStyle w:val="VerbatimChar"/>
        </w:rPr>
        <w:t xml:space="preserve">SchemaUtils.create()</w:t>
      </w:r>
      <w:r>
        <w:t xml:space="preserve"> </w:t>
      </w:r>
      <w:r>
        <w:t xml:space="preserve">pour la création initiale des tables</w:t>
      </w:r>
      <w:r>
        <w:t xml:space="preserve"> </w:t>
      </w:r>
      <w:r>
        <w:t xml:space="preserve">- En développement : reconstruction complète de la DB via Docker</w:t>
      </w:r>
      <w:r>
        <w:t xml:space="preserve"> </w:t>
      </w:r>
      <w:r>
        <w:t xml:space="preserve">- En production : Initialisation automatique au premier déploiement</w:t>
      </w:r>
    </w:p>
    <w:p>
      <w:pPr>
        <w:pStyle w:val="BodyText"/>
      </w:pPr>
      <w:r>
        <w:rPr>
          <w:b/>
          <w:bCs/>
        </w:rPr>
        <w:t xml:space="preserve">Évolutions prévues :</w:t>
      </w:r>
      <w:r>
        <w:t xml:space="preserve"> </w:t>
      </w:r>
      <w:r>
        <w:t xml:space="preserve">- Intégration de</w:t>
      </w:r>
      <w:r>
        <w:t xml:space="preserve"> </w:t>
      </w:r>
      <w:r>
        <w:rPr>
          <w:b/>
          <w:bCs/>
        </w:rPr>
        <w:t xml:space="preserve">Flyway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Liquibase</w:t>
      </w:r>
      <w:r>
        <w:t xml:space="preserve"> </w:t>
      </w:r>
      <w:r>
        <w:t xml:space="preserve">pour les migrations versionnées</w:t>
      </w:r>
      <w:r>
        <w:t xml:space="preserve"> </w:t>
      </w:r>
      <w:r>
        <w:t xml:space="preserve">- Scripts de migration incrémentaux pour les mises à jour de schéma</w:t>
      </w:r>
      <w:r>
        <w:t xml:space="preserve"> </w:t>
      </w:r>
      <w:r>
        <w:t xml:space="preserve">- Historique des migrations dans une table dédiée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diagrammes-de-comportement"/>
    <w:p>
      <w:pPr>
        <w:pStyle w:val="Heading2"/>
      </w:pPr>
      <w:r>
        <w:t xml:space="preserve">5.5 Diagrammes de comportement</w:t>
      </w:r>
    </w:p>
    <w:bookmarkStart w:id="51" w:name="diagramme-de-cas-dutilisation"/>
    <w:p>
      <w:pPr>
        <w:pStyle w:val="Heading3"/>
      </w:pPr>
      <w:r>
        <w:t xml:space="preserve">5.5.1 Diagramme de cas d’utilisation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Organisateur  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┌───────────────────┼───────────────────┐</w:t>
      </w:r>
      <w:r>
        <w:br/>
      </w:r>
      <w:r>
        <w:rPr>
          <w:rStyle w:val="VerbatimChar"/>
        </w:rPr>
        <w:t xml:space="preserve">         │                   │                   │</w:t>
      </w:r>
      <w:r>
        <w:br/>
      </w:r>
      <w:r>
        <w:rPr>
          <w:rStyle w:val="VerbatimChar"/>
        </w:rPr>
        <w:t xml:space="preserve">         │                   │                   │</w:t>
      </w:r>
      <w:r>
        <w:br/>
      </w:r>
      <w:r>
        <w:rPr>
          <w:rStyle w:val="VerbatimChar"/>
        </w:rPr>
        <w:t xml:space="preserve">         ▼                   ▼                   ▼</w:t>
      </w:r>
      <w:r>
        <w:br/>
      </w:r>
      <w:r>
        <w:rPr>
          <w:rStyle w:val="VerbatimChar"/>
        </w:rPr>
        <w:t xml:space="preserve">┌─────────────────┐ ┌─────────────────┐ ┌─────────────────┐</w:t>
      </w:r>
      <w:r>
        <w:br/>
      </w:r>
      <w:r>
        <w:rPr>
          <w:rStyle w:val="VerbatimChar"/>
        </w:rPr>
        <w:t xml:space="preserve">│ Créer un        │ │ Gérer les       │ │ Gérer les       │</w:t>
      </w:r>
      <w:r>
        <w:br/>
      </w:r>
      <w:r>
        <w:rPr>
          <w:rStyle w:val="VerbatimChar"/>
        </w:rPr>
        <w:t xml:space="preserve">│ événement       │ │ participants    │ │ ressources      │</w:t>
      </w:r>
      <w:r>
        <w:br/>
      </w:r>
      <w:r>
        <w:rPr>
          <w:rStyle w:val="VerbatimChar"/>
        </w:rPr>
        <w:t xml:space="preserve">└─────────────────┘ └─────────────────┘ └─────────────────┘</w:t>
      </w:r>
      <w:r>
        <w:br/>
      </w:r>
      <w:r>
        <w:rPr>
          <w:rStyle w:val="VerbatimChar"/>
        </w:rPr>
        <w:t xml:space="preserve">         │                   │                   │</w:t>
      </w:r>
      <w:r>
        <w:br/>
      </w:r>
      <w:r>
        <w:rPr>
          <w:rStyle w:val="VerbatimChar"/>
        </w:rPr>
        <w:t xml:space="preserve">         │                   │                   │</w:t>
      </w:r>
      <w:r>
        <w:br/>
      </w:r>
      <w:r>
        <w:rPr>
          <w:rStyle w:val="VerbatimChar"/>
        </w:rPr>
        <w:t xml:space="preserve">         │  ┌────────────────┼────────────────┐  │</w:t>
      </w:r>
      <w:r>
        <w:br/>
      </w:r>
      <w:r>
        <w:rPr>
          <w:rStyle w:val="VerbatimChar"/>
        </w:rPr>
        <w:t xml:space="preserve">         │  │                │                │  │</w:t>
      </w:r>
      <w:r>
        <w:br/>
      </w:r>
      <w:r>
        <w:rPr>
          <w:rStyle w:val="VerbatimChar"/>
        </w:rPr>
        <w:t xml:space="preserve">         ▼  ▼                ▼                ▼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       Système HappyRow Core (API REST)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- Valider les données                              │</w:t>
      </w:r>
      <w:r>
        <w:br/>
      </w:r>
      <w:r>
        <w:rPr>
          <w:rStyle w:val="VerbatimChar"/>
        </w:rPr>
        <w:t xml:space="preserve">│  - Persister en base de données                     │</w:t>
      </w:r>
      <w:r>
        <w:br/>
      </w:r>
      <w:r>
        <w:rPr>
          <w:rStyle w:val="VerbatimChar"/>
        </w:rPr>
        <w:t xml:space="preserve">│  - Notifier les participants (futur)                │</w:t>
      </w:r>
      <w:r>
        <w:br/>
      </w:r>
      <w:r>
        <w:rPr>
          <w:rStyle w:val="VerbatimChar"/>
        </w:rPr>
        <w:t xml:space="preserve">│  - Gérer les contributions    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 Participant  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┌───────────────────┼───────────────────┐</w:t>
      </w:r>
      <w:r>
        <w:br/>
      </w:r>
      <w:r>
        <w:rPr>
          <w:rStyle w:val="VerbatimChar"/>
        </w:rPr>
        <w:t xml:space="preserve">         │                   │                   │</w:t>
      </w:r>
      <w:r>
        <w:br/>
      </w:r>
      <w:r>
        <w:rPr>
          <w:rStyle w:val="VerbatimChar"/>
        </w:rPr>
        <w:t xml:space="preserve">         │                   │                   │</w:t>
      </w:r>
      <w:r>
        <w:br/>
      </w:r>
      <w:r>
        <w:rPr>
          <w:rStyle w:val="VerbatimChar"/>
        </w:rPr>
        <w:t xml:space="preserve">         ▼                   ▼                   ▼</w:t>
      </w:r>
      <w:r>
        <w:br/>
      </w:r>
      <w:r>
        <w:rPr>
          <w:rStyle w:val="VerbatimChar"/>
        </w:rPr>
        <w:t xml:space="preserve">┌─────────────────┐ ┌─────────────────┐ ┌─────────────────┐</w:t>
      </w:r>
      <w:r>
        <w:br/>
      </w:r>
      <w:r>
        <w:rPr>
          <w:rStyle w:val="VerbatimChar"/>
        </w:rPr>
        <w:t xml:space="preserve">│ Consulter       │ │ Confirmer sa    │ │ Ajouter une     │</w:t>
      </w:r>
      <w:r>
        <w:br/>
      </w:r>
      <w:r>
        <w:rPr>
          <w:rStyle w:val="VerbatimChar"/>
        </w:rPr>
        <w:t xml:space="preserve">│ l'événement     │ │ participation   │ │ contribution    │</w:t>
      </w:r>
      <w:r>
        <w:br/>
      </w:r>
      <w:r>
        <w:rPr>
          <w:rStyle w:val="VerbatimChar"/>
        </w:rPr>
        <w:t xml:space="preserve">└─────────────────┘ └─────────────────┘ └─────────────────┘</w:t>
      </w:r>
    </w:p>
    <w:bookmarkEnd w:id="51"/>
    <w:bookmarkStart w:id="52" w:name="X034a393853c55874b6c96aa11fabfd3c54865c8"/>
    <w:p>
      <w:pPr>
        <w:pStyle w:val="Heading3"/>
      </w:pPr>
      <w:r>
        <w:t xml:space="preserve">5.5.2 Diagramme de séquence - Création d’un événement</w:t>
      </w:r>
    </w:p>
    <w:p>
      <w:pPr>
        <w:pStyle w:val="SourceCode"/>
      </w:pPr>
      <w:r>
        <w:rPr>
          <w:rStyle w:val="VerbatimChar"/>
        </w:rPr>
        <w:t xml:space="preserve">Organisateur    API REST     CreateEventUseCase    EventRepository    Database</w:t>
      </w:r>
      <w:r>
        <w:br/>
      </w:r>
      <w:r>
        <w:rPr>
          <w:rStyle w:val="VerbatimChar"/>
        </w:rPr>
        <w:t xml:space="preserve">    │              │                 │                   │               │</w:t>
      </w:r>
      <w:r>
        <w:br/>
      </w:r>
      <w:r>
        <w:rPr>
          <w:rStyle w:val="VerbatimChar"/>
        </w:rPr>
        <w:t xml:space="preserve">    │              │                 │                   │               │</w:t>
      </w:r>
      <w:r>
        <w:br/>
      </w:r>
      <w:r>
        <w:rPr>
          <w:rStyle w:val="VerbatimChar"/>
        </w:rPr>
        <w:t xml:space="preserve">    │  POST /events│                 │                   │               │</w:t>
      </w:r>
      <w:r>
        <w:br/>
      </w:r>
      <w:r>
        <w:rPr>
          <w:rStyle w:val="VerbatimChar"/>
        </w:rPr>
        <w:t xml:space="preserve">    ├─────────────&gt;│                 │                   │               │</w:t>
      </w:r>
      <w:r>
        <w:br/>
      </w:r>
      <w:r>
        <w:rPr>
          <w:rStyle w:val="VerbatimChar"/>
        </w:rPr>
        <w:t xml:space="preserve">    │              │                 │                   │               │</w:t>
      </w:r>
      <w:r>
        <w:br/>
      </w:r>
      <w:r>
        <w:rPr>
          <w:rStyle w:val="VerbatimChar"/>
        </w:rPr>
        <w:t xml:space="preserve">    │              │ validate DTO    │                   │               │</w:t>
      </w:r>
      <w:r>
        <w:br/>
      </w:r>
      <w:r>
        <w:rPr>
          <w:rStyle w:val="VerbatimChar"/>
        </w:rPr>
        <w:t xml:space="preserve">    │              ├─────────┐       │                   │               │</w:t>
      </w:r>
      <w:r>
        <w:br/>
      </w:r>
      <w:r>
        <w:rPr>
          <w:rStyle w:val="VerbatimChar"/>
        </w:rPr>
        <w:t xml:space="preserve">    │              │         │       │                   │               │</w:t>
      </w:r>
      <w:r>
        <w:br/>
      </w:r>
      <w:r>
        <w:rPr>
          <w:rStyle w:val="VerbatimChar"/>
        </w:rPr>
        <w:t xml:space="preserve">    │              │&lt;────────┘       │                   │               │</w:t>
      </w:r>
      <w:r>
        <w:br/>
      </w:r>
      <w:r>
        <w:rPr>
          <w:rStyle w:val="VerbatimChar"/>
        </w:rPr>
        <w:t xml:space="preserve">    │              │                 │                   │               │</w:t>
      </w:r>
      <w:r>
        <w:br/>
      </w:r>
      <w:r>
        <w:rPr>
          <w:rStyle w:val="VerbatimChar"/>
        </w:rPr>
        <w:t xml:space="preserve">    │              │ toRequest()     │                   │               │</w:t>
      </w:r>
      <w:r>
        <w:br/>
      </w:r>
      <w:r>
        <w:rPr>
          <w:rStyle w:val="VerbatimChar"/>
        </w:rPr>
        <w:t xml:space="preserve">    │              ├─────────┐       │                   │               │</w:t>
      </w:r>
      <w:r>
        <w:br/>
      </w:r>
      <w:r>
        <w:rPr>
          <w:rStyle w:val="VerbatimChar"/>
        </w:rPr>
        <w:t xml:space="preserve">    │              │         │       │                   │               │</w:t>
      </w:r>
      <w:r>
        <w:br/>
      </w:r>
      <w:r>
        <w:rPr>
          <w:rStyle w:val="VerbatimChar"/>
        </w:rPr>
        <w:t xml:space="preserve">    │              │&lt;────────┘       │                   │               │</w:t>
      </w:r>
      <w:r>
        <w:br/>
      </w:r>
      <w:r>
        <w:rPr>
          <w:rStyle w:val="VerbatimChar"/>
        </w:rPr>
        <w:t xml:space="preserve">    │              │                 │                   │               │</w:t>
      </w:r>
      <w:r>
        <w:br/>
      </w:r>
      <w:r>
        <w:rPr>
          <w:rStyle w:val="VerbatimChar"/>
        </w:rPr>
        <w:t xml:space="preserve">    │              │   execute()     │                   │               │</w:t>
      </w:r>
      <w:r>
        <w:br/>
      </w:r>
      <w:r>
        <w:rPr>
          <w:rStyle w:val="VerbatimChar"/>
        </w:rPr>
        <w:t xml:space="preserve">    │              ├────────────────&gt;│                   │               │</w:t>
      </w:r>
      <w:r>
        <w:br/>
      </w:r>
      <w:r>
        <w:rPr>
          <w:rStyle w:val="VerbatimChar"/>
        </w:rPr>
        <w:t xml:space="preserve">    │              │                 │                   │               │</w:t>
      </w:r>
      <w:r>
        <w:br/>
      </w:r>
      <w:r>
        <w:rPr>
          <w:rStyle w:val="VerbatimChar"/>
        </w:rPr>
        <w:t xml:space="preserve">    │              │                 │ validate business │               │</w:t>
      </w:r>
      <w:r>
        <w:br/>
      </w:r>
      <w:r>
        <w:rPr>
          <w:rStyle w:val="VerbatimChar"/>
        </w:rPr>
        <w:t xml:space="preserve">    │              │                 │ rules             │               │</w:t>
      </w:r>
      <w:r>
        <w:br/>
      </w:r>
      <w:r>
        <w:rPr>
          <w:rStyle w:val="VerbatimChar"/>
        </w:rPr>
        <w:t xml:space="preserve">    │              │                 ├──────────┐        │               │</w:t>
      </w:r>
      <w:r>
        <w:br/>
      </w:r>
      <w:r>
        <w:rPr>
          <w:rStyle w:val="VerbatimChar"/>
        </w:rPr>
        <w:t xml:space="preserve">    │              │                 │          │        │               │</w:t>
      </w:r>
      <w:r>
        <w:br/>
      </w:r>
      <w:r>
        <w:rPr>
          <w:rStyle w:val="VerbatimChar"/>
        </w:rPr>
        <w:t xml:space="preserve">    │              │                 │&lt;─────────┘        │               │</w:t>
      </w:r>
      <w:r>
        <w:br/>
      </w:r>
      <w:r>
        <w:rPr>
          <w:rStyle w:val="VerbatimChar"/>
        </w:rPr>
        <w:t xml:space="preserve">    │              │                 │                   │               │</w:t>
      </w:r>
      <w:r>
        <w:br/>
      </w:r>
      <w:r>
        <w:rPr>
          <w:rStyle w:val="VerbatimChar"/>
        </w:rPr>
        <w:t xml:space="preserve">    │              │                 │   create()        │               │</w:t>
      </w:r>
      <w:r>
        <w:br/>
      </w:r>
      <w:r>
        <w:rPr>
          <w:rStyle w:val="VerbatimChar"/>
        </w:rPr>
        <w:t xml:space="preserve">    │              │                 ├──────────────────&gt;│               │</w:t>
      </w:r>
      <w:r>
        <w:br/>
      </w:r>
      <w:r>
        <w:rPr>
          <w:rStyle w:val="VerbatimChar"/>
        </w:rPr>
        <w:t xml:space="preserve">    │              │                 │                   │               │</w:t>
      </w:r>
      <w:r>
        <w:br/>
      </w:r>
      <w:r>
        <w:rPr>
          <w:rStyle w:val="VerbatimChar"/>
        </w:rPr>
        <w:t xml:space="preserve">    │              │                 │                   │ INSERT INTO   │</w:t>
      </w:r>
      <w:r>
        <w:br/>
      </w:r>
      <w:r>
        <w:rPr>
          <w:rStyle w:val="VerbatimChar"/>
        </w:rPr>
        <w:t xml:space="preserve">    │              │                 │                   ├──────────────&gt;│</w:t>
      </w:r>
      <w:r>
        <w:br/>
      </w:r>
      <w:r>
        <w:rPr>
          <w:rStyle w:val="VerbatimChar"/>
        </w:rPr>
        <w:t xml:space="preserve">    │              │                 │                   │               │</w:t>
      </w:r>
      <w:r>
        <w:br/>
      </w:r>
      <w:r>
        <w:rPr>
          <w:rStyle w:val="VerbatimChar"/>
        </w:rPr>
        <w:t xml:space="preserve">    │              │                 │                   │   Event       │</w:t>
      </w:r>
      <w:r>
        <w:br/>
      </w:r>
      <w:r>
        <w:rPr>
          <w:rStyle w:val="VerbatimChar"/>
        </w:rPr>
        <w:t xml:space="preserve">    │              │                 │                   │&lt;──────────────┤</w:t>
      </w:r>
      <w:r>
        <w:br/>
      </w:r>
      <w:r>
        <w:rPr>
          <w:rStyle w:val="VerbatimChar"/>
        </w:rPr>
        <w:t xml:space="preserve">    │              │                 │                   │               │</w:t>
      </w:r>
      <w:r>
        <w:br/>
      </w:r>
      <w:r>
        <w:rPr>
          <w:rStyle w:val="VerbatimChar"/>
        </w:rPr>
        <w:t xml:space="preserve">    │              │                 │  Event            │               │</w:t>
      </w:r>
      <w:r>
        <w:br/>
      </w:r>
      <w:r>
        <w:rPr>
          <w:rStyle w:val="VerbatimChar"/>
        </w:rPr>
        <w:t xml:space="preserve">    │              │                 │&lt;──────────────────┤               │</w:t>
      </w:r>
      <w:r>
        <w:br/>
      </w:r>
      <w:r>
        <w:rPr>
          <w:rStyle w:val="VerbatimChar"/>
        </w:rPr>
        <w:t xml:space="preserve">    │              │                 │                   │               │</w:t>
      </w:r>
      <w:r>
        <w:br/>
      </w:r>
      <w:r>
        <w:rPr>
          <w:rStyle w:val="VerbatimChar"/>
        </w:rPr>
        <w:t xml:space="preserve">    │              │   Event         │                   │               │</w:t>
      </w:r>
      <w:r>
        <w:br/>
      </w:r>
      <w:r>
        <w:rPr>
          <w:rStyle w:val="VerbatimChar"/>
        </w:rPr>
        <w:t xml:space="preserve">    │              │&lt;────────────────┤                   │               │</w:t>
      </w:r>
      <w:r>
        <w:br/>
      </w:r>
      <w:r>
        <w:rPr>
          <w:rStyle w:val="VerbatimChar"/>
        </w:rPr>
        <w:t xml:space="preserve">    │              │                 │                   │               │</w:t>
      </w:r>
      <w:r>
        <w:br/>
      </w:r>
      <w:r>
        <w:rPr>
          <w:rStyle w:val="VerbatimChar"/>
        </w:rPr>
        <w:t xml:space="preserve">    │  201 Created │                 │                   │               │</w:t>
      </w:r>
      <w:r>
        <w:br/>
      </w:r>
      <w:r>
        <w:rPr>
          <w:rStyle w:val="VerbatimChar"/>
        </w:rPr>
        <w:t xml:space="preserve">    │  + EventDto  │                 │                   │               │</w:t>
      </w:r>
      <w:r>
        <w:br/>
      </w:r>
      <w:r>
        <w:rPr>
          <w:rStyle w:val="VerbatimChar"/>
        </w:rPr>
        <w:t xml:space="preserve">    │&lt;─────────────┤                 │                   │               │</w:t>
      </w:r>
      <w:r>
        <w:br/>
      </w:r>
      <w:r>
        <w:rPr>
          <w:rStyle w:val="VerbatimChar"/>
        </w:rPr>
        <w:t xml:space="preserve">    │              │                 │                   │               │</w:t>
      </w:r>
    </w:p>
    <w:p>
      <w:pPr>
        <w:pStyle w:val="FirstParagraph"/>
      </w:pPr>
      <w:r>
        <w:rPr>
          <w:b/>
          <w:bCs/>
        </w:rPr>
        <w:t xml:space="preserve">Description détaillée du flux 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Réception de la requête</w:t>
      </w:r>
      <w:r>
        <w:t xml:space="preserve"> </w:t>
      </w:r>
      <w:r>
        <w:t xml:space="preserve">: L’organisateur envoie une requête HTTP POST avec les données de l’événement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Validation DTO</w:t>
      </w:r>
      <w:r>
        <w:t xml:space="preserve"> </w:t>
      </w:r>
      <w:r>
        <w:t xml:space="preserve">: La couche API valide le format et les types de données (DTO)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Conversion</w:t>
      </w:r>
      <w:r>
        <w:t xml:space="preserve"> </w:t>
      </w:r>
      <w:r>
        <w:t xml:space="preserve">: Le DTO est converti en objet du domain (</w:t>
      </w:r>
      <w:r>
        <w:rPr>
          <w:rStyle w:val="VerbatimChar"/>
        </w:rPr>
        <w:t xml:space="preserve">CreateEventRequest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Exécution du Use Case</w:t>
      </w:r>
      <w:r>
        <w:t xml:space="preserve"> </w:t>
      </w:r>
      <w:r>
        <w:t xml:space="preserve">: Le</w:t>
      </w:r>
      <w:r>
        <w:t xml:space="preserve"> </w:t>
      </w:r>
      <w:r>
        <w:rPr>
          <w:rStyle w:val="VerbatimChar"/>
        </w:rPr>
        <w:t xml:space="preserve">CreateEventUseCase</w:t>
      </w:r>
      <w:r>
        <w:t xml:space="preserve"> </w:t>
      </w:r>
      <w:r>
        <w:t xml:space="preserve">est invoqué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Validation métier</w:t>
      </w:r>
      <w:r>
        <w:t xml:space="preserve"> </w:t>
      </w:r>
      <w:r>
        <w:t xml:space="preserve">: Vérification des règles métier (ex: date dans le futur)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Persistance</w:t>
      </w:r>
      <w:r>
        <w:t xml:space="preserve"> </w:t>
      </w:r>
      <w:r>
        <w:t xml:space="preserve">: L’événement est sauvegardé en base via le</w:t>
      </w:r>
      <w:r>
        <w:t xml:space="preserve"> </w:t>
      </w:r>
      <w:r>
        <w:rPr>
          <w:rStyle w:val="VerbatimChar"/>
        </w:rPr>
        <w:t xml:space="preserve">EventRepository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Retour</w:t>
      </w:r>
      <w:r>
        <w:t xml:space="preserve"> </w:t>
      </w:r>
      <w:r>
        <w:t xml:space="preserve">: L’événement créé est renvoyé au client avec un code 201</w:t>
      </w:r>
    </w:p>
    <w:bookmarkEnd w:id="52"/>
    <w:bookmarkStart w:id="53" w:name="X1e44a535ac0fbfb6e30773fca210f65e051efc2"/>
    <w:p>
      <w:pPr>
        <w:pStyle w:val="Heading3"/>
      </w:pPr>
      <w:r>
        <w:t xml:space="preserve">5.5.3 Diagramme de séquence - Récupération des événements d’un organisateur</w:t>
      </w:r>
    </w:p>
    <w:p>
      <w:pPr>
        <w:pStyle w:val="SourceCode"/>
      </w:pPr>
      <w:r>
        <w:rPr>
          <w:rStyle w:val="VerbatimChar"/>
        </w:rPr>
        <w:t xml:space="preserve">Organisateur    API REST    GetEventsByOrganizerUseCase    EventRepository    Database</w:t>
      </w:r>
      <w:r>
        <w:br/>
      </w:r>
      <w:r>
        <w:rPr>
          <w:rStyle w:val="VerbatimChar"/>
        </w:rPr>
        <w:t xml:space="preserve">    │              │                    │                        │               │</w:t>
      </w:r>
      <w:r>
        <w:br/>
      </w:r>
      <w:r>
        <w:rPr>
          <w:rStyle w:val="VerbatimChar"/>
        </w:rPr>
        <w:t xml:space="preserve">    │              │                    │                        │               │</w:t>
      </w:r>
      <w:r>
        <w:br/>
      </w:r>
      <w:r>
        <w:rPr>
          <w:rStyle w:val="VerbatimChar"/>
        </w:rPr>
        <w:t xml:space="preserve">    │ GET /events? │                    │                        │               │</w:t>
      </w:r>
      <w:r>
        <w:br/>
      </w:r>
      <w:r>
        <w:rPr>
          <w:rStyle w:val="VerbatimChar"/>
        </w:rPr>
        <w:t xml:space="preserve">    │ organizerId= │                    │                        │               │</w:t>
      </w:r>
      <w:r>
        <w:br/>
      </w:r>
      <w:r>
        <w:rPr>
          <w:rStyle w:val="VerbatimChar"/>
        </w:rPr>
        <w:t xml:space="preserve">    │    xxx       │                    │                        │               │</w:t>
      </w:r>
      <w:r>
        <w:br/>
      </w:r>
      <w:r>
        <w:rPr>
          <w:rStyle w:val="VerbatimChar"/>
        </w:rPr>
        <w:t xml:space="preserve">    ├─────────────&gt;│                    │                        │               │</w:t>
      </w:r>
      <w:r>
        <w:br/>
      </w:r>
      <w:r>
        <w:rPr>
          <w:rStyle w:val="VerbatimChar"/>
        </w:rPr>
        <w:t xml:space="preserve">    │              │                    │                        │               │</w:t>
      </w:r>
      <w:r>
        <w:br/>
      </w:r>
      <w:r>
        <w:rPr>
          <w:rStyle w:val="VerbatimChar"/>
        </w:rPr>
        <w:t xml:space="preserve">    │              │ validate params    │                        │               │</w:t>
      </w:r>
      <w:r>
        <w:br/>
      </w:r>
      <w:r>
        <w:rPr>
          <w:rStyle w:val="VerbatimChar"/>
        </w:rPr>
        <w:t xml:space="preserve">    │              ├─────────┐          │                        │               │</w:t>
      </w:r>
      <w:r>
        <w:br/>
      </w:r>
      <w:r>
        <w:rPr>
          <w:rStyle w:val="VerbatimChar"/>
        </w:rPr>
        <w:t xml:space="preserve">    │              │         │          │                        │               │</w:t>
      </w:r>
      <w:r>
        <w:br/>
      </w:r>
      <w:r>
        <w:rPr>
          <w:rStyle w:val="VerbatimChar"/>
        </w:rPr>
        <w:t xml:space="preserve">    │              │&lt;────────┘          │                        │               │</w:t>
      </w:r>
      <w:r>
        <w:br/>
      </w:r>
      <w:r>
        <w:rPr>
          <w:rStyle w:val="VerbatimChar"/>
        </w:rPr>
        <w:t xml:space="preserve">    │              │                    │                        │               │</w:t>
      </w:r>
      <w:r>
        <w:br/>
      </w:r>
      <w:r>
        <w:rPr>
          <w:rStyle w:val="VerbatimChar"/>
        </w:rPr>
        <w:t xml:space="preserve">    │              │    execute()       │                        │               │</w:t>
      </w:r>
      <w:r>
        <w:br/>
      </w:r>
      <w:r>
        <w:rPr>
          <w:rStyle w:val="VerbatimChar"/>
        </w:rPr>
        <w:t xml:space="preserve">    │              ├───────────────────&gt;│                        │               │</w:t>
      </w:r>
      <w:r>
        <w:br/>
      </w:r>
      <w:r>
        <w:rPr>
          <w:rStyle w:val="VerbatimChar"/>
        </w:rPr>
        <w:t xml:space="preserve">    │              │                    │                        │               │</w:t>
      </w:r>
      <w:r>
        <w:br/>
      </w:r>
      <w:r>
        <w:rPr>
          <w:rStyle w:val="VerbatimChar"/>
        </w:rPr>
        <w:t xml:space="preserve">    │              │                    │  findByOrganizer()     │               │</w:t>
      </w:r>
      <w:r>
        <w:br/>
      </w:r>
      <w:r>
        <w:rPr>
          <w:rStyle w:val="VerbatimChar"/>
        </w:rPr>
        <w:t xml:space="preserve">    │              │                    ├───────────────────────&gt;│               │</w:t>
      </w:r>
      <w:r>
        <w:br/>
      </w:r>
      <w:r>
        <w:rPr>
          <w:rStyle w:val="VerbatimChar"/>
        </w:rPr>
        <w:t xml:space="preserve">    │              │                    │                        │               │</w:t>
      </w:r>
      <w:r>
        <w:br/>
      </w:r>
      <w:r>
        <w:rPr>
          <w:rStyle w:val="VerbatimChar"/>
        </w:rPr>
        <w:t xml:space="preserve">    │              │                    │                        │ SELECT * FROM │</w:t>
      </w:r>
      <w:r>
        <w:br/>
      </w:r>
      <w:r>
        <w:rPr>
          <w:rStyle w:val="VerbatimChar"/>
        </w:rPr>
        <w:t xml:space="preserve">    │              │                    │                        │ event WHERE   │</w:t>
      </w:r>
      <w:r>
        <w:br/>
      </w:r>
      <w:r>
        <w:rPr>
          <w:rStyle w:val="VerbatimChar"/>
        </w:rPr>
        <w:t xml:space="preserve">    │              │                    │                        │ creator = ?   │</w:t>
      </w:r>
      <w:r>
        <w:br/>
      </w:r>
      <w:r>
        <w:rPr>
          <w:rStyle w:val="VerbatimChar"/>
        </w:rPr>
        <w:t xml:space="preserve">    │              │                    │                        ├──────────────&gt;│</w:t>
      </w:r>
      <w:r>
        <w:br/>
      </w:r>
      <w:r>
        <w:rPr>
          <w:rStyle w:val="VerbatimChar"/>
        </w:rPr>
        <w:t xml:space="preserve">    │              │                    │                        │               │</w:t>
      </w:r>
      <w:r>
        <w:br/>
      </w:r>
      <w:r>
        <w:rPr>
          <w:rStyle w:val="VerbatimChar"/>
        </w:rPr>
        <w:t xml:space="preserve">    │              │                    │                        │ List&lt;EventRow&gt;│</w:t>
      </w:r>
      <w:r>
        <w:br/>
      </w:r>
      <w:r>
        <w:rPr>
          <w:rStyle w:val="VerbatimChar"/>
        </w:rPr>
        <w:t xml:space="preserve">    │              │                    │                        │&lt;──────────────┤</w:t>
      </w:r>
      <w:r>
        <w:br/>
      </w:r>
      <w:r>
        <w:rPr>
          <w:rStyle w:val="VerbatimChar"/>
        </w:rPr>
        <w:t xml:space="preserve">    │              │                    │                        │               │</w:t>
      </w:r>
      <w:r>
        <w:br/>
      </w:r>
      <w:r>
        <w:rPr>
          <w:rStyle w:val="VerbatimChar"/>
        </w:rPr>
        <w:t xml:space="preserve">    │              │                    │   List&lt;Event&gt;          │               │</w:t>
      </w:r>
      <w:r>
        <w:br/>
      </w:r>
      <w:r>
        <w:rPr>
          <w:rStyle w:val="VerbatimChar"/>
        </w:rPr>
        <w:t xml:space="preserve">    │              │                    │&lt;───────────────────────┤               │</w:t>
      </w:r>
      <w:r>
        <w:br/>
      </w:r>
      <w:r>
        <w:rPr>
          <w:rStyle w:val="VerbatimChar"/>
        </w:rPr>
        <w:t xml:space="preserve">    │              │                    │                        │               │</w:t>
      </w:r>
      <w:r>
        <w:br/>
      </w:r>
      <w:r>
        <w:rPr>
          <w:rStyle w:val="VerbatimChar"/>
        </w:rPr>
        <w:t xml:space="preserve">    │              │   List&lt;Event&gt;      │                        │               │</w:t>
      </w:r>
      <w:r>
        <w:br/>
      </w:r>
      <w:r>
        <w:rPr>
          <w:rStyle w:val="VerbatimChar"/>
        </w:rPr>
        <w:t xml:space="preserve">    │              │&lt;───────────────────┤                        │               │</w:t>
      </w:r>
      <w:r>
        <w:br/>
      </w:r>
      <w:r>
        <w:rPr>
          <w:rStyle w:val="VerbatimChar"/>
        </w:rPr>
        <w:t xml:space="preserve">    │              │                    │                        │               │</w:t>
      </w:r>
      <w:r>
        <w:br/>
      </w:r>
      <w:r>
        <w:rPr>
          <w:rStyle w:val="VerbatimChar"/>
        </w:rPr>
        <w:t xml:space="preserve">    │  200 OK      │                    │                        │               │</w:t>
      </w:r>
      <w:r>
        <w:br/>
      </w:r>
      <w:r>
        <w:rPr>
          <w:rStyle w:val="VerbatimChar"/>
        </w:rPr>
        <w:t xml:space="preserve">    │ + List&lt;Dto&gt;  │                    │                        │               │</w:t>
      </w:r>
      <w:r>
        <w:br/>
      </w:r>
      <w:r>
        <w:rPr>
          <w:rStyle w:val="VerbatimChar"/>
        </w:rPr>
        <w:t xml:space="preserve">    │&lt;─────────────┤                    │                        │               │</w:t>
      </w:r>
      <w:r>
        <w:br/>
      </w:r>
      <w:r>
        <w:rPr>
          <w:rStyle w:val="VerbatimChar"/>
        </w:rPr>
        <w:t xml:space="preserve">    │              │                    │                        │               │</w:t>
      </w:r>
    </w:p>
    <w:bookmarkEnd w:id="53"/>
    <w:bookmarkStart w:id="54" w:name="Xfada8a143845551d4dee6213db9460de8516b3d"/>
    <w:p>
      <w:pPr>
        <w:pStyle w:val="Heading3"/>
      </w:pPr>
      <w:r>
        <w:t xml:space="preserve">5.5.4 Diagramme d’activité - Mise à jour d’un événement</w:t>
      </w:r>
    </w:p>
    <w:p>
      <w:pPr>
        <w:pStyle w:val="SourceCode"/>
      </w:pPr>
      <w:r>
        <w:rPr>
          <w:rStyle w:val="VerbatimChar"/>
        </w:rPr>
        <w:t xml:space="preserve">             ┌──────────────────┐</w:t>
      </w:r>
      <w:r>
        <w:br/>
      </w:r>
      <w:r>
        <w:rPr>
          <w:rStyle w:val="VerbatimChar"/>
        </w:rPr>
        <w:t xml:space="preserve">             │      Début       │</w:t>
      </w:r>
      <w:r>
        <w:br/>
      </w:r>
      <w:r>
        <w:rPr>
          <w:rStyle w:val="VerbatimChar"/>
        </w:rPr>
        <w:t xml:space="preserve">             └────────┬─────────┘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┌────────────────────────┐</w:t>
      </w:r>
      <w:r>
        <w:br/>
      </w:r>
      <w:r>
        <w:rPr>
          <w:rStyle w:val="VerbatimChar"/>
        </w:rPr>
        <w:t xml:space="preserve">         │ Recevoir PUT request   │</w:t>
      </w:r>
      <w:r>
        <w:br/>
      </w:r>
      <w:r>
        <w:rPr>
          <w:rStyle w:val="VerbatimChar"/>
        </w:rPr>
        <w:t xml:space="preserve">         │ avec eventId et data   │</w:t>
      </w:r>
      <w:r>
        <w:br/>
      </w:r>
      <w:r>
        <w:rPr>
          <w:rStyle w:val="VerbatimChar"/>
        </w:rPr>
        <w:t xml:space="preserve">         └────────┬───────────────┘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 ┌────────────────────────┐</w:t>
      </w:r>
      <w:r>
        <w:br/>
      </w:r>
      <w:r>
        <w:rPr>
          <w:rStyle w:val="VerbatimChar"/>
        </w:rPr>
        <w:t xml:space="preserve">         │  Valider les données   │</w:t>
      </w:r>
      <w:r>
        <w:br/>
      </w:r>
      <w:r>
        <w:rPr>
          <w:rStyle w:val="VerbatimChar"/>
        </w:rPr>
        <w:t xml:space="preserve">         │      d'entrée          │</w:t>
      </w:r>
      <w:r>
        <w:br/>
      </w:r>
      <w:r>
        <w:rPr>
          <w:rStyle w:val="VerbatimChar"/>
        </w:rPr>
        <w:t xml:space="preserve">         └────┬──────────┬────────┘</w:t>
      </w:r>
      <w:r>
        <w:br/>
      </w:r>
      <w:r>
        <w:rPr>
          <w:rStyle w:val="VerbatimChar"/>
        </w:rPr>
        <w:t xml:space="preserve">              │          │</w:t>
      </w:r>
      <w:r>
        <w:br/>
      </w:r>
      <w:r>
        <w:rPr>
          <w:rStyle w:val="VerbatimChar"/>
        </w:rPr>
        <w:t xml:space="preserve">       Valide │          │ Invalide</w:t>
      </w:r>
      <w:r>
        <w:br/>
      </w:r>
      <w:r>
        <w:rPr>
          <w:rStyle w:val="VerbatimChar"/>
        </w:rPr>
        <w:t xml:space="preserve">              │          │</w:t>
      </w:r>
      <w:r>
        <w:br/>
      </w:r>
      <w:r>
        <w:rPr>
          <w:rStyle w:val="VerbatimChar"/>
        </w:rPr>
        <w:t xml:space="preserve">              ▼          ▼</w:t>
      </w:r>
      <w:r>
        <w:br/>
      </w:r>
      <w:r>
        <w:rPr>
          <w:rStyle w:val="VerbatimChar"/>
        </w:rPr>
        <w:t xml:space="preserve">    ┌─────────────┐  ┌────────────┐</w:t>
      </w:r>
      <w:r>
        <w:br/>
      </w:r>
      <w:r>
        <w:rPr>
          <w:rStyle w:val="VerbatimChar"/>
        </w:rPr>
        <w:t xml:space="preserve">    │             │  │  Retourner │</w:t>
      </w:r>
      <w:r>
        <w:br/>
      </w:r>
      <w:r>
        <w:rPr>
          <w:rStyle w:val="VerbatimChar"/>
        </w:rPr>
        <w:t xml:space="preserve">    │             │  │  400 Bad   │</w:t>
      </w:r>
      <w:r>
        <w:br/>
      </w:r>
      <w:r>
        <w:rPr>
          <w:rStyle w:val="VerbatimChar"/>
        </w:rPr>
        <w:t xml:space="preserve">    │             │  │  Request   │</w:t>
      </w:r>
      <w:r>
        <w:br/>
      </w:r>
      <w:r>
        <w:rPr>
          <w:rStyle w:val="VerbatimChar"/>
        </w:rPr>
        <w:t xml:space="preserve">    │             │  └──────┬─────┘</w:t>
      </w:r>
      <w:r>
        <w:br/>
      </w:r>
      <w:r>
        <w:rPr>
          <w:rStyle w:val="VerbatimChar"/>
        </w:rPr>
        <w:t xml:space="preserve">    │             │         │</w:t>
      </w:r>
      <w:r>
        <w:br/>
      </w:r>
      <w:r>
        <w:rPr>
          <w:rStyle w:val="VerbatimChar"/>
        </w:rPr>
        <w:t xml:space="preserve">    │             │         ▼</w:t>
      </w:r>
      <w:r>
        <w:br/>
      </w:r>
      <w:r>
        <w:rPr>
          <w:rStyle w:val="VerbatimChar"/>
        </w:rPr>
        <w:t xml:space="preserve">    │             │    ┌────────┐</w:t>
      </w:r>
      <w:r>
        <w:br/>
      </w:r>
      <w:r>
        <w:rPr>
          <w:rStyle w:val="VerbatimChar"/>
        </w:rPr>
        <w:t xml:space="preserve">    │             │    │  Fin   │</w:t>
      </w:r>
      <w:r>
        <w:br/>
      </w:r>
      <w:r>
        <w:rPr>
          <w:rStyle w:val="VerbatimChar"/>
        </w:rPr>
        <w:t xml:space="preserve">    │             │    └────────┘</w:t>
      </w:r>
      <w:r>
        <w:br/>
      </w:r>
      <w:r>
        <w:rPr>
          <w:rStyle w:val="VerbatimChar"/>
        </w:rPr>
        <w:t xml:space="preserve">    │             │</w:t>
      </w:r>
      <w:r>
        <w:br/>
      </w:r>
      <w:r>
        <w:rPr>
          <w:rStyle w:val="VerbatimChar"/>
        </w:rPr>
        <w:t xml:space="preserve">    ▼             │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Rechercher       │</w:t>
      </w:r>
      <w:r>
        <w:br/>
      </w:r>
      <w:r>
        <w:rPr>
          <w:rStyle w:val="VerbatimChar"/>
        </w:rPr>
        <w:t xml:space="preserve">│ l'événement par  │</w:t>
      </w:r>
      <w:r>
        <w:br/>
      </w:r>
      <w:r>
        <w:rPr>
          <w:rStyle w:val="VerbatimChar"/>
        </w:rPr>
        <w:t xml:space="preserve">│ eventId          │</w:t>
      </w:r>
      <w:r>
        <w:br/>
      </w:r>
      <w:r>
        <w:rPr>
          <w:rStyle w:val="VerbatimChar"/>
        </w:rPr>
        <w:t xml:space="preserve">└────┬──────┬──────┘</w:t>
      </w:r>
      <w:r>
        <w:br/>
      </w:r>
      <w:r>
        <w:rPr>
          <w:rStyle w:val="VerbatimChar"/>
        </w:rPr>
        <w:t xml:space="preserve">     │      │</w:t>
      </w:r>
      <w:r>
        <w:br/>
      </w:r>
      <w:r>
        <w:rPr>
          <w:rStyle w:val="VerbatimChar"/>
        </w:rPr>
        <w:t xml:space="preserve"> Trouvé    Pas trouvé</w:t>
      </w:r>
      <w:r>
        <w:br/>
      </w:r>
      <w:r>
        <w:rPr>
          <w:rStyle w:val="VerbatimChar"/>
        </w:rPr>
        <w:t xml:space="preserve">     │      │</w:t>
      </w:r>
      <w:r>
        <w:br/>
      </w:r>
      <w:r>
        <w:rPr>
          <w:rStyle w:val="VerbatimChar"/>
        </w:rPr>
        <w:t xml:space="preserve">     │      ▼</w:t>
      </w:r>
      <w:r>
        <w:br/>
      </w:r>
      <w:r>
        <w:rPr>
          <w:rStyle w:val="VerbatimChar"/>
        </w:rPr>
        <w:t xml:space="preserve">     │   ┌────────────┐</w:t>
      </w:r>
      <w:r>
        <w:br/>
      </w:r>
      <w:r>
        <w:rPr>
          <w:rStyle w:val="VerbatimChar"/>
        </w:rPr>
        <w:t xml:space="preserve">     │   │  Retourner │</w:t>
      </w:r>
      <w:r>
        <w:br/>
      </w:r>
      <w:r>
        <w:rPr>
          <w:rStyle w:val="VerbatimChar"/>
        </w:rPr>
        <w:t xml:space="preserve">     │   │  404 Not   │</w:t>
      </w:r>
      <w:r>
        <w:br/>
      </w:r>
      <w:r>
        <w:rPr>
          <w:rStyle w:val="VerbatimChar"/>
        </w:rPr>
        <w:t xml:space="preserve">     │   │  Found     │</w:t>
      </w:r>
      <w:r>
        <w:br/>
      </w:r>
      <w:r>
        <w:rPr>
          <w:rStyle w:val="VerbatimChar"/>
        </w:rPr>
        <w:t xml:space="preserve">     │   └──────┬─────┘</w:t>
      </w:r>
      <w:r>
        <w:br/>
      </w:r>
      <w:r>
        <w:rPr>
          <w:rStyle w:val="VerbatimChar"/>
        </w:rPr>
        <w:t xml:space="preserve">     │          │</w:t>
      </w:r>
      <w:r>
        <w:br/>
      </w:r>
      <w:r>
        <w:rPr>
          <w:rStyle w:val="VerbatimChar"/>
        </w:rPr>
        <w:t xml:space="preserve">     │          ▼</w:t>
      </w:r>
      <w:r>
        <w:br/>
      </w:r>
      <w:r>
        <w:rPr>
          <w:rStyle w:val="VerbatimChar"/>
        </w:rPr>
        <w:t xml:space="preserve">     │     ┌────────┐</w:t>
      </w:r>
      <w:r>
        <w:br/>
      </w:r>
      <w:r>
        <w:rPr>
          <w:rStyle w:val="VerbatimChar"/>
        </w:rPr>
        <w:t xml:space="preserve">     │     │  Fin   │</w:t>
      </w:r>
      <w:r>
        <w:br/>
      </w:r>
      <w:r>
        <w:rPr>
          <w:rStyle w:val="VerbatimChar"/>
        </w:rPr>
        <w:t xml:space="preserve">     │     └────────┘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Vérifier les     │</w:t>
      </w:r>
      <w:r>
        <w:br/>
      </w:r>
      <w:r>
        <w:rPr>
          <w:rStyle w:val="VerbatimChar"/>
        </w:rPr>
        <w:t xml:space="preserve">│ règles métier    │</w:t>
      </w:r>
      <w:r>
        <w:br/>
      </w:r>
      <w:r>
        <w:rPr>
          <w:rStyle w:val="VerbatimChar"/>
        </w:rPr>
        <w:t xml:space="preserve">└────┬──────┬──────┘</w:t>
      </w:r>
      <w:r>
        <w:br/>
      </w:r>
      <w:r>
        <w:rPr>
          <w:rStyle w:val="VerbatimChar"/>
        </w:rPr>
        <w:t xml:space="preserve">     │      │</w:t>
      </w:r>
      <w:r>
        <w:br/>
      </w:r>
      <w:r>
        <w:rPr>
          <w:rStyle w:val="VerbatimChar"/>
        </w:rPr>
        <w:t xml:space="preserve">Valide     Invalide</w:t>
      </w:r>
      <w:r>
        <w:br/>
      </w:r>
      <w:r>
        <w:rPr>
          <w:rStyle w:val="VerbatimChar"/>
        </w:rPr>
        <w:t xml:space="preserve">     │      │</w:t>
      </w:r>
      <w:r>
        <w:br/>
      </w:r>
      <w:r>
        <w:rPr>
          <w:rStyle w:val="VerbatimChar"/>
        </w:rPr>
        <w:t xml:space="preserve">     │      ▼</w:t>
      </w:r>
      <w:r>
        <w:br/>
      </w:r>
      <w:r>
        <w:rPr>
          <w:rStyle w:val="VerbatimChar"/>
        </w:rPr>
        <w:t xml:space="preserve">     │   ┌────────────┐</w:t>
      </w:r>
      <w:r>
        <w:br/>
      </w:r>
      <w:r>
        <w:rPr>
          <w:rStyle w:val="VerbatimChar"/>
        </w:rPr>
        <w:t xml:space="preserve">     │   │  Retourner │</w:t>
      </w:r>
      <w:r>
        <w:br/>
      </w:r>
      <w:r>
        <w:rPr>
          <w:rStyle w:val="VerbatimChar"/>
        </w:rPr>
        <w:t xml:space="preserve">     │   │  400 Bad   │</w:t>
      </w:r>
      <w:r>
        <w:br/>
      </w:r>
      <w:r>
        <w:rPr>
          <w:rStyle w:val="VerbatimChar"/>
        </w:rPr>
        <w:t xml:space="preserve">     │   │  Request   │</w:t>
      </w:r>
      <w:r>
        <w:br/>
      </w:r>
      <w:r>
        <w:rPr>
          <w:rStyle w:val="VerbatimChar"/>
        </w:rPr>
        <w:t xml:space="preserve">     │   └──────┬─────┘</w:t>
      </w:r>
      <w:r>
        <w:br/>
      </w:r>
      <w:r>
        <w:rPr>
          <w:rStyle w:val="VerbatimChar"/>
        </w:rPr>
        <w:t xml:space="preserve">     │          │</w:t>
      </w:r>
      <w:r>
        <w:br/>
      </w:r>
      <w:r>
        <w:rPr>
          <w:rStyle w:val="VerbatimChar"/>
        </w:rPr>
        <w:t xml:space="preserve">     │          ▼</w:t>
      </w:r>
      <w:r>
        <w:br/>
      </w:r>
      <w:r>
        <w:rPr>
          <w:rStyle w:val="VerbatimChar"/>
        </w:rPr>
        <w:t xml:space="preserve">     │     ┌────────┐</w:t>
      </w:r>
      <w:r>
        <w:br/>
      </w:r>
      <w:r>
        <w:rPr>
          <w:rStyle w:val="VerbatimChar"/>
        </w:rPr>
        <w:t xml:space="preserve">     │     │  Fin   │</w:t>
      </w:r>
      <w:r>
        <w:br/>
      </w:r>
      <w:r>
        <w:rPr>
          <w:rStyle w:val="VerbatimChar"/>
        </w:rPr>
        <w:t xml:space="preserve">     │     └────────┘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Mettre à jour    │</w:t>
      </w:r>
      <w:r>
        <w:br/>
      </w:r>
      <w:r>
        <w:rPr>
          <w:rStyle w:val="VerbatimChar"/>
        </w:rPr>
        <w:t xml:space="preserve">│ l'événement      │</w:t>
      </w:r>
      <w:r>
        <w:br/>
      </w:r>
      <w:r>
        <w:rPr>
          <w:rStyle w:val="VerbatimChar"/>
        </w:rPr>
        <w:t xml:space="preserve">│ en base          │</w:t>
      </w:r>
      <w:r>
        <w:br/>
      </w:r>
      <w:r>
        <w:rPr>
          <w:rStyle w:val="VerbatimChar"/>
        </w:rPr>
        <w:t xml:space="preserve">└────┬─────────────┘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Mettre à jour    │</w:t>
      </w:r>
      <w:r>
        <w:br/>
      </w:r>
      <w:r>
        <w:rPr>
          <w:rStyle w:val="VerbatimChar"/>
        </w:rPr>
        <w:t xml:space="preserve">│ le timestamp     │</w:t>
      </w:r>
      <w:r>
        <w:br/>
      </w:r>
      <w:r>
        <w:rPr>
          <w:rStyle w:val="VerbatimChar"/>
        </w:rPr>
        <w:t xml:space="preserve">│ update_date      │</w:t>
      </w:r>
      <w:r>
        <w:br/>
      </w:r>
      <w:r>
        <w:rPr>
          <w:rStyle w:val="VerbatimChar"/>
        </w:rPr>
        <w:t xml:space="preserve">└────┬─────────────┘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Retourner 200 OK │</w:t>
      </w:r>
      <w:r>
        <w:br/>
      </w:r>
      <w:r>
        <w:rPr>
          <w:rStyle w:val="VerbatimChar"/>
        </w:rPr>
        <w:t xml:space="preserve">│ avec événement   │</w:t>
      </w:r>
      <w:r>
        <w:br/>
      </w:r>
      <w:r>
        <w:rPr>
          <w:rStyle w:val="VerbatimChar"/>
        </w:rPr>
        <w:t xml:space="preserve">│ mis à jour       │</w:t>
      </w:r>
      <w:r>
        <w:br/>
      </w:r>
      <w:r>
        <w:rPr>
          <w:rStyle w:val="VerbatimChar"/>
        </w:rPr>
        <w:t xml:space="preserve">└────┬─────────────┘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     Fin        │</w:t>
      </w:r>
      <w:r>
        <w:br/>
      </w:r>
      <w:r>
        <w:rPr>
          <w:rStyle w:val="VerbatimChar"/>
        </w:rPr>
        <w:t xml:space="preserve">└──────────────────┘</w:t>
      </w:r>
    </w:p>
    <w:bookmarkEnd w:id="54"/>
    <w:bookmarkStart w:id="55" w:name="diagramme-de-classes-domain"/>
    <w:p>
      <w:pPr>
        <w:pStyle w:val="Heading3"/>
      </w:pPr>
      <w:r>
        <w:t xml:space="preserve">5.5.5 Diagramme de classes (Domain)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&lt;&lt;Entity&gt;&gt;                 │</w:t>
      </w:r>
      <w:r>
        <w:br/>
      </w:r>
      <w:r>
        <w:rPr>
          <w:rStyle w:val="VerbatimChar"/>
        </w:rPr>
        <w:t xml:space="preserve">│            Event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identifier: UUID                   │</w:t>
      </w:r>
      <w:r>
        <w:br/>
      </w:r>
      <w:r>
        <w:rPr>
          <w:rStyle w:val="VerbatimChar"/>
        </w:rPr>
        <w:t xml:space="preserve">│ - name: String                       │</w:t>
      </w:r>
      <w:r>
        <w:br/>
      </w:r>
      <w:r>
        <w:rPr>
          <w:rStyle w:val="VerbatimChar"/>
        </w:rPr>
        <w:t xml:space="preserve">│ - description: String                │</w:t>
      </w:r>
      <w:r>
        <w:br/>
      </w:r>
      <w:r>
        <w:rPr>
          <w:rStyle w:val="VerbatimChar"/>
        </w:rPr>
        <w:t xml:space="preserve">│ - eventDate: Instant                 │</w:t>
      </w:r>
      <w:r>
        <w:br/>
      </w:r>
      <w:r>
        <w:rPr>
          <w:rStyle w:val="VerbatimChar"/>
        </w:rPr>
        <w:t xml:space="preserve">│ - creationDate: Instant              │</w:t>
      </w:r>
      <w:r>
        <w:br/>
      </w:r>
      <w:r>
        <w:rPr>
          <w:rStyle w:val="VerbatimChar"/>
        </w:rPr>
        <w:t xml:space="preserve">│ - updateDate: Instant                │</w:t>
      </w:r>
      <w:r>
        <w:br/>
      </w:r>
      <w:r>
        <w:rPr>
          <w:rStyle w:val="VerbatimChar"/>
        </w:rPr>
        <w:t xml:space="preserve">│ - creator: Creator                   │</w:t>
      </w:r>
      <w:r>
        <w:br/>
      </w:r>
      <w:r>
        <w:rPr>
          <w:rStyle w:val="VerbatimChar"/>
        </w:rPr>
        <w:t xml:space="preserve">│ - location: String                   │</w:t>
      </w:r>
      <w:r>
        <w:br/>
      </w:r>
      <w:r>
        <w:rPr>
          <w:rStyle w:val="VerbatimChar"/>
        </w:rPr>
        <w:t xml:space="preserve">│ - type: EventType                    │</w:t>
      </w:r>
      <w:r>
        <w:br/>
      </w:r>
      <w:r>
        <w:rPr>
          <w:rStyle w:val="VerbatimChar"/>
        </w:rPr>
        <w:t xml:space="preserve">│ - members: List&lt;Creator&gt;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│ composition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&lt;&lt;Value Object&gt;&gt;              │</w:t>
      </w:r>
      <w:r>
        <w:br/>
      </w:r>
      <w:r>
        <w:rPr>
          <w:rStyle w:val="VerbatimChar"/>
        </w:rPr>
        <w:t xml:space="preserve">│           Creator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identifier: String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  <w:r>
        <w:br/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&lt;&lt;Enum&gt;&gt;                   │</w:t>
      </w:r>
      <w:r>
        <w:br/>
      </w:r>
      <w:r>
        <w:rPr>
          <w:rStyle w:val="VerbatimChar"/>
        </w:rPr>
        <w:t xml:space="preserve">│          EventType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PARTY                                │</w:t>
      </w:r>
      <w:r>
        <w:br/>
      </w:r>
      <w:r>
        <w:rPr>
          <w:rStyle w:val="VerbatimChar"/>
        </w:rPr>
        <w:t xml:space="preserve">│ BIRTHDAY                             │</w:t>
      </w:r>
      <w:r>
        <w:br/>
      </w:r>
      <w:r>
        <w:rPr>
          <w:rStyle w:val="VerbatimChar"/>
        </w:rPr>
        <w:t xml:space="preserve">│ DINER                                │</w:t>
      </w:r>
      <w:r>
        <w:br/>
      </w:r>
      <w:r>
        <w:rPr>
          <w:rStyle w:val="VerbatimChar"/>
        </w:rPr>
        <w:t xml:space="preserve">│ SNACK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  <w:r>
        <w:br/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&lt;&lt;Use Case&gt;&gt;                  │</w:t>
      </w:r>
      <w:r>
        <w:br/>
      </w:r>
      <w:r>
        <w:rPr>
          <w:rStyle w:val="VerbatimChar"/>
        </w:rPr>
        <w:t xml:space="preserve">│      CreateEventUseCase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eventRepository: EventRepository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+ execute(request): Event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│ depends on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&lt;&lt;Interface&gt;&gt;                │</w:t>
      </w:r>
      <w:r>
        <w:br/>
      </w:r>
      <w:r>
        <w:rPr>
          <w:rStyle w:val="VerbatimChar"/>
        </w:rPr>
        <w:t xml:space="preserve">│       EventRepository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+ create(event): Event               │</w:t>
      </w:r>
      <w:r>
        <w:br/>
      </w:r>
      <w:r>
        <w:rPr>
          <w:rStyle w:val="VerbatimChar"/>
        </w:rPr>
        <w:t xml:space="preserve">│ + findById(id): Event?               │</w:t>
      </w:r>
      <w:r>
        <w:br/>
      </w:r>
      <w:r>
        <w:rPr>
          <w:rStyle w:val="VerbatimChar"/>
        </w:rPr>
        <w:t xml:space="preserve">│ + findByOrganizer(id): List&lt;Event&gt;   │</w:t>
      </w:r>
      <w:r>
        <w:br/>
      </w:r>
      <w:r>
        <w:rPr>
          <w:rStyle w:val="VerbatimChar"/>
        </w:rPr>
        <w:t xml:space="preserve">│ + update(event): Event               │</w:t>
      </w:r>
      <w:r>
        <w:br/>
      </w:r>
      <w:r>
        <w:rPr>
          <w:rStyle w:val="VerbatimChar"/>
        </w:rPr>
        <w:t xml:space="preserve">│ + delete(id): Unit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conclusion-de-la-section-5"/>
    <w:p>
      <w:pPr>
        <w:pStyle w:val="Heading2"/>
      </w:pPr>
      <w:r>
        <w:t xml:space="preserve">Conclusion de la section 5</w:t>
      </w:r>
    </w:p>
    <w:p>
      <w:pPr>
        <w:pStyle w:val="FirstParagraph"/>
      </w:pPr>
      <w:r>
        <w:t xml:space="preserve">Cette section présente les spécifications fonctionnelles complètes du projet HappyRow Core 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Architecture multicouche sécurisée</w:t>
      </w:r>
      <w:r>
        <w:t xml:space="preserve"> </w:t>
      </w:r>
      <w:r>
        <w:t xml:space="preserve">avec séparation Domain/Infrastructure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API REST</w:t>
      </w:r>
      <w:r>
        <w:t xml:space="preserve"> </w:t>
      </w:r>
      <w:r>
        <w:t xml:space="preserve">bien définie avec 15+ endpoints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Modèle de données relationnel</w:t>
      </w:r>
      <w:r>
        <w:t xml:space="preserve"> </w:t>
      </w:r>
      <w:r>
        <w:t xml:space="preserve">normalisé avec 4 tables principales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Scripts d’initialisation</w:t>
      </w:r>
      <w:r>
        <w:t xml:space="preserve"> </w:t>
      </w:r>
      <w:r>
        <w:t xml:space="preserve">automatiques pour le déploiement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Diagrammes de comportement</w:t>
      </w:r>
      <w:r>
        <w:t xml:space="preserve"> </w:t>
      </w:r>
      <w:r>
        <w:t xml:space="preserve">détaillant les cas d’utilisation principaux</w:t>
      </w:r>
    </w:p>
    <w:p>
      <w:pPr>
        <w:pStyle w:val="BodyText"/>
      </w:pPr>
      <w:r>
        <w:t xml:space="preserve">Les choix techniques (Ktor, Kotlin, PostgreSQL, Exposed ORM) sont justifiés et alignés avec les bonnes pratiques de développement moderne et les recommandations de sécurité de l’ANSSI.</w:t>
      </w:r>
    </w:p>
    <w:p>
      <w:pPr>
        <w:pStyle w:val="BodyText"/>
      </w:pPr>
      <w:r>
        <w:t xml:space="preserve">L’architecture mise en place permet :</w:t>
      </w:r>
      <w:r>
        <w:t xml:space="preserve"> </w:t>
      </w:r>
      <w:r>
        <w:t xml:space="preserve">- Une évolutivité facilitée grâce à la séparation des couches</w:t>
      </w:r>
      <w:r>
        <w:t xml:space="preserve"> </w:t>
      </w:r>
      <w:r>
        <w:t xml:space="preserve">- Une maintenabilité optimale avec des responsabilités claires</w:t>
      </w:r>
      <w:r>
        <w:t xml:space="preserve"> </w:t>
      </w:r>
      <w:r>
        <w:t xml:space="preserve">- Une sécurité renforcée à chaque niveau de l’application</w:t>
      </w:r>
      <w:r>
        <w:t xml:space="preserve"> </w:t>
      </w:r>
      <w:r>
        <w:t xml:space="preserve">- Une testabilité complète de tous les composants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2026-01-07T08:01:46Z</dcterms:created>
  <dcterms:modified xsi:type="dcterms:W3CDTF">2026-01-07T08:01:46Z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