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7EA08" w14:textId="72E0F2F9" w:rsidR="005B0160" w:rsidRPr="00E23ECE" w:rsidRDefault="00893FB7" w:rsidP="008B0B41">
      <w:pPr>
        <w:spacing w:after="369" w:line="259" w:lineRule="auto"/>
        <w:ind w:left="1" w:firstLine="0"/>
        <w:jc w:val="center"/>
        <w:rPr>
          <w:rFonts w:ascii="Times New Roman" w:eastAsia="Courier New" w:hAnsi="Times New Roman" w:cs="Times New Roman"/>
          <w:b/>
          <w:color w:val="4777CD"/>
          <w:sz w:val="32"/>
        </w:rPr>
      </w:pPr>
      <w:bookmarkStart w:id="0" w:name="_Hlk56290386"/>
      <w:bookmarkEnd w:id="0"/>
      <w:r w:rsidRPr="004433EF">
        <w:rPr>
          <w:rFonts w:ascii="Times New Roman" w:eastAsia="Courier New" w:hAnsi="Times New Roman" w:cs="Times New Roman"/>
          <w:b/>
          <w:color w:val="4777CD"/>
          <w:sz w:val="32"/>
        </w:rPr>
        <w:t>Εργαστήριο</w:t>
      </w:r>
      <w:r w:rsidRPr="00E23ECE">
        <w:rPr>
          <w:rFonts w:ascii="Times New Roman" w:eastAsia="Courier New" w:hAnsi="Times New Roman" w:cs="Times New Roman"/>
          <w:b/>
          <w:color w:val="4777CD"/>
          <w:sz w:val="32"/>
        </w:rPr>
        <w:t xml:space="preserve"> </w:t>
      </w:r>
      <w:r w:rsidR="006545AE" w:rsidRPr="00E23ECE">
        <w:rPr>
          <w:rFonts w:ascii="Times New Roman" w:eastAsia="Courier New" w:hAnsi="Times New Roman" w:cs="Times New Roman"/>
          <w:b/>
          <w:color w:val="4777CD"/>
          <w:sz w:val="32"/>
        </w:rPr>
        <w:t>7</w:t>
      </w:r>
    </w:p>
    <w:p w14:paraId="14BB0BA6" w14:textId="68A4C1D6" w:rsidR="00766B77" w:rsidRPr="00E23ECE" w:rsidRDefault="006545AE" w:rsidP="008B0B41">
      <w:pPr>
        <w:spacing w:after="369" w:line="259" w:lineRule="auto"/>
        <w:ind w:left="1" w:firstLine="0"/>
        <w:jc w:val="center"/>
        <w:rPr>
          <w:rFonts w:ascii="Times New Roman" w:hAnsi="Times New Roman" w:cs="Times New Roman"/>
        </w:rPr>
      </w:pPr>
      <w:r w:rsidRPr="00E23ECE">
        <w:rPr>
          <w:rFonts w:ascii="Times New Roman" w:eastAsia="Courier New" w:hAnsi="Times New Roman" w:cs="Times New Roman"/>
          <w:b/>
          <w:color w:val="4777CD"/>
          <w:sz w:val="32"/>
        </w:rPr>
        <w:t>02</w:t>
      </w:r>
      <w:r w:rsidR="00766B77" w:rsidRPr="00E23ECE">
        <w:rPr>
          <w:rFonts w:ascii="Times New Roman" w:eastAsia="Courier New" w:hAnsi="Times New Roman" w:cs="Times New Roman"/>
          <w:b/>
          <w:color w:val="4777CD"/>
          <w:sz w:val="32"/>
        </w:rPr>
        <w:t>/1</w:t>
      </w:r>
      <w:r w:rsidRPr="00E23ECE">
        <w:rPr>
          <w:rFonts w:ascii="Times New Roman" w:eastAsia="Courier New" w:hAnsi="Times New Roman" w:cs="Times New Roman"/>
          <w:b/>
          <w:color w:val="4777CD"/>
          <w:sz w:val="32"/>
        </w:rPr>
        <w:t>2</w:t>
      </w:r>
      <w:r w:rsidR="00766B77" w:rsidRPr="00E23ECE">
        <w:rPr>
          <w:rFonts w:ascii="Times New Roman" w:eastAsia="Courier New" w:hAnsi="Times New Roman" w:cs="Times New Roman"/>
          <w:b/>
          <w:color w:val="4777CD"/>
          <w:sz w:val="32"/>
        </w:rPr>
        <w:t>/2020</w:t>
      </w:r>
    </w:p>
    <w:p w14:paraId="0369DE94" w14:textId="77777777" w:rsidR="001A07F6" w:rsidRPr="00E23ECE" w:rsidRDefault="001A07F6" w:rsidP="001A07F6">
      <w:pPr>
        <w:spacing w:after="0" w:line="259" w:lineRule="auto"/>
        <w:ind w:left="0" w:firstLine="0"/>
        <w:jc w:val="center"/>
        <w:rPr>
          <w:rFonts w:ascii="Times New Roman" w:eastAsia="Courier New" w:hAnsi="Times New Roman" w:cs="Times New Roman"/>
          <w:b/>
          <w:color w:val="4777CD"/>
          <w:sz w:val="28"/>
        </w:rPr>
      </w:pPr>
    </w:p>
    <w:p w14:paraId="3FD72B5E" w14:textId="77777777" w:rsidR="00E23ECE" w:rsidRPr="00E23ECE" w:rsidRDefault="00E23ECE" w:rsidP="00E23ECE">
      <w:pPr>
        <w:spacing w:after="0" w:line="259" w:lineRule="auto"/>
        <w:ind w:left="0" w:firstLine="0"/>
        <w:jc w:val="center"/>
        <w:rPr>
          <w:rFonts w:ascii="Times New Roman" w:eastAsia="Courier New" w:hAnsi="Times New Roman" w:cs="Times New Roman"/>
          <w:b/>
          <w:bCs/>
          <w:color w:val="4777CD"/>
          <w:sz w:val="32"/>
          <w:szCs w:val="24"/>
        </w:rPr>
      </w:pPr>
      <w:r w:rsidRPr="00E23ECE">
        <w:rPr>
          <w:rFonts w:ascii="Times New Roman" w:eastAsia="Courier New" w:hAnsi="Times New Roman" w:cs="Times New Roman"/>
          <w:b/>
          <w:bCs/>
          <w:color w:val="4777CD"/>
          <w:sz w:val="32"/>
          <w:szCs w:val="24"/>
        </w:rPr>
        <w:t>ΥΠΟΡΟΥΤΙΝΕΣ, ΚΑΙ ΕΝΑΣ ΠΟΛΥ ΑΠΛΟΣ ΔΡΟΜΟΛΟΓΗΤΗΣ</w:t>
      </w:r>
    </w:p>
    <w:p w14:paraId="3FE3973B" w14:textId="2CEA9EB4" w:rsidR="005B0160" w:rsidRPr="004433EF" w:rsidRDefault="004F4A01" w:rsidP="008B0B41">
      <w:pPr>
        <w:spacing w:after="0" w:line="259" w:lineRule="auto"/>
        <w:ind w:left="0" w:firstLine="0"/>
        <w:jc w:val="left"/>
        <w:rPr>
          <w:rFonts w:ascii="Times New Roman" w:hAnsi="Times New Roman" w:cs="Times New Roman"/>
        </w:rPr>
      </w:pPr>
      <w:r w:rsidRPr="004433EF">
        <w:rPr>
          <w:rFonts w:ascii="Times New Roman" w:hAnsi="Times New Roman" w:cs="Times New Roman"/>
        </w:rPr>
        <w:t>Ντουνέτας Δημήτρης</w:t>
      </w:r>
    </w:p>
    <w:p w14:paraId="01576308" w14:textId="6DA331A4" w:rsidR="005B0160" w:rsidRPr="004433EF" w:rsidRDefault="00EE6E76" w:rsidP="00D5599F">
      <w:pPr>
        <w:spacing w:after="0" w:line="259" w:lineRule="auto"/>
        <w:ind w:left="0" w:firstLine="0"/>
        <w:jc w:val="left"/>
        <w:rPr>
          <w:rFonts w:ascii="Times New Roman" w:hAnsi="Times New Roman" w:cs="Times New Roman"/>
        </w:rPr>
      </w:pPr>
      <w:r w:rsidRPr="004433EF">
        <w:rPr>
          <w:rFonts w:ascii="Times New Roman" w:hAnsi="Times New Roman" w:cs="Times New Roman"/>
        </w:rPr>
        <w:t>ΑΜ: 2016030141</w:t>
      </w:r>
    </w:p>
    <w:p w14:paraId="6D33B374" w14:textId="2E58D166" w:rsidR="005B0160" w:rsidRDefault="004F4A01" w:rsidP="00B46937">
      <w:pPr>
        <w:pStyle w:val="Heading1"/>
        <w:ind w:left="0" w:firstLine="0"/>
        <w:jc w:val="center"/>
        <w:rPr>
          <w:rFonts w:ascii="Times New Roman" w:hAnsi="Times New Roman" w:cs="Times New Roman"/>
          <w:sz w:val="32"/>
        </w:rPr>
      </w:pPr>
      <w:r w:rsidRPr="004433EF">
        <w:rPr>
          <w:rFonts w:ascii="Times New Roman" w:hAnsi="Times New Roman" w:cs="Times New Roman"/>
          <w:sz w:val="32"/>
        </w:rPr>
        <w:t>Εισαγωγή</w:t>
      </w:r>
    </w:p>
    <w:p w14:paraId="2066075B" w14:textId="77777777" w:rsidR="00B46937" w:rsidRPr="00B46937" w:rsidRDefault="00B46937" w:rsidP="00B46937"/>
    <w:p w14:paraId="050A7E65" w14:textId="60596344" w:rsidR="005B0160" w:rsidRDefault="00B534BF" w:rsidP="008B0B41">
      <w:pPr>
        <w:spacing w:after="46" w:line="259" w:lineRule="auto"/>
        <w:ind w:left="0" w:firstLine="0"/>
        <w:jc w:val="left"/>
        <w:rPr>
          <w:rFonts w:ascii="Times New Roman" w:hAnsi="Times New Roman" w:cs="Times New Roman"/>
        </w:rPr>
      </w:pPr>
      <w:r w:rsidRPr="004433EF">
        <w:rPr>
          <w:rFonts w:ascii="Times New Roman" w:hAnsi="Times New Roman" w:cs="Times New Roman"/>
        </w:rPr>
        <w:t xml:space="preserve">Σκοπός του εργαστηρίου είναι η </w:t>
      </w:r>
      <w:r w:rsidR="00E23ECE">
        <w:rPr>
          <w:rFonts w:ascii="Times New Roman" w:hAnsi="Times New Roman" w:cs="Times New Roman"/>
        </w:rPr>
        <w:t xml:space="preserve">δημιουργία ενός απλού δρομολογητή για την δρομολόγηση 3 απλών </w:t>
      </w:r>
      <w:proofErr w:type="spellStart"/>
      <w:r w:rsidR="00E23ECE">
        <w:rPr>
          <w:rFonts w:ascii="Times New Roman" w:hAnsi="Times New Roman" w:cs="Times New Roman"/>
        </w:rPr>
        <w:t>υπορουτίνων</w:t>
      </w:r>
      <w:proofErr w:type="spellEnd"/>
      <w:r w:rsidR="00E23ECE">
        <w:rPr>
          <w:rFonts w:ascii="Times New Roman" w:hAnsi="Times New Roman" w:cs="Times New Roman"/>
        </w:rPr>
        <w:t xml:space="preserve"> </w:t>
      </w:r>
      <w:r w:rsidR="00B46937">
        <w:rPr>
          <w:rFonts w:ascii="Times New Roman" w:hAnsi="Times New Roman" w:cs="Times New Roman"/>
        </w:rPr>
        <w:t>σε</w:t>
      </w:r>
      <w:r w:rsidRPr="004433EF">
        <w:rPr>
          <w:rFonts w:ascii="Times New Roman" w:hAnsi="Times New Roman" w:cs="Times New Roman"/>
        </w:rPr>
        <w:t xml:space="preserve"> </w:t>
      </w:r>
      <w:r w:rsidR="0015644A">
        <w:rPr>
          <w:rFonts w:ascii="Times New Roman" w:hAnsi="Times New Roman" w:cs="Times New Roman"/>
        </w:rPr>
        <w:t>Μικροελεγκτ</w:t>
      </w:r>
      <w:r w:rsidR="00B46937">
        <w:rPr>
          <w:rFonts w:ascii="Times New Roman" w:hAnsi="Times New Roman" w:cs="Times New Roman"/>
        </w:rPr>
        <w:t>ή</w:t>
      </w:r>
      <w:r w:rsidR="0015644A">
        <w:rPr>
          <w:rFonts w:ascii="Times New Roman" w:hAnsi="Times New Roman" w:cs="Times New Roman"/>
        </w:rPr>
        <w:t xml:space="preserve"> </w:t>
      </w:r>
      <w:r w:rsidR="0015644A">
        <w:rPr>
          <w:rFonts w:ascii="Times New Roman" w:hAnsi="Times New Roman" w:cs="Times New Roman"/>
          <w:lang w:val="en-US"/>
        </w:rPr>
        <w:t>AVR</w:t>
      </w:r>
      <w:r w:rsidR="0015644A" w:rsidRPr="0015644A">
        <w:rPr>
          <w:rFonts w:ascii="Times New Roman" w:hAnsi="Times New Roman" w:cs="Times New Roman"/>
        </w:rPr>
        <w:t>.</w:t>
      </w:r>
      <w:r w:rsidR="00B46937">
        <w:rPr>
          <w:rFonts w:ascii="Times New Roman" w:hAnsi="Times New Roman" w:cs="Times New Roman"/>
        </w:rPr>
        <w:t xml:space="preserve"> </w:t>
      </w:r>
      <w:r w:rsidR="00E23ECE">
        <w:rPr>
          <w:rFonts w:ascii="Times New Roman" w:hAnsi="Times New Roman" w:cs="Times New Roman"/>
        </w:rPr>
        <w:t>Επιπλέον</w:t>
      </w:r>
      <w:r w:rsidR="007E14FD">
        <w:rPr>
          <w:rFonts w:ascii="Times New Roman" w:hAnsi="Times New Roman" w:cs="Times New Roman"/>
        </w:rPr>
        <w:t>,</w:t>
      </w:r>
      <w:r w:rsidR="00E23ECE">
        <w:rPr>
          <w:rFonts w:ascii="Times New Roman" w:hAnsi="Times New Roman" w:cs="Times New Roman"/>
        </w:rPr>
        <w:t xml:space="preserve"> η</w:t>
      </w:r>
      <w:r w:rsidR="007E14FD">
        <w:rPr>
          <w:rFonts w:ascii="Times New Roman" w:hAnsi="Times New Roman" w:cs="Times New Roman"/>
        </w:rPr>
        <w:t xml:space="preserve"> παρατήρηση </w:t>
      </w:r>
      <w:r w:rsidR="00826F73">
        <w:rPr>
          <w:rFonts w:ascii="Times New Roman" w:hAnsi="Times New Roman" w:cs="Times New Roman"/>
        </w:rPr>
        <w:t xml:space="preserve">της </w:t>
      </w:r>
      <w:r w:rsidR="00826F73">
        <w:rPr>
          <w:rFonts w:ascii="Times New Roman" w:hAnsi="Times New Roman" w:cs="Times New Roman"/>
          <w:lang w:val="en-US"/>
        </w:rPr>
        <w:t>assembly</w:t>
      </w:r>
      <w:r w:rsidR="00826F73" w:rsidRPr="00826F73">
        <w:rPr>
          <w:rFonts w:ascii="Times New Roman" w:hAnsi="Times New Roman" w:cs="Times New Roman"/>
        </w:rPr>
        <w:t xml:space="preserve"> </w:t>
      </w:r>
      <w:r w:rsidR="00826F73">
        <w:rPr>
          <w:rFonts w:ascii="Times New Roman" w:hAnsi="Times New Roman" w:cs="Times New Roman"/>
        </w:rPr>
        <w:t xml:space="preserve">εξόδου από τον </w:t>
      </w:r>
      <w:r w:rsidR="00826F73">
        <w:rPr>
          <w:rFonts w:ascii="Times New Roman" w:hAnsi="Times New Roman" w:cs="Times New Roman"/>
          <w:lang w:val="en-US"/>
        </w:rPr>
        <w:t>C</w:t>
      </w:r>
      <w:r w:rsidR="00826F73" w:rsidRPr="00826F73">
        <w:rPr>
          <w:rFonts w:ascii="Times New Roman" w:hAnsi="Times New Roman" w:cs="Times New Roman"/>
        </w:rPr>
        <w:t xml:space="preserve"> </w:t>
      </w:r>
      <w:r w:rsidR="00826F73">
        <w:rPr>
          <w:rFonts w:ascii="Times New Roman" w:hAnsi="Times New Roman" w:cs="Times New Roman"/>
          <w:lang w:val="en-US"/>
        </w:rPr>
        <w:t>Compiler</w:t>
      </w:r>
      <w:r w:rsidR="00826F73" w:rsidRPr="00826F73">
        <w:rPr>
          <w:rFonts w:ascii="Times New Roman" w:hAnsi="Times New Roman" w:cs="Times New Roman"/>
        </w:rPr>
        <w:t xml:space="preserve"> </w:t>
      </w:r>
      <w:r w:rsidR="00826F73">
        <w:rPr>
          <w:rFonts w:ascii="Times New Roman" w:hAnsi="Times New Roman" w:cs="Times New Roman"/>
        </w:rPr>
        <w:t xml:space="preserve">και πως κάνει χρήση των πόρων του συστήματος. </w:t>
      </w:r>
      <w:r w:rsidR="00E23ECE">
        <w:rPr>
          <w:rFonts w:ascii="Times New Roman" w:hAnsi="Times New Roman" w:cs="Times New Roman"/>
        </w:rPr>
        <w:t xml:space="preserve">Τέλος η παρατήρηση για τη λειτουργία χωρίς προβλήματα και </w:t>
      </w:r>
      <w:proofErr w:type="spellStart"/>
      <w:r w:rsidR="00E23ECE">
        <w:rPr>
          <w:rFonts w:ascii="Times New Roman" w:hAnsi="Times New Roman" w:cs="Times New Roman"/>
        </w:rPr>
        <w:t>πανωγράψιμο</w:t>
      </w:r>
      <w:proofErr w:type="spellEnd"/>
      <w:r w:rsidR="00E23ECE">
        <w:rPr>
          <w:rFonts w:ascii="Times New Roman" w:hAnsi="Times New Roman" w:cs="Times New Roman"/>
        </w:rPr>
        <w:t xml:space="preserve"> της μνήμης</w:t>
      </w:r>
      <w:r w:rsidR="00622A81">
        <w:rPr>
          <w:rFonts w:ascii="Times New Roman" w:hAnsi="Times New Roman" w:cs="Times New Roman"/>
        </w:rPr>
        <w:t xml:space="preserve"> </w:t>
      </w:r>
      <w:r w:rsidR="00E23ECE">
        <w:rPr>
          <w:rFonts w:ascii="Times New Roman" w:hAnsi="Times New Roman" w:cs="Times New Roman"/>
        </w:rPr>
        <w:t>και</w:t>
      </w:r>
      <w:r w:rsidR="00622A81">
        <w:rPr>
          <w:rFonts w:ascii="Times New Roman" w:hAnsi="Times New Roman" w:cs="Times New Roman"/>
        </w:rPr>
        <w:t xml:space="preserve"> χρήση </w:t>
      </w:r>
      <w:r w:rsidR="00A74CAD">
        <w:rPr>
          <w:rFonts w:ascii="Times New Roman" w:hAnsi="Times New Roman" w:cs="Times New Roman"/>
          <w:lang w:val="en-US"/>
        </w:rPr>
        <w:t>USART</w:t>
      </w:r>
      <w:r w:rsidR="00A74CAD" w:rsidRPr="00A74CAD">
        <w:rPr>
          <w:rFonts w:ascii="Times New Roman" w:hAnsi="Times New Roman" w:cs="Times New Roman"/>
        </w:rPr>
        <w:t xml:space="preserve"> </w:t>
      </w:r>
      <w:r w:rsidR="00A74CAD">
        <w:rPr>
          <w:rFonts w:ascii="Times New Roman" w:hAnsi="Times New Roman" w:cs="Times New Roman"/>
        </w:rPr>
        <w:t xml:space="preserve">του </w:t>
      </w:r>
      <w:r w:rsidR="00A74CAD">
        <w:rPr>
          <w:rFonts w:ascii="Times New Roman" w:hAnsi="Times New Roman" w:cs="Times New Roman"/>
          <w:lang w:val="en-US"/>
        </w:rPr>
        <w:t>ATMEGA</w:t>
      </w:r>
      <w:r w:rsidR="00A74CAD" w:rsidRPr="00A74CAD">
        <w:rPr>
          <w:rFonts w:ascii="Times New Roman" w:hAnsi="Times New Roman" w:cs="Times New Roman"/>
        </w:rPr>
        <w:t>16</w:t>
      </w:r>
      <w:r w:rsidRPr="004433EF">
        <w:rPr>
          <w:rFonts w:ascii="Times New Roman" w:hAnsi="Times New Roman" w:cs="Times New Roman"/>
        </w:rPr>
        <w:t xml:space="preserve">, </w:t>
      </w:r>
      <w:r w:rsidR="00B03275">
        <w:rPr>
          <w:rFonts w:ascii="Times New Roman" w:hAnsi="Times New Roman" w:cs="Times New Roman"/>
        </w:rPr>
        <w:t>για</w:t>
      </w:r>
      <w:r w:rsidR="00F14119" w:rsidRPr="00F14119">
        <w:rPr>
          <w:rFonts w:ascii="Times New Roman" w:hAnsi="Times New Roman" w:cs="Times New Roman"/>
        </w:rPr>
        <w:t xml:space="preserve"> </w:t>
      </w:r>
      <w:r w:rsidR="00F14119">
        <w:rPr>
          <w:rFonts w:ascii="Times New Roman" w:hAnsi="Times New Roman" w:cs="Times New Roman"/>
        </w:rPr>
        <w:t>παραλαβή εντολών και αποστολή απαντήσεων</w:t>
      </w:r>
      <w:r w:rsidR="00E23ECE">
        <w:rPr>
          <w:rFonts w:ascii="Times New Roman" w:hAnsi="Times New Roman" w:cs="Times New Roman"/>
        </w:rPr>
        <w:t>.</w:t>
      </w:r>
    </w:p>
    <w:p w14:paraId="0953BCFF" w14:textId="77777777" w:rsidR="00283576" w:rsidRPr="00F628F2" w:rsidRDefault="00283576" w:rsidP="008B0B41">
      <w:pPr>
        <w:spacing w:after="46" w:line="259" w:lineRule="auto"/>
        <w:ind w:left="0" w:firstLine="0"/>
        <w:jc w:val="left"/>
        <w:rPr>
          <w:rFonts w:ascii="Times New Roman" w:hAnsi="Times New Roman" w:cs="Times New Roman"/>
        </w:rPr>
      </w:pPr>
    </w:p>
    <w:p w14:paraId="4EE1875E" w14:textId="721E3DB0" w:rsidR="00B534BF" w:rsidRDefault="002A6FE4" w:rsidP="002A6FE4">
      <w:pPr>
        <w:pStyle w:val="Heading1"/>
        <w:jc w:val="center"/>
        <w:rPr>
          <w:rFonts w:ascii="Times New Roman" w:hAnsi="Times New Roman" w:cs="Times New Roman"/>
          <w:sz w:val="32"/>
          <w:szCs w:val="32"/>
        </w:rPr>
      </w:pPr>
      <w:r>
        <w:rPr>
          <w:rFonts w:ascii="Times New Roman" w:hAnsi="Times New Roman" w:cs="Times New Roman"/>
          <w:sz w:val="32"/>
          <w:szCs w:val="32"/>
          <w:lang w:val="en-US"/>
        </w:rPr>
        <w:t>Block</w:t>
      </w:r>
      <w:r w:rsidRPr="002A6FE4">
        <w:rPr>
          <w:rFonts w:ascii="Times New Roman" w:hAnsi="Times New Roman" w:cs="Times New Roman"/>
          <w:sz w:val="32"/>
          <w:szCs w:val="32"/>
        </w:rPr>
        <w:t xml:space="preserve"> </w:t>
      </w:r>
      <w:r w:rsidR="006F7BC5">
        <w:rPr>
          <w:rFonts w:ascii="Times New Roman" w:hAnsi="Times New Roman" w:cs="Times New Roman"/>
          <w:sz w:val="32"/>
          <w:szCs w:val="32"/>
          <w:lang w:val="en-US"/>
        </w:rPr>
        <w:t>Diagram</w:t>
      </w:r>
      <w:r w:rsidRPr="002A6FE4">
        <w:rPr>
          <w:rFonts w:ascii="Times New Roman" w:hAnsi="Times New Roman" w:cs="Times New Roman"/>
          <w:sz w:val="32"/>
          <w:szCs w:val="32"/>
        </w:rPr>
        <w:t xml:space="preserve"> </w:t>
      </w:r>
      <w:r>
        <w:rPr>
          <w:rFonts w:ascii="Times New Roman" w:hAnsi="Times New Roman" w:cs="Times New Roman"/>
          <w:sz w:val="32"/>
          <w:szCs w:val="32"/>
        </w:rPr>
        <w:t>Προγράμματος</w:t>
      </w:r>
    </w:p>
    <w:p w14:paraId="56053CE4" w14:textId="21FDE247" w:rsidR="002A6FE4" w:rsidRDefault="002A6FE4" w:rsidP="002A6FE4"/>
    <w:p w14:paraId="34D93769" w14:textId="364E70A0" w:rsidR="00E95AF1" w:rsidRPr="00EC42CE" w:rsidRDefault="00F7770E" w:rsidP="00EC42CE">
      <w:pPr>
        <w:jc w:val="center"/>
      </w:pPr>
      <w:r>
        <w:rPr>
          <w:noProof/>
        </w:rPr>
        <w:drawing>
          <wp:inline distT="0" distB="0" distL="0" distR="0" wp14:anchorId="7A438BD4" wp14:editId="4ADEFEB5">
            <wp:extent cx="6390640" cy="40083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6419348" cy="4026403"/>
                    </a:xfrm>
                    <a:prstGeom prst="rect">
                      <a:avLst/>
                    </a:prstGeom>
                  </pic:spPr>
                </pic:pic>
              </a:graphicData>
            </a:graphic>
          </wp:inline>
        </w:drawing>
      </w:r>
    </w:p>
    <w:p w14:paraId="6438CE51" w14:textId="67DE4835" w:rsidR="00F7770E" w:rsidRDefault="00F7770E" w:rsidP="00F7770E">
      <w:pPr>
        <w:pStyle w:val="Heading1"/>
        <w:ind w:left="0" w:firstLine="0"/>
        <w:rPr>
          <w:rFonts w:ascii="Times New Roman" w:hAnsi="Times New Roman" w:cs="Times New Roman"/>
          <w:sz w:val="32"/>
          <w:szCs w:val="32"/>
        </w:rPr>
      </w:pPr>
    </w:p>
    <w:p w14:paraId="55850D04" w14:textId="6C5144A4" w:rsidR="00F7770E" w:rsidRDefault="00F7770E" w:rsidP="00F7770E"/>
    <w:p w14:paraId="04C340E4" w14:textId="77777777" w:rsidR="00F7770E" w:rsidRPr="00F7770E" w:rsidRDefault="00F7770E" w:rsidP="00F7770E"/>
    <w:p w14:paraId="4A87C2B1" w14:textId="27F7B072" w:rsidR="005B0160" w:rsidRPr="00EB6B49" w:rsidRDefault="006E2122" w:rsidP="00694272">
      <w:pPr>
        <w:pStyle w:val="Heading1"/>
        <w:ind w:left="0" w:firstLine="0"/>
        <w:jc w:val="center"/>
        <w:rPr>
          <w:rFonts w:ascii="Times New Roman" w:hAnsi="Times New Roman" w:cs="Times New Roman"/>
          <w:sz w:val="32"/>
          <w:szCs w:val="32"/>
        </w:rPr>
      </w:pPr>
      <w:bookmarkStart w:id="1" w:name="_Hlk57663119"/>
      <w:r w:rsidRPr="004433EF">
        <w:rPr>
          <w:rFonts w:ascii="Times New Roman" w:hAnsi="Times New Roman" w:cs="Times New Roman"/>
          <w:sz w:val="32"/>
          <w:szCs w:val="32"/>
        </w:rPr>
        <w:lastRenderedPageBreak/>
        <w:t>Αρχικοποίηση τ</w:t>
      </w:r>
      <w:r w:rsidR="00D24991">
        <w:rPr>
          <w:rFonts w:ascii="Times New Roman" w:hAnsi="Times New Roman" w:cs="Times New Roman"/>
          <w:sz w:val="32"/>
          <w:szCs w:val="32"/>
        </w:rPr>
        <w:t>ου προγράμματος</w:t>
      </w:r>
      <w:r w:rsidR="00283576">
        <w:rPr>
          <w:rFonts w:ascii="Times New Roman" w:hAnsi="Times New Roman" w:cs="Times New Roman"/>
          <w:sz w:val="32"/>
          <w:szCs w:val="32"/>
        </w:rPr>
        <w:t xml:space="preserve"> σε Γλώσσα </w:t>
      </w:r>
      <w:r w:rsidR="00283576">
        <w:rPr>
          <w:rFonts w:ascii="Times New Roman" w:hAnsi="Times New Roman" w:cs="Times New Roman"/>
          <w:sz w:val="32"/>
          <w:szCs w:val="32"/>
          <w:lang w:val="en-US"/>
        </w:rPr>
        <w:t>C</w:t>
      </w:r>
    </w:p>
    <w:p w14:paraId="6960A783" w14:textId="77777777" w:rsidR="006E2122" w:rsidRPr="004433EF" w:rsidRDefault="006E2122" w:rsidP="006E2122">
      <w:pPr>
        <w:rPr>
          <w:rFonts w:ascii="Times New Roman" w:hAnsi="Times New Roman" w:cs="Times New Roman"/>
        </w:rPr>
      </w:pPr>
    </w:p>
    <w:p w14:paraId="02D827D5" w14:textId="74AEDD34" w:rsidR="007B176B" w:rsidRPr="00E324FA" w:rsidRDefault="000E4AE8" w:rsidP="007B176B">
      <w:pPr>
        <w:spacing w:after="0" w:line="240" w:lineRule="auto"/>
        <w:jc w:val="left"/>
        <w:rPr>
          <w:rFonts w:ascii="Times New Roman" w:hAnsi="Times New Roman" w:cs="Times New Roman"/>
        </w:rPr>
      </w:pPr>
      <w:r>
        <w:rPr>
          <w:rFonts w:ascii="Times New Roman" w:hAnsi="Times New Roman" w:cs="Times New Roman"/>
        </w:rPr>
        <w:t>Αρχικά το</w:t>
      </w:r>
      <w:r w:rsidR="0041377D" w:rsidRPr="0041377D">
        <w:rPr>
          <w:rFonts w:ascii="Times New Roman" w:hAnsi="Times New Roman" w:cs="Times New Roman"/>
        </w:rPr>
        <w:t xml:space="preserve"> </w:t>
      </w:r>
      <w:r w:rsidR="0041377D">
        <w:rPr>
          <w:rFonts w:ascii="Times New Roman" w:hAnsi="Times New Roman" w:cs="Times New Roman"/>
        </w:rPr>
        <w:t xml:space="preserve">πρόγραμμα ξεκινάει από την συνάρτηση </w:t>
      </w:r>
      <w:r w:rsidR="00042E7B">
        <w:rPr>
          <w:rFonts w:ascii="Times New Roman" w:hAnsi="Times New Roman" w:cs="Times New Roman"/>
          <w:lang w:val="en-US"/>
        </w:rPr>
        <w:t>m</w:t>
      </w:r>
      <w:r w:rsidR="0041377D">
        <w:rPr>
          <w:rFonts w:ascii="Times New Roman" w:hAnsi="Times New Roman" w:cs="Times New Roman"/>
          <w:lang w:val="en-US"/>
        </w:rPr>
        <w:t>ain</w:t>
      </w:r>
      <w:r w:rsidR="00042E7B" w:rsidRPr="00042E7B">
        <w:rPr>
          <w:rFonts w:ascii="Times New Roman" w:hAnsi="Times New Roman" w:cs="Times New Roman"/>
        </w:rPr>
        <w:t xml:space="preserve"> </w:t>
      </w:r>
      <w:r w:rsidR="00042E7B">
        <w:rPr>
          <w:rFonts w:ascii="Times New Roman" w:hAnsi="Times New Roman" w:cs="Times New Roman"/>
        </w:rPr>
        <w:t xml:space="preserve">που βρίσκεται στο αρχείο </w:t>
      </w:r>
      <w:r w:rsidR="00042E7B">
        <w:rPr>
          <w:rFonts w:ascii="Times New Roman" w:hAnsi="Times New Roman" w:cs="Times New Roman"/>
          <w:lang w:val="en-US"/>
        </w:rPr>
        <w:t>main</w:t>
      </w:r>
      <w:r w:rsidR="00042E7B" w:rsidRPr="00042E7B">
        <w:rPr>
          <w:rFonts w:ascii="Times New Roman" w:hAnsi="Times New Roman" w:cs="Times New Roman"/>
        </w:rPr>
        <w:t>.</w:t>
      </w:r>
      <w:r w:rsidR="00042E7B">
        <w:rPr>
          <w:rFonts w:ascii="Times New Roman" w:hAnsi="Times New Roman" w:cs="Times New Roman"/>
          <w:lang w:val="en-US"/>
        </w:rPr>
        <w:t>c</w:t>
      </w:r>
      <w:r w:rsidR="00042E7B" w:rsidRPr="00042E7B">
        <w:rPr>
          <w:rFonts w:ascii="Times New Roman" w:hAnsi="Times New Roman" w:cs="Times New Roman"/>
        </w:rPr>
        <w:t xml:space="preserve"> .</w:t>
      </w:r>
      <w:r w:rsidR="001228C8" w:rsidRPr="001228C8">
        <w:rPr>
          <w:rFonts w:ascii="Times New Roman" w:hAnsi="Times New Roman" w:cs="Times New Roman"/>
        </w:rPr>
        <w:t xml:space="preserve"> </w:t>
      </w:r>
      <w:r w:rsidR="001228C8">
        <w:rPr>
          <w:rFonts w:ascii="Times New Roman" w:hAnsi="Times New Roman" w:cs="Times New Roman"/>
        </w:rPr>
        <w:t xml:space="preserve">Η </w:t>
      </w:r>
      <w:r w:rsidR="004C24C5">
        <w:rPr>
          <w:rFonts w:ascii="Times New Roman" w:hAnsi="Times New Roman" w:cs="Times New Roman"/>
          <w:lang w:val="en-US"/>
        </w:rPr>
        <w:t>m</w:t>
      </w:r>
      <w:r w:rsidR="001228C8">
        <w:rPr>
          <w:rFonts w:ascii="Times New Roman" w:hAnsi="Times New Roman" w:cs="Times New Roman"/>
          <w:lang w:val="en-US"/>
        </w:rPr>
        <w:t>ain</w:t>
      </w:r>
      <w:r w:rsidR="001228C8" w:rsidRPr="001228C8">
        <w:rPr>
          <w:rFonts w:ascii="Times New Roman" w:hAnsi="Times New Roman" w:cs="Times New Roman"/>
        </w:rPr>
        <w:t xml:space="preserve"> </w:t>
      </w:r>
      <w:r w:rsidR="001228C8">
        <w:rPr>
          <w:rFonts w:ascii="Times New Roman" w:hAnsi="Times New Roman" w:cs="Times New Roman"/>
        </w:rPr>
        <w:t>συνάρτηση είναι υπεύθυνη για την αρχικοποίηση τ</w:t>
      </w:r>
      <w:r w:rsidR="00544722">
        <w:rPr>
          <w:rFonts w:ascii="Times New Roman" w:hAnsi="Times New Roman" w:cs="Times New Roman"/>
        </w:rPr>
        <w:t xml:space="preserve">ου προγράμματος και της μνήμης καθώς και </w:t>
      </w:r>
      <w:proofErr w:type="spellStart"/>
      <w:r w:rsidR="00544722">
        <w:rPr>
          <w:rFonts w:ascii="Times New Roman" w:hAnsi="Times New Roman" w:cs="Times New Roman"/>
        </w:rPr>
        <w:t>τ</w:t>
      </w:r>
      <w:r w:rsidR="00F7770E">
        <w:rPr>
          <w:rFonts w:ascii="Times New Roman" w:hAnsi="Times New Roman" w:cs="Times New Roman"/>
        </w:rPr>
        <w:t>ηλ</w:t>
      </w:r>
      <w:proofErr w:type="spellEnd"/>
      <w:r w:rsidR="00F7770E">
        <w:rPr>
          <w:rFonts w:ascii="Times New Roman" w:hAnsi="Times New Roman" w:cs="Times New Roman"/>
        </w:rPr>
        <w:t xml:space="preserve"> λειτουργία του βρόγχου που εκτελεί τον </w:t>
      </w:r>
      <w:r w:rsidR="00F7770E">
        <w:rPr>
          <w:rFonts w:ascii="Times New Roman" w:hAnsi="Times New Roman" w:cs="Times New Roman"/>
          <w:lang w:val="en-US"/>
        </w:rPr>
        <w:t>Scheduler</w:t>
      </w:r>
      <w:r w:rsidR="00F7770E" w:rsidRPr="00F7770E">
        <w:rPr>
          <w:rFonts w:ascii="Times New Roman" w:hAnsi="Times New Roman" w:cs="Times New Roman"/>
        </w:rPr>
        <w:t>.</w:t>
      </w:r>
      <w:r w:rsidR="007F01BA">
        <w:rPr>
          <w:rFonts w:ascii="Times New Roman" w:hAnsi="Times New Roman" w:cs="Times New Roman"/>
        </w:rPr>
        <w:t xml:space="preserve"> Για γίνει η αρχικοποίηση η </w:t>
      </w:r>
      <w:r w:rsidR="007F01BA">
        <w:rPr>
          <w:rFonts w:ascii="Times New Roman" w:hAnsi="Times New Roman" w:cs="Times New Roman"/>
          <w:lang w:val="en-US"/>
        </w:rPr>
        <w:t>Main</w:t>
      </w:r>
      <w:r w:rsidR="007F01BA" w:rsidRPr="00697C35">
        <w:rPr>
          <w:rFonts w:ascii="Times New Roman" w:hAnsi="Times New Roman" w:cs="Times New Roman"/>
        </w:rPr>
        <w:t xml:space="preserve"> </w:t>
      </w:r>
      <w:r w:rsidR="007F01BA">
        <w:rPr>
          <w:rFonts w:ascii="Times New Roman" w:hAnsi="Times New Roman" w:cs="Times New Roman"/>
        </w:rPr>
        <w:t>καλεί τη συνάρτηση</w:t>
      </w:r>
      <w:r w:rsidR="00697C35">
        <w:rPr>
          <w:rFonts w:ascii="Times New Roman" w:hAnsi="Times New Roman" w:cs="Times New Roman"/>
        </w:rPr>
        <w:t xml:space="preserve"> </w:t>
      </w:r>
      <w:r w:rsidR="004C24C5">
        <w:rPr>
          <w:rFonts w:ascii="Times New Roman" w:hAnsi="Times New Roman" w:cs="Times New Roman"/>
          <w:lang w:val="en-US"/>
        </w:rPr>
        <w:t>i</w:t>
      </w:r>
      <w:r w:rsidR="006F7BC5">
        <w:rPr>
          <w:rFonts w:ascii="Times New Roman" w:hAnsi="Times New Roman" w:cs="Times New Roman"/>
          <w:lang w:val="en-US"/>
        </w:rPr>
        <w:t>nitialization</w:t>
      </w:r>
      <w:r w:rsidR="004C24C5" w:rsidRPr="004C24C5">
        <w:rPr>
          <w:rFonts w:ascii="Times New Roman" w:hAnsi="Times New Roman" w:cs="Times New Roman"/>
        </w:rPr>
        <w:t xml:space="preserve">. </w:t>
      </w:r>
      <w:r w:rsidR="004C24C5">
        <w:rPr>
          <w:rFonts w:ascii="Times New Roman" w:hAnsi="Times New Roman" w:cs="Times New Roman"/>
          <w:lang w:val="en-US"/>
        </w:rPr>
        <w:t>O</w:t>
      </w:r>
      <w:r w:rsidR="00697C35">
        <w:rPr>
          <w:rFonts w:ascii="Times New Roman" w:hAnsi="Times New Roman" w:cs="Times New Roman"/>
        </w:rPr>
        <w:t xml:space="preserve"> </w:t>
      </w:r>
      <w:r w:rsidR="00C33CB6">
        <w:rPr>
          <w:rFonts w:ascii="Times New Roman" w:hAnsi="Times New Roman" w:cs="Times New Roman"/>
          <w:lang w:val="en-US"/>
        </w:rPr>
        <w:t>Stack</w:t>
      </w:r>
      <w:r w:rsidR="00C33CB6" w:rsidRPr="00C33CB6">
        <w:rPr>
          <w:rFonts w:ascii="Times New Roman" w:hAnsi="Times New Roman" w:cs="Times New Roman"/>
        </w:rPr>
        <w:t xml:space="preserve"> </w:t>
      </w:r>
      <w:r w:rsidR="00C33CB6">
        <w:rPr>
          <w:rFonts w:ascii="Times New Roman" w:hAnsi="Times New Roman" w:cs="Times New Roman"/>
          <w:lang w:val="en-US"/>
        </w:rPr>
        <w:t>Pointer</w:t>
      </w:r>
      <w:r w:rsidR="004C24C5" w:rsidRPr="004C24C5">
        <w:rPr>
          <w:rFonts w:ascii="Times New Roman" w:hAnsi="Times New Roman" w:cs="Times New Roman"/>
        </w:rPr>
        <w:t xml:space="preserve"> </w:t>
      </w:r>
      <w:r w:rsidR="004C24C5">
        <w:rPr>
          <w:rFonts w:ascii="Times New Roman" w:hAnsi="Times New Roman" w:cs="Times New Roman"/>
        </w:rPr>
        <w:t xml:space="preserve">δεν χρειάζεται να </w:t>
      </w:r>
      <w:proofErr w:type="spellStart"/>
      <w:r w:rsidR="004C24C5">
        <w:rPr>
          <w:rFonts w:ascii="Times New Roman" w:hAnsi="Times New Roman" w:cs="Times New Roman"/>
        </w:rPr>
        <w:t>αρχικοποιηθεί</w:t>
      </w:r>
      <w:proofErr w:type="spellEnd"/>
      <w:r w:rsidR="004C24C5">
        <w:rPr>
          <w:rFonts w:ascii="Times New Roman" w:hAnsi="Times New Roman" w:cs="Times New Roman"/>
        </w:rPr>
        <w:t xml:space="preserve"> αφού τον </w:t>
      </w:r>
      <w:proofErr w:type="spellStart"/>
      <w:r w:rsidR="004C24C5">
        <w:rPr>
          <w:rFonts w:ascii="Times New Roman" w:hAnsi="Times New Roman" w:cs="Times New Roman"/>
        </w:rPr>
        <w:t>αρχικοποιεί</w:t>
      </w:r>
      <w:proofErr w:type="spellEnd"/>
      <w:r w:rsidR="00C33CB6" w:rsidRPr="00C33CB6">
        <w:rPr>
          <w:rFonts w:ascii="Times New Roman" w:hAnsi="Times New Roman" w:cs="Times New Roman"/>
        </w:rPr>
        <w:t xml:space="preserve"> </w:t>
      </w:r>
      <w:r w:rsidR="00641B45">
        <w:rPr>
          <w:rFonts w:ascii="Times New Roman" w:hAnsi="Times New Roman" w:cs="Times New Roman"/>
        </w:rPr>
        <w:t xml:space="preserve">ο </w:t>
      </w:r>
      <w:r w:rsidR="00641B45">
        <w:rPr>
          <w:rFonts w:ascii="Times New Roman" w:hAnsi="Times New Roman" w:cs="Times New Roman"/>
          <w:lang w:val="en-US"/>
        </w:rPr>
        <w:t>C</w:t>
      </w:r>
      <w:r w:rsidR="00641B45" w:rsidRPr="00641B45">
        <w:rPr>
          <w:rFonts w:ascii="Times New Roman" w:hAnsi="Times New Roman" w:cs="Times New Roman"/>
        </w:rPr>
        <w:t xml:space="preserve"> </w:t>
      </w:r>
      <w:r w:rsidR="00641B45">
        <w:rPr>
          <w:rFonts w:ascii="Times New Roman" w:hAnsi="Times New Roman" w:cs="Times New Roman"/>
          <w:lang w:val="en-US"/>
        </w:rPr>
        <w:t>Compiler</w:t>
      </w:r>
      <w:r w:rsidR="00641B45" w:rsidRPr="00641B45">
        <w:rPr>
          <w:rFonts w:ascii="Times New Roman" w:hAnsi="Times New Roman" w:cs="Times New Roman"/>
        </w:rPr>
        <w:t xml:space="preserve"> </w:t>
      </w:r>
      <w:r w:rsidR="00641B45">
        <w:rPr>
          <w:rFonts w:ascii="Times New Roman" w:hAnsi="Times New Roman" w:cs="Times New Roman"/>
        </w:rPr>
        <w:t xml:space="preserve">από μόνος του </w:t>
      </w:r>
      <w:r w:rsidR="00C33CB6">
        <w:rPr>
          <w:rFonts w:ascii="Times New Roman" w:hAnsi="Times New Roman" w:cs="Times New Roman"/>
        </w:rPr>
        <w:t xml:space="preserve">ώστε να μπορούμε να επιστρέφουμε σωστά από τις </w:t>
      </w:r>
      <w:proofErr w:type="spellStart"/>
      <w:r w:rsidR="00C33CB6">
        <w:rPr>
          <w:rFonts w:ascii="Times New Roman" w:hAnsi="Times New Roman" w:cs="Times New Roman"/>
        </w:rPr>
        <w:t>ρουτίνες</w:t>
      </w:r>
      <w:proofErr w:type="spellEnd"/>
      <w:r w:rsidR="00641B45">
        <w:rPr>
          <w:rFonts w:ascii="Times New Roman" w:hAnsi="Times New Roman" w:cs="Times New Roman"/>
        </w:rPr>
        <w:t xml:space="preserve"> και τις συναρτήσεις</w:t>
      </w:r>
      <w:r w:rsidR="00C33CB6">
        <w:rPr>
          <w:rFonts w:ascii="Times New Roman" w:hAnsi="Times New Roman" w:cs="Times New Roman"/>
        </w:rPr>
        <w:t xml:space="preserve"> που καλούμε.</w:t>
      </w:r>
      <w:r w:rsidR="007B176B">
        <w:rPr>
          <w:rFonts w:ascii="Times New Roman" w:hAnsi="Times New Roman" w:cs="Times New Roman"/>
          <w:noProof/>
        </w:rPr>
        <w:t xml:space="preserve">     </w:t>
      </w:r>
    </w:p>
    <w:p w14:paraId="2FF42EBF" w14:textId="6FC28336" w:rsidR="00A27066" w:rsidRDefault="00A27066" w:rsidP="002A6FE4">
      <w:pPr>
        <w:ind w:left="0" w:firstLine="0"/>
      </w:pPr>
    </w:p>
    <w:p w14:paraId="5DE4CB99" w14:textId="05A0F78B" w:rsidR="00A27066" w:rsidRPr="0014792D" w:rsidRDefault="00A27066" w:rsidP="00A27066">
      <w:r>
        <w:t xml:space="preserve">Η </w:t>
      </w:r>
      <w:r w:rsidR="006F7BC5">
        <w:rPr>
          <w:lang w:val="en-US"/>
        </w:rPr>
        <w:t>Initialization</w:t>
      </w:r>
      <w:r w:rsidRPr="00A27066">
        <w:t xml:space="preserve"> </w:t>
      </w:r>
      <w:r>
        <w:t>στην συνέχεια καλεί τ</w:t>
      </w:r>
      <w:r w:rsidR="00C5007E">
        <w:t>ις</w:t>
      </w:r>
      <w:r>
        <w:t xml:space="preserve"> </w:t>
      </w:r>
      <w:proofErr w:type="spellStart"/>
      <w:r>
        <w:rPr>
          <w:lang w:val="en-US"/>
        </w:rPr>
        <w:t>initU</w:t>
      </w:r>
      <w:proofErr w:type="spellEnd"/>
      <w:r>
        <w:t>Α</w:t>
      </w:r>
      <w:r>
        <w:rPr>
          <w:lang w:val="en-US"/>
        </w:rPr>
        <w:t>RT</w:t>
      </w:r>
      <w:r w:rsidR="00C5007E">
        <w:t xml:space="preserve">, </w:t>
      </w:r>
      <w:proofErr w:type="spellStart"/>
      <w:r w:rsidR="00C5007E">
        <w:rPr>
          <w:lang w:val="en-US"/>
        </w:rPr>
        <w:t>initRam</w:t>
      </w:r>
      <w:proofErr w:type="spellEnd"/>
      <w:r w:rsidR="0044137A">
        <w:t xml:space="preserve"> και</w:t>
      </w:r>
      <w:r w:rsidR="00C5007E">
        <w:t xml:space="preserve"> </w:t>
      </w:r>
      <w:proofErr w:type="spellStart"/>
      <w:r w:rsidR="00C5007E">
        <w:rPr>
          <w:lang w:val="en-US"/>
        </w:rPr>
        <w:t>initPorts</w:t>
      </w:r>
      <w:proofErr w:type="spellEnd"/>
      <w:r w:rsidR="00CA5F7E" w:rsidRPr="00CA5F7E">
        <w:t xml:space="preserve"> </w:t>
      </w:r>
      <w:r>
        <w:t>συν</w:t>
      </w:r>
      <w:r w:rsidR="00EF120A">
        <w:t>α</w:t>
      </w:r>
      <w:r>
        <w:t>ρ</w:t>
      </w:r>
      <w:r w:rsidR="00C5007E">
        <w:t>τήσεις οι οποίες κάνουν</w:t>
      </w:r>
      <w:r w:rsidR="0052068C">
        <w:t xml:space="preserve"> τις αρχικοποιήσεις μνήμης </w:t>
      </w:r>
      <w:r w:rsidR="007238E5" w:rsidRPr="007238E5">
        <w:t xml:space="preserve">, </w:t>
      </w:r>
      <w:proofErr w:type="spellStart"/>
      <w:r w:rsidR="0052068C">
        <w:t>καταχωρητών</w:t>
      </w:r>
      <w:proofErr w:type="spellEnd"/>
      <w:r w:rsidR="006000FE">
        <w:t>, θέσεων μνήμης</w:t>
      </w:r>
      <w:r w:rsidR="00CC7613">
        <w:t xml:space="preserve"> και </w:t>
      </w:r>
      <w:r w:rsidR="00C5007E">
        <w:rPr>
          <w:lang w:val="en-US"/>
        </w:rPr>
        <w:t>Ports</w:t>
      </w:r>
      <w:r w:rsidR="006000FE">
        <w:t xml:space="preserve"> όπως αναφέρθηκαν στο προηγούμενο εργαστήριο.</w:t>
      </w:r>
      <w:r w:rsidR="00CC7613">
        <w:t xml:space="preserve"> Συνοπτικά χρησιμοποιούνται </w:t>
      </w:r>
      <w:r w:rsidR="00F079AC">
        <w:t>3</w:t>
      </w:r>
      <w:r w:rsidR="00CC7613">
        <w:t xml:space="preserve"> σημεία στην μνήμη </w:t>
      </w:r>
      <w:r w:rsidR="00CC7613">
        <w:rPr>
          <w:lang w:val="en-US"/>
        </w:rPr>
        <w:t>SRAM</w:t>
      </w:r>
      <w:r w:rsidR="00CC7613" w:rsidRPr="00CC7613">
        <w:t xml:space="preserve"> </w:t>
      </w:r>
      <w:r w:rsidR="00CC7613">
        <w:t>στα οπο</w:t>
      </w:r>
      <w:r w:rsidR="00D94C94">
        <w:t>ία</w:t>
      </w:r>
      <w:r w:rsidR="00CC7613">
        <w:t xml:space="preserve"> το ένα με όνομα</w:t>
      </w:r>
      <w:r w:rsidR="00577DC3" w:rsidRPr="00577DC3">
        <w:t xml:space="preserve"> </w:t>
      </w:r>
      <w:proofErr w:type="spellStart"/>
      <w:r w:rsidR="00D94C94" w:rsidRPr="00D94C94">
        <w:t>UARTAnsAddress</w:t>
      </w:r>
      <w:proofErr w:type="spellEnd"/>
      <w:r w:rsidR="00D94C94">
        <w:t xml:space="preserve"> όπου γράφεται η αυτοματοποιημένη απάντηση που δίνει </w:t>
      </w:r>
      <w:r w:rsidR="00E13C22">
        <w:t xml:space="preserve">ο Μικροελεγκτής μας όταν λάβει ένα ολόκληρο </w:t>
      </w:r>
      <w:r w:rsidR="00E13C22">
        <w:rPr>
          <w:lang w:val="en-US"/>
        </w:rPr>
        <w:t>Instruction</w:t>
      </w:r>
      <w:r w:rsidR="00E13C22" w:rsidRPr="00E13C22">
        <w:t xml:space="preserve"> </w:t>
      </w:r>
      <w:r w:rsidR="00E13C22">
        <w:t xml:space="preserve">σωστά δηλαδή </w:t>
      </w:r>
      <w:r w:rsidR="00E13C22">
        <w:rPr>
          <w:lang w:val="en-US"/>
        </w:rPr>
        <w:t>OK</w:t>
      </w:r>
      <w:r w:rsidR="00E13C22" w:rsidRPr="00E13C22">
        <w:t>&lt;</w:t>
      </w:r>
      <w:r w:rsidR="00E13C22">
        <w:rPr>
          <w:lang w:val="en-US"/>
        </w:rPr>
        <w:t>CR</w:t>
      </w:r>
      <w:r w:rsidR="00E13C22" w:rsidRPr="00E13C22">
        <w:t>&gt;&lt;</w:t>
      </w:r>
      <w:r w:rsidR="00E13C22">
        <w:rPr>
          <w:lang w:val="en-US"/>
        </w:rPr>
        <w:t>LF</w:t>
      </w:r>
      <w:r w:rsidR="00E13C22" w:rsidRPr="00E13C22">
        <w:t>&gt;</w:t>
      </w:r>
      <w:r w:rsidR="00816869" w:rsidRPr="00816869">
        <w:t>.</w:t>
      </w:r>
      <w:r w:rsidR="000857C7" w:rsidRPr="000857C7">
        <w:t xml:space="preserve"> </w:t>
      </w:r>
      <w:r w:rsidR="00344578">
        <w:rPr>
          <w:lang w:val="en-US"/>
        </w:rPr>
        <w:t>T</w:t>
      </w:r>
      <w:r w:rsidR="000857C7">
        <w:t xml:space="preserve">ο </w:t>
      </w:r>
      <w:r w:rsidR="00577DC3">
        <w:t>δεύτερο</w:t>
      </w:r>
      <w:r w:rsidR="00344578" w:rsidRPr="00344578">
        <w:t>,</w:t>
      </w:r>
      <w:r w:rsidR="002474C3">
        <w:t xml:space="preserve"> είναι το </w:t>
      </w:r>
      <w:proofErr w:type="spellStart"/>
      <w:r w:rsidR="002474C3" w:rsidRPr="002474C3">
        <w:t>InstrAddress</w:t>
      </w:r>
      <w:proofErr w:type="spellEnd"/>
      <w:r w:rsidR="002474C3">
        <w:t xml:space="preserve"> όπου αποθηκεύεται το </w:t>
      </w:r>
      <w:r w:rsidR="002474C3">
        <w:rPr>
          <w:lang w:val="en-US"/>
        </w:rPr>
        <w:t>instruction</w:t>
      </w:r>
      <w:r w:rsidR="002474C3" w:rsidRPr="002474C3">
        <w:t xml:space="preserve"> </w:t>
      </w:r>
      <w:r w:rsidR="002474C3">
        <w:t>που λαμβάνουμε ώστε να μπορούμε να το διαχειριστούμε κατάλληλα όταν θέλουμε να εκτελέσουμε την εντολή.</w:t>
      </w:r>
      <w:r w:rsidR="00344578">
        <w:t xml:space="preserve"> Τέλος το </w:t>
      </w:r>
      <w:r w:rsidR="00297050">
        <w:t>τ</w:t>
      </w:r>
      <w:r w:rsidR="00577DC3">
        <w:t>ρίτο</w:t>
      </w:r>
      <w:r w:rsidR="00297050">
        <w:t xml:space="preserve"> είναι το </w:t>
      </w:r>
      <w:r w:rsidR="00297050" w:rsidRPr="00297050">
        <w:t xml:space="preserve"> </w:t>
      </w:r>
      <w:r w:rsidR="00F079AC">
        <w:t xml:space="preserve">κομμάτι που αποθηκεύουμε τις μεταβλητές που χρειαζόμαστε για να λειτουργούν σωστά οι </w:t>
      </w:r>
      <w:proofErr w:type="spellStart"/>
      <w:r w:rsidR="00F079AC">
        <w:t>υπορουτίνες</w:t>
      </w:r>
      <w:proofErr w:type="spellEnd"/>
      <w:r w:rsidR="00F079AC">
        <w:t xml:space="preserve"> μας και ο </w:t>
      </w:r>
      <w:r w:rsidR="00F079AC">
        <w:rPr>
          <w:lang w:val="en-US"/>
        </w:rPr>
        <w:t>Scheduler</w:t>
      </w:r>
      <w:r w:rsidR="00AF18D4">
        <w:t>.</w:t>
      </w:r>
    </w:p>
    <w:p w14:paraId="209D5D16" w14:textId="28EBBA76" w:rsidR="00EB6B49" w:rsidRDefault="00EB6B49" w:rsidP="00A27066">
      <w:pPr>
        <w:rPr>
          <w:rFonts w:ascii="Times New Roman" w:hAnsi="Times New Roman" w:cs="Times New Roman"/>
          <w:noProof/>
        </w:rPr>
      </w:pPr>
    </w:p>
    <w:p w14:paraId="7DC672E1" w14:textId="669EBDBF" w:rsidR="00B84C8A" w:rsidRDefault="004D066F" w:rsidP="00DD32CA">
      <w:pPr>
        <w:pStyle w:val="Heading1"/>
        <w:ind w:left="0" w:firstLine="0"/>
      </w:pPr>
      <w:r>
        <w:rPr>
          <w:rFonts w:ascii="Times New Roman" w:hAnsi="Times New Roman" w:cs="Times New Roman"/>
          <w:noProof/>
        </w:rPr>
        <w:drawing>
          <wp:anchor distT="0" distB="0" distL="114300" distR="114300" simplePos="0" relativeHeight="251682816" behindDoc="0" locked="0" layoutInCell="1" allowOverlap="1" wp14:anchorId="27AA0974" wp14:editId="6F580F9A">
            <wp:simplePos x="0" y="0"/>
            <wp:positionH relativeFrom="page">
              <wp:posOffset>3220058</wp:posOffset>
            </wp:positionH>
            <wp:positionV relativeFrom="paragraph">
              <wp:posOffset>379399</wp:posOffset>
            </wp:positionV>
            <wp:extent cx="4134485" cy="848360"/>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134485" cy="848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0E0C2C79" wp14:editId="01A5BDC9">
            <wp:simplePos x="0" y="0"/>
            <wp:positionH relativeFrom="margin">
              <wp:align>left</wp:align>
            </wp:positionH>
            <wp:positionV relativeFrom="paragraph">
              <wp:posOffset>267335</wp:posOffset>
            </wp:positionV>
            <wp:extent cx="2472690" cy="4963160"/>
            <wp:effectExtent l="0" t="0" r="381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0">
                      <a:extLst>
                        <a:ext uri="{28A0092B-C50C-407E-A947-70E740481C1C}">
                          <a14:useLocalDpi xmlns:a14="http://schemas.microsoft.com/office/drawing/2010/main" val="0"/>
                        </a:ext>
                      </a:extLst>
                    </a:blip>
                    <a:srcRect t="1205"/>
                    <a:stretch/>
                  </pic:blipFill>
                  <pic:spPr bwMode="auto">
                    <a:xfrm>
                      <a:off x="0" y="0"/>
                      <a:ext cx="2472690" cy="4963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5FE565" w14:textId="2F0E01A1" w:rsidR="00D52C04" w:rsidRDefault="004D066F" w:rsidP="0014792D">
      <w:r>
        <w:rPr>
          <w:rFonts w:ascii="Times New Roman" w:hAnsi="Times New Roman" w:cs="Times New Roman"/>
          <w:noProof/>
        </w:rPr>
        <w:drawing>
          <wp:anchor distT="0" distB="0" distL="114300" distR="114300" simplePos="0" relativeHeight="251681792" behindDoc="0" locked="0" layoutInCell="1" allowOverlap="1" wp14:anchorId="738F2C12" wp14:editId="4774D204">
            <wp:simplePos x="0" y="0"/>
            <wp:positionH relativeFrom="column">
              <wp:posOffset>3560390</wp:posOffset>
            </wp:positionH>
            <wp:positionV relativeFrom="paragraph">
              <wp:posOffset>2995654</wp:posOffset>
            </wp:positionV>
            <wp:extent cx="1952625" cy="1504315"/>
            <wp:effectExtent l="0" t="0" r="952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extLst>
                        <a:ext uri="{28A0092B-C50C-407E-A947-70E740481C1C}">
                          <a14:useLocalDpi xmlns:a14="http://schemas.microsoft.com/office/drawing/2010/main" val="0"/>
                        </a:ext>
                      </a:extLst>
                    </a:blip>
                    <a:srcRect b="47500"/>
                    <a:stretch/>
                  </pic:blipFill>
                  <pic:spPr bwMode="auto">
                    <a:xfrm>
                      <a:off x="0" y="0"/>
                      <a:ext cx="1952625" cy="150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92032" behindDoc="0" locked="0" layoutInCell="1" allowOverlap="1" wp14:anchorId="36E1835D" wp14:editId="51AB17E0">
            <wp:simplePos x="0" y="0"/>
            <wp:positionH relativeFrom="margin">
              <wp:posOffset>2780472</wp:posOffset>
            </wp:positionH>
            <wp:positionV relativeFrom="paragraph">
              <wp:posOffset>1202083</wp:posOffset>
            </wp:positionV>
            <wp:extent cx="3649345" cy="1489710"/>
            <wp:effectExtent l="0" t="0" r="825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3649345" cy="1489710"/>
                    </a:xfrm>
                    <a:prstGeom prst="rect">
                      <a:avLst/>
                    </a:prstGeom>
                  </pic:spPr>
                </pic:pic>
              </a:graphicData>
            </a:graphic>
            <wp14:sizeRelH relativeFrom="margin">
              <wp14:pctWidth>0</wp14:pctWidth>
            </wp14:sizeRelH>
            <wp14:sizeRelV relativeFrom="margin">
              <wp14:pctHeight>0</wp14:pctHeight>
            </wp14:sizeRelV>
          </wp:anchor>
        </w:drawing>
      </w:r>
    </w:p>
    <w:p w14:paraId="47615754" w14:textId="77777777" w:rsidR="0014792D" w:rsidRPr="0014792D" w:rsidRDefault="0014792D" w:rsidP="0014792D"/>
    <w:p w14:paraId="5AF63E5F" w14:textId="5DF020F1" w:rsidR="003C0549" w:rsidRPr="00D52C04" w:rsidRDefault="003C0549" w:rsidP="00D52C04">
      <w:pPr>
        <w:pStyle w:val="Heading1"/>
        <w:ind w:left="0" w:firstLine="0"/>
        <w:jc w:val="center"/>
        <w:rPr>
          <w:sz w:val="32"/>
          <w:szCs w:val="32"/>
          <w:lang w:val="en-US"/>
        </w:rPr>
      </w:pPr>
      <w:r w:rsidRPr="00A82A04">
        <w:rPr>
          <w:sz w:val="32"/>
          <w:szCs w:val="32"/>
          <w:lang w:val="en-US"/>
        </w:rPr>
        <w:lastRenderedPageBreak/>
        <w:t>RAM MAP</w:t>
      </w:r>
    </w:p>
    <w:p w14:paraId="151C9BBF" w14:textId="77777777" w:rsidR="005217FE" w:rsidRPr="002F0818" w:rsidRDefault="005217FE" w:rsidP="005217FE"/>
    <w:tbl>
      <w:tblPr>
        <w:tblStyle w:val="GridTable4-Accent5"/>
        <w:tblW w:w="5000" w:type="pct"/>
        <w:tblLook w:val="0420" w:firstRow="1" w:lastRow="0" w:firstColumn="0" w:lastColumn="0" w:noHBand="0" w:noVBand="1"/>
      </w:tblPr>
      <w:tblGrid>
        <w:gridCol w:w="2540"/>
        <w:gridCol w:w="2496"/>
        <w:gridCol w:w="2673"/>
        <w:gridCol w:w="2025"/>
      </w:tblGrid>
      <w:tr w:rsidR="00F30898" w14:paraId="1104899D" w14:textId="77777777" w:rsidTr="00E11897">
        <w:trPr>
          <w:cnfStyle w:val="100000000000" w:firstRow="1" w:lastRow="0" w:firstColumn="0" w:lastColumn="0" w:oddVBand="0" w:evenVBand="0" w:oddHBand="0" w:evenHBand="0" w:firstRowFirstColumn="0" w:firstRowLastColumn="0" w:lastRowFirstColumn="0" w:lastRowLastColumn="0"/>
          <w:trHeight w:val="296"/>
        </w:trPr>
        <w:tc>
          <w:tcPr>
            <w:tcW w:w="1305" w:type="pct"/>
          </w:tcPr>
          <w:p w14:paraId="058FAC6E" w14:textId="2C86E8FE" w:rsidR="00F30898" w:rsidRPr="00E11897" w:rsidRDefault="00F30898" w:rsidP="00D53824">
            <w:pPr>
              <w:ind w:left="0" w:firstLine="0"/>
              <w:jc w:val="center"/>
              <w:rPr>
                <w:sz w:val="20"/>
                <w:szCs w:val="20"/>
                <w:lang w:val="en-US"/>
              </w:rPr>
            </w:pPr>
            <w:r w:rsidRPr="00E11897">
              <w:rPr>
                <w:sz w:val="20"/>
                <w:szCs w:val="20"/>
                <w:lang w:val="en-US"/>
              </w:rPr>
              <w:t>0x</w:t>
            </w:r>
            <w:r w:rsidR="00254C8C">
              <w:rPr>
                <w:sz w:val="20"/>
                <w:szCs w:val="20"/>
              </w:rPr>
              <w:t>9</w:t>
            </w:r>
            <w:r w:rsidRPr="00E11897">
              <w:rPr>
                <w:sz w:val="20"/>
                <w:szCs w:val="20"/>
                <w:lang w:val="en-US"/>
              </w:rPr>
              <w:t>0</w:t>
            </w:r>
          </w:p>
        </w:tc>
        <w:tc>
          <w:tcPr>
            <w:tcW w:w="1282" w:type="pct"/>
          </w:tcPr>
          <w:p w14:paraId="73D6BAB8" w14:textId="2E67236A" w:rsidR="00F30898" w:rsidRPr="00E11897" w:rsidRDefault="00F30898" w:rsidP="00D53824">
            <w:pPr>
              <w:ind w:left="0" w:firstLine="0"/>
              <w:jc w:val="center"/>
              <w:rPr>
                <w:sz w:val="20"/>
                <w:szCs w:val="20"/>
                <w:lang w:val="en-US"/>
              </w:rPr>
            </w:pPr>
            <w:r w:rsidRPr="00E11897">
              <w:rPr>
                <w:sz w:val="20"/>
                <w:szCs w:val="20"/>
                <w:lang w:val="en-US"/>
              </w:rPr>
              <w:t>0x</w:t>
            </w:r>
            <w:r w:rsidR="00254C8C">
              <w:rPr>
                <w:sz w:val="20"/>
                <w:szCs w:val="20"/>
              </w:rPr>
              <w:t>9</w:t>
            </w:r>
            <w:r w:rsidRPr="00E11897">
              <w:rPr>
                <w:sz w:val="20"/>
                <w:szCs w:val="20"/>
                <w:lang w:val="en-US"/>
              </w:rPr>
              <w:t>1</w:t>
            </w:r>
          </w:p>
        </w:tc>
        <w:tc>
          <w:tcPr>
            <w:tcW w:w="1373" w:type="pct"/>
          </w:tcPr>
          <w:p w14:paraId="0FC61EFB" w14:textId="64A68428" w:rsidR="00F30898" w:rsidRPr="00E11897" w:rsidRDefault="00F30898" w:rsidP="00D53824">
            <w:pPr>
              <w:ind w:left="0" w:firstLine="0"/>
              <w:jc w:val="center"/>
              <w:rPr>
                <w:sz w:val="20"/>
                <w:szCs w:val="20"/>
              </w:rPr>
            </w:pPr>
            <w:r w:rsidRPr="00E11897">
              <w:rPr>
                <w:sz w:val="20"/>
                <w:szCs w:val="20"/>
                <w:lang w:val="en-US"/>
              </w:rPr>
              <w:t>0x</w:t>
            </w:r>
            <w:r w:rsidR="00254C8C">
              <w:rPr>
                <w:sz w:val="20"/>
                <w:szCs w:val="20"/>
              </w:rPr>
              <w:t>9</w:t>
            </w:r>
            <w:r w:rsidRPr="00E11897">
              <w:rPr>
                <w:sz w:val="20"/>
                <w:szCs w:val="20"/>
                <w:lang w:val="en-US"/>
              </w:rPr>
              <w:t>2</w:t>
            </w:r>
          </w:p>
        </w:tc>
        <w:tc>
          <w:tcPr>
            <w:tcW w:w="1040" w:type="pct"/>
          </w:tcPr>
          <w:p w14:paraId="3E9F39A8" w14:textId="30014101" w:rsidR="00F30898" w:rsidRPr="00E11897" w:rsidRDefault="00F30898" w:rsidP="00D53824">
            <w:pPr>
              <w:ind w:left="0" w:firstLine="0"/>
              <w:jc w:val="center"/>
              <w:rPr>
                <w:sz w:val="20"/>
                <w:szCs w:val="20"/>
              </w:rPr>
            </w:pPr>
            <w:r w:rsidRPr="00E11897">
              <w:rPr>
                <w:sz w:val="20"/>
                <w:szCs w:val="20"/>
                <w:lang w:val="en-US"/>
              </w:rPr>
              <w:t>0x</w:t>
            </w:r>
            <w:r w:rsidR="00254C8C">
              <w:rPr>
                <w:sz w:val="20"/>
                <w:szCs w:val="20"/>
              </w:rPr>
              <w:t>9</w:t>
            </w:r>
            <w:r w:rsidRPr="00E11897">
              <w:rPr>
                <w:sz w:val="20"/>
                <w:szCs w:val="20"/>
                <w:lang w:val="en-US"/>
              </w:rPr>
              <w:t>3</w:t>
            </w:r>
          </w:p>
        </w:tc>
      </w:tr>
      <w:tr w:rsidR="00F30898" w14:paraId="079810CE" w14:textId="77777777" w:rsidTr="00E11897">
        <w:trPr>
          <w:cnfStyle w:val="000000100000" w:firstRow="0" w:lastRow="0" w:firstColumn="0" w:lastColumn="0" w:oddVBand="0" w:evenVBand="0" w:oddHBand="1" w:evenHBand="0" w:firstRowFirstColumn="0" w:firstRowLastColumn="0" w:lastRowFirstColumn="0" w:lastRowLastColumn="0"/>
          <w:trHeight w:val="257"/>
        </w:trPr>
        <w:tc>
          <w:tcPr>
            <w:tcW w:w="1305" w:type="pct"/>
          </w:tcPr>
          <w:p w14:paraId="76200521" w14:textId="75A2A68C" w:rsidR="00F30898" w:rsidRPr="00EF2F91" w:rsidRDefault="00F30898" w:rsidP="00D53824">
            <w:pPr>
              <w:ind w:left="0" w:firstLine="0"/>
              <w:jc w:val="center"/>
              <w:rPr>
                <w:sz w:val="20"/>
                <w:szCs w:val="20"/>
                <w:lang w:val="en-US"/>
              </w:rPr>
            </w:pPr>
            <w:r>
              <w:rPr>
                <w:sz w:val="20"/>
                <w:szCs w:val="20"/>
                <w:lang w:val="en-US"/>
              </w:rPr>
              <w:t>UARTAnsByte</w:t>
            </w:r>
            <w:r w:rsidR="00270F8E">
              <w:rPr>
                <w:sz w:val="20"/>
                <w:szCs w:val="20"/>
                <w:lang w:val="en-US"/>
              </w:rPr>
              <w:t>7</w:t>
            </w:r>
            <w:r>
              <w:rPr>
                <w:sz w:val="20"/>
                <w:szCs w:val="20"/>
                <w:lang w:val="en-US"/>
              </w:rPr>
              <w:t>(O)</w:t>
            </w:r>
          </w:p>
        </w:tc>
        <w:tc>
          <w:tcPr>
            <w:tcW w:w="1282" w:type="pct"/>
          </w:tcPr>
          <w:p w14:paraId="4571AC90" w14:textId="7BDC3235" w:rsidR="00F30898" w:rsidRPr="00EF2F91" w:rsidRDefault="00F30898" w:rsidP="00D53824">
            <w:pPr>
              <w:ind w:left="0" w:firstLine="0"/>
              <w:jc w:val="center"/>
              <w:rPr>
                <w:sz w:val="20"/>
                <w:szCs w:val="20"/>
                <w:lang w:val="en-US"/>
              </w:rPr>
            </w:pPr>
            <w:r>
              <w:rPr>
                <w:sz w:val="20"/>
                <w:szCs w:val="20"/>
                <w:lang w:val="en-US"/>
              </w:rPr>
              <w:t>UARTAnsByte</w:t>
            </w:r>
            <w:r w:rsidR="00270F8E">
              <w:rPr>
                <w:sz w:val="20"/>
                <w:szCs w:val="20"/>
                <w:lang w:val="en-US"/>
              </w:rPr>
              <w:t>6</w:t>
            </w:r>
            <w:r>
              <w:rPr>
                <w:sz w:val="20"/>
                <w:szCs w:val="20"/>
                <w:lang w:val="en-US"/>
              </w:rPr>
              <w:t>(K)</w:t>
            </w:r>
          </w:p>
        </w:tc>
        <w:tc>
          <w:tcPr>
            <w:tcW w:w="1373" w:type="pct"/>
          </w:tcPr>
          <w:p w14:paraId="34F5E79B" w14:textId="497F0414" w:rsidR="00F30898" w:rsidRPr="00EF2F91" w:rsidRDefault="00F30898" w:rsidP="00D53824">
            <w:pPr>
              <w:ind w:left="0" w:firstLine="0"/>
              <w:jc w:val="center"/>
              <w:rPr>
                <w:sz w:val="20"/>
                <w:szCs w:val="20"/>
                <w:lang w:val="en-US"/>
              </w:rPr>
            </w:pPr>
            <w:r>
              <w:rPr>
                <w:sz w:val="20"/>
                <w:szCs w:val="20"/>
                <w:lang w:val="en-US"/>
              </w:rPr>
              <w:t>UARTAnsByte</w:t>
            </w:r>
            <w:r w:rsidR="00270F8E">
              <w:rPr>
                <w:sz w:val="20"/>
                <w:szCs w:val="20"/>
                <w:lang w:val="en-US"/>
              </w:rPr>
              <w:t>5</w:t>
            </w:r>
            <w:r>
              <w:rPr>
                <w:sz w:val="20"/>
                <w:szCs w:val="20"/>
                <w:lang w:val="en-US"/>
              </w:rPr>
              <w:t>(CR)</w:t>
            </w:r>
          </w:p>
        </w:tc>
        <w:tc>
          <w:tcPr>
            <w:tcW w:w="1040" w:type="pct"/>
          </w:tcPr>
          <w:p w14:paraId="58C2F03C" w14:textId="28CC519A" w:rsidR="00F30898" w:rsidRPr="00EF2F91" w:rsidRDefault="00F30898" w:rsidP="00D53824">
            <w:pPr>
              <w:ind w:left="0" w:firstLine="0"/>
              <w:jc w:val="center"/>
              <w:rPr>
                <w:sz w:val="20"/>
                <w:szCs w:val="20"/>
                <w:lang w:val="en-US"/>
              </w:rPr>
            </w:pPr>
            <w:r>
              <w:rPr>
                <w:sz w:val="20"/>
                <w:szCs w:val="20"/>
                <w:lang w:val="en-US"/>
              </w:rPr>
              <w:t>UARTAns</w:t>
            </w:r>
            <w:r w:rsidR="00270F8E">
              <w:rPr>
                <w:sz w:val="20"/>
                <w:szCs w:val="20"/>
                <w:lang w:val="en-US"/>
              </w:rPr>
              <w:t>4</w:t>
            </w:r>
            <w:r>
              <w:rPr>
                <w:sz w:val="20"/>
                <w:szCs w:val="20"/>
                <w:lang w:val="en-US"/>
              </w:rPr>
              <w:t>(LF)</w:t>
            </w:r>
          </w:p>
        </w:tc>
      </w:tr>
    </w:tbl>
    <w:p w14:paraId="13754674" w14:textId="77777777" w:rsidR="005217FE" w:rsidRDefault="005217FE" w:rsidP="00A27066"/>
    <w:p w14:paraId="2CC0B002" w14:textId="77777777" w:rsidR="00270F8E" w:rsidRPr="003C0549" w:rsidRDefault="00270F8E" w:rsidP="00270F8E">
      <w:pPr>
        <w:rPr>
          <w:lang w:val="en-US"/>
        </w:rPr>
      </w:pPr>
    </w:p>
    <w:tbl>
      <w:tblPr>
        <w:tblStyle w:val="GridTable4-Accent5"/>
        <w:tblW w:w="5000" w:type="pct"/>
        <w:tblLook w:val="0420" w:firstRow="1" w:lastRow="0" w:firstColumn="0" w:lastColumn="0" w:noHBand="0" w:noVBand="1"/>
      </w:tblPr>
      <w:tblGrid>
        <w:gridCol w:w="2432"/>
        <w:gridCol w:w="2435"/>
        <w:gridCol w:w="2435"/>
        <w:gridCol w:w="2432"/>
      </w:tblGrid>
      <w:tr w:rsidR="00890A0D" w14:paraId="793D46B6" w14:textId="32DBFD4E" w:rsidTr="00890A0D">
        <w:trPr>
          <w:cnfStyle w:val="100000000000" w:firstRow="1" w:lastRow="0" w:firstColumn="0" w:lastColumn="0" w:oddVBand="0" w:evenVBand="0" w:oddHBand="0" w:evenHBand="0" w:firstRowFirstColumn="0" w:firstRowLastColumn="0" w:lastRowFirstColumn="0" w:lastRowLastColumn="0"/>
          <w:trHeight w:val="282"/>
        </w:trPr>
        <w:tc>
          <w:tcPr>
            <w:tcW w:w="1249" w:type="pct"/>
          </w:tcPr>
          <w:p w14:paraId="772CF9F1" w14:textId="761AAFD9" w:rsidR="00890A0D" w:rsidRPr="00EF2F91" w:rsidRDefault="00890A0D" w:rsidP="003B7F6B">
            <w:pPr>
              <w:ind w:left="0" w:firstLine="0"/>
              <w:jc w:val="center"/>
              <w:rPr>
                <w:sz w:val="20"/>
                <w:szCs w:val="20"/>
                <w:lang w:val="en-US"/>
              </w:rPr>
            </w:pPr>
            <w:r w:rsidRPr="00EF2F91">
              <w:rPr>
                <w:sz w:val="20"/>
                <w:szCs w:val="20"/>
                <w:lang w:val="en-US"/>
              </w:rPr>
              <w:t>0x</w:t>
            </w:r>
            <w:r>
              <w:rPr>
                <w:sz w:val="20"/>
                <w:szCs w:val="20"/>
              </w:rPr>
              <w:t>Α</w:t>
            </w:r>
            <w:r>
              <w:rPr>
                <w:sz w:val="20"/>
                <w:szCs w:val="20"/>
                <w:lang w:val="en-US"/>
              </w:rPr>
              <w:t>0</w:t>
            </w:r>
          </w:p>
        </w:tc>
        <w:tc>
          <w:tcPr>
            <w:tcW w:w="1251" w:type="pct"/>
          </w:tcPr>
          <w:p w14:paraId="137D7BC1" w14:textId="3C257B76" w:rsidR="00890A0D" w:rsidRPr="00EF2F91" w:rsidRDefault="00890A0D" w:rsidP="003B7F6B">
            <w:pPr>
              <w:ind w:left="0" w:firstLine="0"/>
              <w:jc w:val="center"/>
              <w:rPr>
                <w:sz w:val="20"/>
                <w:szCs w:val="20"/>
                <w:lang w:val="en-US"/>
              </w:rPr>
            </w:pPr>
            <w:r w:rsidRPr="00EF2F91">
              <w:rPr>
                <w:sz w:val="20"/>
                <w:szCs w:val="20"/>
                <w:lang w:val="en-US"/>
              </w:rPr>
              <w:t>0x</w:t>
            </w:r>
            <w:r>
              <w:rPr>
                <w:sz w:val="20"/>
                <w:szCs w:val="20"/>
              </w:rPr>
              <w:t>Α</w:t>
            </w:r>
            <w:r w:rsidRPr="00EF2F91">
              <w:rPr>
                <w:sz w:val="20"/>
                <w:szCs w:val="20"/>
                <w:lang w:val="en-US"/>
              </w:rPr>
              <w:t>1</w:t>
            </w:r>
          </w:p>
        </w:tc>
        <w:tc>
          <w:tcPr>
            <w:tcW w:w="1251" w:type="pct"/>
          </w:tcPr>
          <w:p w14:paraId="50014F7D" w14:textId="27C2EB65" w:rsidR="00890A0D" w:rsidRPr="00EF2F91" w:rsidRDefault="00890A0D" w:rsidP="003B7F6B">
            <w:pPr>
              <w:ind w:left="0" w:firstLine="0"/>
              <w:jc w:val="center"/>
              <w:rPr>
                <w:sz w:val="20"/>
                <w:szCs w:val="20"/>
              </w:rPr>
            </w:pPr>
            <w:r w:rsidRPr="00EF2F91">
              <w:rPr>
                <w:sz w:val="20"/>
                <w:szCs w:val="20"/>
                <w:lang w:val="en-US"/>
              </w:rPr>
              <w:t>0x</w:t>
            </w:r>
            <w:r>
              <w:rPr>
                <w:sz w:val="20"/>
                <w:szCs w:val="20"/>
              </w:rPr>
              <w:t>Α</w:t>
            </w:r>
            <w:r w:rsidRPr="00EF2F91">
              <w:rPr>
                <w:sz w:val="20"/>
                <w:szCs w:val="20"/>
                <w:lang w:val="en-US"/>
              </w:rPr>
              <w:t>2</w:t>
            </w:r>
          </w:p>
        </w:tc>
        <w:tc>
          <w:tcPr>
            <w:tcW w:w="1249" w:type="pct"/>
          </w:tcPr>
          <w:p w14:paraId="5D5346F9" w14:textId="0B3B3BC3" w:rsidR="00890A0D" w:rsidRPr="00EF2F91" w:rsidRDefault="00890A0D" w:rsidP="003B7F6B">
            <w:pPr>
              <w:ind w:left="0" w:firstLine="0"/>
              <w:jc w:val="center"/>
              <w:rPr>
                <w:sz w:val="20"/>
                <w:szCs w:val="20"/>
              </w:rPr>
            </w:pPr>
            <w:r w:rsidRPr="00EF2F91">
              <w:rPr>
                <w:sz w:val="20"/>
                <w:szCs w:val="20"/>
                <w:lang w:val="en-US"/>
              </w:rPr>
              <w:t>0x</w:t>
            </w:r>
            <w:r>
              <w:rPr>
                <w:sz w:val="20"/>
                <w:szCs w:val="20"/>
              </w:rPr>
              <w:t>Α</w:t>
            </w:r>
            <w:r w:rsidRPr="00EF2F91">
              <w:rPr>
                <w:sz w:val="20"/>
                <w:szCs w:val="20"/>
                <w:lang w:val="en-US"/>
              </w:rPr>
              <w:t>3</w:t>
            </w:r>
          </w:p>
        </w:tc>
      </w:tr>
      <w:tr w:rsidR="00890A0D" w14:paraId="3D7A2372" w14:textId="2E78CB03" w:rsidTr="00890A0D">
        <w:trPr>
          <w:cnfStyle w:val="000000100000" w:firstRow="0" w:lastRow="0" w:firstColumn="0" w:lastColumn="0" w:oddVBand="0" w:evenVBand="0" w:oddHBand="1" w:evenHBand="0" w:firstRowFirstColumn="0" w:firstRowLastColumn="0" w:lastRowFirstColumn="0" w:lastRowLastColumn="0"/>
          <w:trHeight w:val="295"/>
        </w:trPr>
        <w:tc>
          <w:tcPr>
            <w:tcW w:w="1249" w:type="pct"/>
          </w:tcPr>
          <w:p w14:paraId="3ECEBDC3" w14:textId="61B47DA5" w:rsidR="00890A0D" w:rsidRPr="00EF2F91" w:rsidRDefault="00890A0D" w:rsidP="003B7F6B">
            <w:pPr>
              <w:ind w:left="0" w:firstLine="0"/>
              <w:jc w:val="center"/>
              <w:rPr>
                <w:sz w:val="20"/>
                <w:szCs w:val="20"/>
                <w:lang w:val="en-US"/>
              </w:rPr>
            </w:pPr>
            <w:r>
              <w:rPr>
                <w:sz w:val="20"/>
                <w:szCs w:val="20"/>
                <w:lang w:val="en-US"/>
              </w:rPr>
              <w:t>instrByte0</w:t>
            </w:r>
          </w:p>
        </w:tc>
        <w:tc>
          <w:tcPr>
            <w:tcW w:w="1251" w:type="pct"/>
          </w:tcPr>
          <w:p w14:paraId="1C52AF3E" w14:textId="64451C79" w:rsidR="00890A0D" w:rsidRPr="00EF2F91" w:rsidRDefault="00890A0D" w:rsidP="003B7F6B">
            <w:pPr>
              <w:ind w:left="0" w:firstLine="0"/>
              <w:jc w:val="center"/>
              <w:rPr>
                <w:sz w:val="20"/>
                <w:szCs w:val="20"/>
                <w:lang w:val="en-US"/>
              </w:rPr>
            </w:pPr>
            <w:r>
              <w:rPr>
                <w:sz w:val="20"/>
                <w:szCs w:val="20"/>
                <w:lang w:val="en-US"/>
              </w:rPr>
              <w:t>instrByte1</w:t>
            </w:r>
          </w:p>
        </w:tc>
        <w:tc>
          <w:tcPr>
            <w:tcW w:w="1251" w:type="pct"/>
          </w:tcPr>
          <w:p w14:paraId="2B19A95A" w14:textId="4A623F9F" w:rsidR="00890A0D" w:rsidRPr="00EF2F91" w:rsidRDefault="00890A0D" w:rsidP="003B7F6B">
            <w:pPr>
              <w:ind w:left="0" w:firstLine="0"/>
              <w:jc w:val="center"/>
              <w:rPr>
                <w:sz w:val="20"/>
                <w:szCs w:val="20"/>
                <w:lang w:val="en-US"/>
              </w:rPr>
            </w:pPr>
            <w:r>
              <w:rPr>
                <w:sz w:val="20"/>
                <w:szCs w:val="20"/>
                <w:lang w:val="en-US"/>
              </w:rPr>
              <w:t>instrByte2</w:t>
            </w:r>
          </w:p>
        </w:tc>
        <w:tc>
          <w:tcPr>
            <w:tcW w:w="1249" w:type="pct"/>
          </w:tcPr>
          <w:p w14:paraId="1282B4A5" w14:textId="362FA5A8" w:rsidR="00890A0D" w:rsidRPr="00EF2F91" w:rsidRDefault="00890A0D" w:rsidP="003B7F6B">
            <w:pPr>
              <w:ind w:left="0" w:firstLine="0"/>
              <w:jc w:val="center"/>
              <w:rPr>
                <w:sz w:val="20"/>
                <w:szCs w:val="20"/>
                <w:lang w:val="en-US"/>
              </w:rPr>
            </w:pPr>
            <w:r>
              <w:rPr>
                <w:sz w:val="20"/>
                <w:szCs w:val="20"/>
                <w:lang w:val="en-US"/>
              </w:rPr>
              <w:t>instrByte3</w:t>
            </w:r>
          </w:p>
        </w:tc>
      </w:tr>
    </w:tbl>
    <w:p w14:paraId="28CBC37F" w14:textId="0555C496" w:rsidR="00841733" w:rsidRDefault="00841733" w:rsidP="00CD026D">
      <w:pPr>
        <w:ind w:left="0" w:firstLine="0"/>
      </w:pPr>
    </w:p>
    <w:p w14:paraId="466352FB" w14:textId="3B521BC2" w:rsidR="00A82A04" w:rsidRDefault="003E1165" w:rsidP="00A27066">
      <w:r>
        <w:t xml:space="preserve">Στις  θέσεις ορισμένες ως </w:t>
      </w:r>
      <w:proofErr w:type="spellStart"/>
      <w:r>
        <w:rPr>
          <w:lang w:val="en-US"/>
        </w:rPr>
        <w:t>instrByte</w:t>
      </w:r>
      <w:proofErr w:type="spellEnd"/>
      <w:r w:rsidRPr="00711652">
        <w:t xml:space="preserve"> </w:t>
      </w:r>
      <w:r w:rsidR="00711652">
        <w:t>εισάγεται διαδοχικά η λέξη της κάθε εντολής που λαμβάνουμε.</w:t>
      </w:r>
    </w:p>
    <w:p w14:paraId="57FFB5C5" w14:textId="77777777" w:rsidR="00841B76" w:rsidRDefault="00841B76" w:rsidP="00A27066"/>
    <w:tbl>
      <w:tblPr>
        <w:tblStyle w:val="GridTable4-Accent5"/>
        <w:tblW w:w="4535" w:type="pct"/>
        <w:tblLook w:val="0420" w:firstRow="1" w:lastRow="0" w:firstColumn="0" w:lastColumn="0" w:noHBand="0" w:noVBand="1"/>
      </w:tblPr>
      <w:tblGrid>
        <w:gridCol w:w="1313"/>
        <w:gridCol w:w="1337"/>
        <w:gridCol w:w="1042"/>
        <w:gridCol w:w="1295"/>
        <w:gridCol w:w="1165"/>
        <w:gridCol w:w="1184"/>
        <w:gridCol w:w="1184"/>
        <w:gridCol w:w="1184"/>
      </w:tblGrid>
      <w:tr w:rsidR="00841B76" w14:paraId="5474D316" w14:textId="77777777" w:rsidTr="00841B76">
        <w:trPr>
          <w:cnfStyle w:val="100000000000" w:firstRow="1" w:lastRow="0" w:firstColumn="0" w:lastColumn="0" w:oddVBand="0" w:evenVBand="0" w:oddHBand="0" w:evenHBand="0" w:firstRowFirstColumn="0" w:firstRowLastColumn="0" w:lastRowFirstColumn="0" w:lastRowLastColumn="0"/>
          <w:trHeight w:val="282"/>
        </w:trPr>
        <w:tc>
          <w:tcPr>
            <w:tcW w:w="675" w:type="pct"/>
          </w:tcPr>
          <w:p w14:paraId="1B0B10AC" w14:textId="10376EA1" w:rsidR="00841B76" w:rsidRPr="00EF2F91" w:rsidRDefault="00841B76" w:rsidP="001D7686">
            <w:pPr>
              <w:ind w:left="0" w:firstLine="0"/>
              <w:jc w:val="center"/>
              <w:rPr>
                <w:sz w:val="20"/>
                <w:szCs w:val="20"/>
                <w:lang w:val="en-US"/>
              </w:rPr>
            </w:pPr>
            <w:r w:rsidRPr="00EF2F91">
              <w:rPr>
                <w:sz w:val="20"/>
                <w:szCs w:val="20"/>
                <w:lang w:val="en-US"/>
              </w:rPr>
              <w:t>0x</w:t>
            </w:r>
            <w:r>
              <w:rPr>
                <w:sz w:val="20"/>
                <w:szCs w:val="20"/>
              </w:rPr>
              <w:t>Β</w:t>
            </w:r>
            <w:r>
              <w:rPr>
                <w:sz w:val="20"/>
                <w:szCs w:val="20"/>
                <w:lang w:val="en-US"/>
              </w:rPr>
              <w:t>0</w:t>
            </w:r>
          </w:p>
        </w:tc>
        <w:tc>
          <w:tcPr>
            <w:tcW w:w="687" w:type="pct"/>
          </w:tcPr>
          <w:p w14:paraId="128B6743" w14:textId="2C546FBA" w:rsidR="00841B76" w:rsidRPr="00EF2F91" w:rsidRDefault="00841B76" w:rsidP="001D7686">
            <w:pPr>
              <w:ind w:left="0" w:firstLine="0"/>
              <w:jc w:val="center"/>
              <w:rPr>
                <w:sz w:val="20"/>
                <w:szCs w:val="20"/>
                <w:lang w:val="en-US"/>
              </w:rPr>
            </w:pPr>
            <w:r w:rsidRPr="00EF2F91">
              <w:rPr>
                <w:sz w:val="20"/>
                <w:szCs w:val="20"/>
                <w:lang w:val="en-US"/>
              </w:rPr>
              <w:t>0x</w:t>
            </w:r>
            <w:r>
              <w:rPr>
                <w:sz w:val="20"/>
                <w:szCs w:val="20"/>
              </w:rPr>
              <w:t>Β</w:t>
            </w:r>
            <w:r w:rsidRPr="00EF2F91">
              <w:rPr>
                <w:sz w:val="20"/>
                <w:szCs w:val="20"/>
                <w:lang w:val="en-US"/>
              </w:rPr>
              <w:t>1</w:t>
            </w:r>
          </w:p>
        </w:tc>
        <w:tc>
          <w:tcPr>
            <w:tcW w:w="539" w:type="pct"/>
          </w:tcPr>
          <w:p w14:paraId="0905217A" w14:textId="76F58856" w:rsidR="00841B76" w:rsidRPr="00EF2F91" w:rsidRDefault="00841B76" w:rsidP="001D7686">
            <w:pPr>
              <w:ind w:left="0" w:firstLine="0"/>
              <w:jc w:val="center"/>
              <w:rPr>
                <w:sz w:val="20"/>
                <w:szCs w:val="20"/>
              </w:rPr>
            </w:pPr>
            <w:r w:rsidRPr="00EF2F91">
              <w:rPr>
                <w:sz w:val="20"/>
                <w:szCs w:val="20"/>
                <w:lang w:val="en-US"/>
              </w:rPr>
              <w:t>0x</w:t>
            </w:r>
            <w:r>
              <w:rPr>
                <w:sz w:val="20"/>
                <w:szCs w:val="20"/>
              </w:rPr>
              <w:t>Β</w:t>
            </w:r>
            <w:r w:rsidRPr="00EF2F91">
              <w:rPr>
                <w:sz w:val="20"/>
                <w:szCs w:val="20"/>
                <w:lang w:val="en-US"/>
              </w:rPr>
              <w:t>2</w:t>
            </w:r>
          </w:p>
        </w:tc>
        <w:tc>
          <w:tcPr>
            <w:tcW w:w="667" w:type="pct"/>
          </w:tcPr>
          <w:p w14:paraId="24E1F846" w14:textId="6B9B91DF" w:rsidR="00841B76" w:rsidRPr="00EF2F91" w:rsidRDefault="00841B76" w:rsidP="001D7686">
            <w:pPr>
              <w:ind w:left="0" w:firstLine="0"/>
              <w:jc w:val="center"/>
              <w:rPr>
                <w:sz w:val="20"/>
                <w:szCs w:val="20"/>
              </w:rPr>
            </w:pPr>
            <w:r w:rsidRPr="00EF2F91">
              <w:rPr>
                <w:sz w:val="20"/>
                <w:szCs w:val="20"/>
                <w:lang w:val="en-US"/>
              </w:rPr>
              <w:t>0x</w:t>
            </w:r>
            <w:r>
              <w:rPr>
                <w:sz w:val="20"/>
                <w:szCs w:val="20"/>
              </w:rPr>
              <w:t>Β</w:t>
            </w:r>
            <w:r w:rsidRPr="00EF2F91">
              <w:rPr>
                <w:sz w:val="20"/>
                <w:szCs w:val="20"/>
                <w:lang w:val="en-US"/>
              </w:rPr>
              <w:t>3</w:t>
            </w:r>
          </w:p>
        </w:tc>
        <w:tc>
          <w:tcPr>
            <w:tcW w:w="601" w:type="pct"/>
          </w:tcPr>
          <w:p w14:paraId="0BFE5CB1" w14:textId="5BBB99C1" w:rsidR="00841B76" w:rsidRPr="00EF2F91" w:rsidRDefault="00841B76" w:rsidP="001D7686">
            <w:pPr>
              <w:ind w:left="0" w:firstLine="0"/>
              <w:jc w:val="center"/>
              <w:rPr>
                <w:sz w:val="20"/>
                <w:szCs w:val="20"/>
              </w:rPr>
            </w:pPr>
            <w:r w:rsidRPr="00EF2F91">
              <w:rPr>
                <w:sz w:val="20"/>
                <w:szCs w:val="20"/>
                <w:lang w:val="en-US"/>
              </w:rPr>
              <w:t>0x</w:t>
            </w:r>
            <w:r>
              <w:rPr>
                <w:sz w:val="20"/>
                <w:szCs w:val="20"/>
              </w:rPr>
              <w:t>Β</w:t>
            </w:r>
            <w:r w:rsidRPr="00EF2F91">
              <w:rPr>
                <w:sz w:val="20"/>
                <w:szCs w:val="20"/>
                <w:lang w:val="en-US"/>
              </w:rPr>
              <w:t>4</w:t>
            </w:r>
          </w:p>
        </w:tc>
        <w:tc>
          <w:tcPr>
            <w:tcW w:w="611" w:type="pct"/>
          </w:tcPr>
          <w:p w14:paraId="38369BD0" w14:textId="5BE73CC6" w:rsidR="00841B76" w:rsidRPr="00EF2F91" w:rsidRDefault="00841B76" w:rsidP="001D7686">
            <w:pPr>
              <w:ind w:left="0" w:firstLine="0"/>
              <w:jc w:val="center"/>
              <w:rPr>
                <w:sz w:val="20"/>
                <w:szCs w:val="20"/>
              </w:rPr>
            </w:pPr>
            <w:r w:rsidRPr="00EF2F91">
              <w:rPr>
                <w:sz w:val="20"/>
                <w:szCs w:val="20"/>
                <w:lang w:val="en-US"/>
              </w:rPr>
              <w:t>0x</w:t>
            </w:r>
            <w:r>
              <w:rPr>
                <w:sz w:val="20"/>
                <w:szCs w:val="20"/>
              </w:rPr>
              <w:t>Β</w:t>
            </w:r>
            <w:r w:rsidRPr="00EF2F91">
              <w:rPr>
                <w:sz w:val="20"/>
                <w:szCs w:val="20"/>
                <w:lang w:val="en-US"/>
              </w:rPr>
              <w:t>5</w:t>
            </w:r>
          </w:p>
        </w:tc>
        <w:tc>
          <w:tcPr>
            <w:tcW w:w="611" w:type="pct"/>
          </w:tcPr>
          <w:p w14:paraId="2204462B" w14:textId="6FB8A744" w:rsidR="00841B76" w:rsidRPr="00EF2F91" w:rsidRDefault="00841B76" w:rsidP="001D7686">
            <w:pPr>
              <w:ind w:left="0" w:firstLine="0"/>
              <w:jc w:val="center"/>
              <w:rPr>
                <w:sz w:val="20"/>
                <w:szCs w:val="20"/>
              </w:rPr>
            </w:pPr>
            <w:r w:rsidRPr="00EF2F91">
              <w:rPr>
                <w:sz w:val="20"/>
                <w:szCs w:val="20"/>
                <w:lang w:val="en-US"/>
              </w:rPr>
              <w:t>0x</w:t>
            </w:r>
            <w:r>
              <w:rPr>
                <w:sz w:val="20"/>
                <w:szCs w:val="20"/>
              </w:rPr>
              <w:t>Β</w:t>
            </w:r>
            <w:r w:rsidRPr="00EF2F91">
              <w:rPr>
                <w:sz w:val="20"/>
                <w:szCs w:val="20"/>
                <w:lang w:val="en-US"/>
              </w:rPr>
              <w:t>6</w:t>
            </w:r>
          </w:p>
        </w:tc>
        <w:tc>
          <w:tcPr>
            <w:tcW w:w="611" w:type="pct"/>
          </w:tcPr>
          <w:p w14:paraId="19049DAA" w14:textId="0794E9F2" w:rsidR="00841B76" w:rsidRPr="00EF2F91" w:rsidRDefault="00841B76" w:rsidP="001D7686">
            <w:pPr>
              <w:ind w:left="0" w:firstLine="0"/>
              <w:jc w:val="center"/>
              <w:rPr>
                <w:sz w:val="20"/>
                <w:szCs w:val="20"/>
              </w:rPr>
            </w:pPr>
            <w:r w:rsidRPr="00EF2F91">
              <w:rPr>
                <w:sz w:val="20"/>
                <w:szCs w:val="20"/>
                <w:lang w:val="en-US"/>
              </w:rPr>
              <w:t>0x</w:t>
            </w:r>
            <w:r>
              <w:rPr>
                <w:sz w:val="20"/>
                <w:szCs w:val="20"/>
              </w:rPr>
              <w:t>Β</w:t>
            </w:r>
            <w:r w:rsidRPr="00EF2F91">
              <w:rPr>
                <w:sz w:val="20"/>
                <w:szCs w:val="20"/>
                <w:lang w:val="en-US"/>
              </w:rPr>
              <w:t>7</w:t>
            </w:r>
          </w:p>
        </w:tc>
      </w:tr>
      <w:tr w:rsidR="00841B76" w14:paraId="11D3021E" w14:textId="77777777" w:rsidTr="00841B76">
        <w:trPr>
          <w:cnfStyle w:val="000000100000" w:firstRow="0" w:lastRow="0" w:firstColumn="0" w:lastColumn="0" w:oddVBand="0" w:evenVBand="0" w:oddHBand="1" w:evenHBand="0" w:firstRowFirstColumn="0" w:firstRowLastColumn="0" w:lastRowFirstColumn="0" w:lastRowLastColumn="0"/>
          <w:trHeight w:val="295"/>
        </w:trPr>
        <w:tc>
          <w:tcPr>
            <w:tcW w:w="675" w:type="pct"/>
          </w:tcPr>
          <w:p w14:paraId="20D2CFAE" w14:textId="79CDC225" w:rsidR="00841B76" w:rsidRPr="00EF2F91" w:rsidRDefault="00841B76" w:rsidP="001D7686">
            <w:pPr>
              <w:ind w:left="0" w:firstLine="0"/>
              <w:jc w:val="center"/>
              <w:rPr>
                <w:sz w:val="20"/>
                <w:szCs w:val="20"/>
                <w:lang w:val="en-US"/>
              </w:rPr>
            </w:pPr>
            <w:proofErr w:type="spellStart"/>
            <w:r>
              <w:rPr>
                <w:sz w:val="20"/>
                <w:szCs w:val="20"/>
                <w:lang w:val="en-US"/>
              </w:rPr>
              <w:t>RingCounterL</w:t>
            </w:r>
            <w:proofErr w:type="spellEnd"/>
          </w:p>
        </w:tc>
        <w:tc>
          <w:tcPr>
            <w:tcW w:w="687" w:type="pct"/>
          </w:tcPr>
          <w:p w14:paraId="52761423" w14:textId="778A7436" w:rsidR="00841B76" w:rsidRPr="00EF2F91" w:rsidRDefault="00841B76" w:rsidP="001D7686">
            <w:pPr>
              <w:ind w:left="0" w:firstLine="0"/>
              <w:jc w:val="center"/>
              <w:rPr>
                <w:sz w:val="20"/>
                <w:szCs w:val="20"/>
                <w:lang w:val="en-US"/>
              </w:rPr>
            </w:pPr>
            <w:proofErr w:type="spellStart"/>
            <w:r>
              <w:rPr>
                <w:sz w:val="20"/>
                <w:szCs w:val="20"/>
                <w:lang w:val="en-US"/>
              </w:rPr>
              <w:t>RingCounterR</w:t>
            </w:r>
            <w:proofErr w:type="spellEnd"/>
          </w:p>
        </w:tc>
        <w:tc>
          <w:tcPr>
            <w:tcW w:w="539" w:type="pct"/>
          </w:tcPr>
          <w:p w14:paraId="16EF58F6" w14:textId="179BA759" w:rsidR="00841B76" w:rsidRPr="00EF2F91" w:rsidRDefault="00841B76" w:rsidP="001D7686">
            <w:pPr>
              <w:ind w:left="0" w:firstLine="0"/>
              <w:jc w:val="center"/>
              <w:rPr>
                <w:sz w:val="20"/>
                <w:szCs w:val="20"/>
                <w:lang w:val="en-US"/>
              </w:rPr>
            </w:pPr>
            <w:proofErr w:type="spellStart"/>
            <w:r>
              <w:rPr>
                <w:sz w:val="20"/>
                <w:szCs w:val="20"/>
                <w:lang w:val="en-US"/>
              </w:rPr>
              <w:t>LedToggle</w:t>
            </w:r>
            <w:proofErr w:type="spellEnd"/>
          </w:p>
        </w:tc>
        <w:tc>
          <w:tcPr>
            <w:tcW w:w="667" w:type="pct"/>
          </w:tcPr>
          <w:p w14:paraId="77348B76" w14:textId="5F748035" w:rsidR="00841B76" w:rsidRPr="00EF2F91" w:rsidRDefault="00841B76" w:rsidP="001D7686">
            <w:pPr>
              <w:ind w:left="0" w:firstLine="0"/>
              <w:jc w:val="center"/>
              <w:rPr>
                <w:sz w:val="20"/>
                <w:szCs w:val="20"/>
                <w:lang w:val="en-US"/>
              </w:rPr>
            </w:pPr>
            <w:proofErr w:type="spellStart"/>
            <w:r>
              <w:rPr>
                <w:sz w:val="20"/>
                <w:szCs w:val="20"/>
                <w:lang w:val="en-US"/>
              </w:rPr>
              <w:t>TimeSliceEnd</w:t>
            </w:r>
            <w:proofErr w:type="spellEnd"/>
          </w:p>
        </w:tc>
        <w:tc>
          <w:tcPr>
            <w:tcW w:w="601" w:type="pct"/>
          </w:tcPr>
          <w:p w14:paraId="35D7339D" w14:textId="0A9715E8" w:rsidR="00841B76" w:rsidRPr="00EF2F91" w:rsidRDefault="00841B76" w:rsidP="001D7686">
            <w:pPr>
              <w:ind w:left="0" w:firstLine="0"/>
              <w:jc w:val="center"/>
              <w:rPr>
                <w:sz w:val="20"/>
                <w:szCs w:val="20"/>
              </w:rPr>
            </w:pPr>
            <w:proofErr w:type="spellStart"/>
            <w:r>
              <w:rPr>
                <w:sz w:val="20"/>
                <w:szCs w:val="20"/>
                <w:lang w:val="en-US"/>
              </w:rPr>
              <w:t>currProcess</w:t>
            </w:r>
            <w:proofErr w:type="spellEnd"/>
          </w:p>
        </w:tc>
        <w:tc>
          <w:tcPr>
            <w:tcW w:w="611" w:type="pct"/>
          </w:tcPr>
          <w:p w14:paraId="1BE3F0B8" w14:textId="42BB5A3A" w:rsidR="00841B76" w:rsidRPr="00EF2F91" w:rsidRDefault="00841B76" w:rsidP="001D7686">
            <w:pPr>
              <w:ind w:left="0" w:firstLine="0"/>
              <w:jc w:val="center"/>
              <w:rPr>
                <w:sz w:val="20"/>
                <w:szCs w:val="20"/>
              </w:rPr>
            </w:pPr>
            <w:r>
              <w:rPr>
                <w:sz w:val="20"/>
                <w:szCs w:val="20"/>
                <w:lang w:val="en-US"/>
              </w:rPr>
              <w:t>Proc1Active</w:t>
            </w:r>
          </w:p>
        </w:tc>
        <w:tc>
          <w:tcPr>
            <w:tcW w:w="611" w:type="pct"/>
          </w:tcPr>
          <w:p w14:paraId="12967ECA" w14:textId="3DBCACD3" w:rsidR="00841B76" w:rsidRPr="00EF2F91" w:rsidRDefault="00841B76" w:rsidP="001D7686">
            <w:pPr>
              <w:ind w:left="0" w:firstLine="0"/>
              <w:jc w:val="center"/>
              <w:rPr>
                <w:sz w:val="20"/>
                <w:szCs w:val="20"/>
              </w:rPr>
            </w:pPr>
            <w:r>
              <w:rPr>
                <w:sz w:val="20"/>
                <w:szCs w:val="20"/>
                <w:lang w:val="en-US"/>
              </w:rPr>
              <w:t>Proc2Active</w:t>
            </w:r>
          </w:p>
        </w:tc>
        <w:tc>
          <w:tcPr>
            <w:tcW w:w="611" w:type="pct"/>
          </w:tcPr>
          <w:p w14:paraId="328ACAD9" w14:textId="68BB95BF" w:rsidR="00841B76" w:rsidRPr="00EF2F91" w:rsidRDefault="00841B76" w:rsidP="001D7686">
            <w:pPr>
              <w:ind w:left="0" w:firstLine="0"/>
              <w:jc w:val="center"/>
              <w:rPr>
                <w:sz w:val="20"/>
                <w:szCs w:val="20"/>
              </w:rPr>
            </w:pPr>
            <w:r>
              <w:rPr>
                <w:sz w:val="20"/>
                <w:szCs w:val="20"/>
                <w:lang w:val="en-US"/>
              </w:rPr>
              <w:t>Proc3Active</w:t>
            </w:r>
          </w:p>
        </w:tc>
      </w:tr>
    </w:tbl>
    <w:p w14:paraId="464ECBC2" w14:textId="6ECC1A21" w:rsidR="008465E1" w:rsidRDefault="008465E1" w:rsidP="008465E1">
      <w:pPr>
        <w:ind w:left="0" w:firstLine="0"/>
      </w:pPr>
    </w:p>
    <w:p w14:paraId="27134D90" w14:textId="651FFE25" w:rsidR="00366DAA" w:rsidRDefault="00366DAA" w:rsidP="00366DAA">
      <w:pPr>
        <w:pStyle w:val="Heading1"/>
        <w:jc w:val="center"/>
        <w:rPr>
          <w:sz w:val="32"/>
          <w:szCs w:val="28"/>
        </w:rPr>
      </w:pPr>
      <w:r w:rsidRPr="00366DAA">
        <w:rPr>
          <w:sz w:val="32"/>
          <w:szCs w:val="28"/>
        </w:rPr>
        <w:t xml:space="preserve">Υπολογισμός του </w:t>
      </w:r>
      <w:proofErr w:type="spellStart"/>
      <w:r w:rsidRPr="00366DAA">
        <w:rPr>
          <w:sz w:val="32"/>
          <w:szCs w:val="28"/>
          <w:lang w:val="en-US"/>
        </w:rPr>
        <w:t>TimeSlice</w:t>
      </w:r>
      <w:proofErr w:type="spellEnd"/>
    </w:p>
    <w:p w14:paraId="2B483706" w14:textId="78F8CB85" w:rsidR="00D52C04" w:rsidRPr="001564AD" w:rsidRDefault="00366DAA" w:rsidP="00366DAA">
      <w:r>
        <w:t xml:space="preserve">Για τον υπολογισμό του </w:t>
      </w:r>
      <w:proofErr w:type="spellStart"/>
      <w:r>
        <w:rPr>
          <w:lang w:val="en-US"/>
        </w:rPr>
        <w:t>TimeSlice</w:t>
      </w:r>
      <w:proofErr w:type="spellEnd"/>
      <w:r w:rsidRPr="00366DAA">
        <w:t xml:space="preserve"> </w:t>
      </w:r>
      <w:r>
        <w:t>χρησιμοποιούμε τον 16</w:t>
      </w:r>
      <w:r w:rsidRPr="00366DAA">
        <w:t>-</w:t>
      </w:r>
      <w:r>
        <w:rPr>
          <w:lang w:val="en-US"/>
        </w:rPr>
        <w:t>bit</w:t>
      </w:r>
      <w:r>
        <w:t xml:space="preserve"> μετρητή </w:t>
      </w:r>
      <w:r>
        <w:rPr>
          <w:lang w:val="en-US"/>
        </w:rPr>
        <w:t>Timer</w:t>
      </w:r>
      <w:r w:rsidRPr="00366DAA">
        <w:t>/</w:t>
      </w:r>
      <w:r>
        <w:rPr>
          <w:lang w:val="en-US"/>
        </w:rPr>
        <w:t>Counter</w:t>
      </w:r>
      <w:r w:rsidRPr="00366DAA">
        <w:t xml:space="preserve"> 1</w:t>
      </w:r>
      <w:r>
        <w:t xml:space="preserve"> σε </w:t>
      </w:r>
      <w:r>
        <w:rPr>
          <w:lang w:val="en-US"/>
        </w:rPr>
        <w:t>CTC</w:t>
      </w:r>
      <w:r w:rsidRPr="00366DAA">
        <w:t xml:space="preserve"> </w:t>
      </w:r>
      <w:r>
        <w:rPr>
          <w:lang w:val="en-US"/>
        </w:rPr>
        <w:t>mode</w:t>
      </w:r>
      <w:r>
        <w:t xml:space="preserve"> με </w:t>
      </w:r>
      <w:proofErr w:type="spellStart"/>
      <w:r>
        <w:rPr>
          <w:lang w:val="en-US"/>
        </w:rPr>
        <w:t>prescale</w:t>
      </w:r>
      <w:proofErr w:type="spellEnd"/>
      <w:r w:rsidRPr="00366DAA">
        <w:t xml:space="preserve"> 1/64 </w:t>
      </w:r>
      <w:r>
        <w:t xml:space="preserve">και τιμή </w:t>
      </w:r>
      <w:r w:rsidR="009F50D0">
        <w:rPr>
          <w:lang w:val="en-US"/>
        </w:rPr>
        <w:t>Compare</w:t>
      </w:r>
      <w:r w:rsidR="009F50D0" w:rsidRPr="009F50D0">
        <w:t xml:space="preserve"> = 15625. </w:t>
      </w:r>
      <w:r w:rsidR="009F50D0">
        <w:t>Έτσι όταν ο μετρητής μετρήσει μέχρι αυτή τη τιμή θα έχουν περάσει 100</w:t>
      </w:r>
      <w:r w:rsidR="009F50D0">
        <w:rPr>
          <w:lang w:val="en-US"/>
        </w:rPr>
        <w:t>ms</w:t>
      </w:r>
      <w:r w:rsidR="009F50D0" w:rsidRPr="009F50D0">
        <w:t xml:space="preserve"> </w:t>
      </w:r>
      <w:r w:rsidR="009F50D0">
        <w:t xml:space="preserve">σύμφωνα με το ρολόι του Μικροελεγκτή χρονισμένο στα </w:t>
      </w:r>
      <w:r w:rsidR="009F50D0" w:rsidRPr="009F50D0">
        <w:t>10</w:t>
      </w:r>
      <w:proofErr w:type="spellStart"/>
      <w:r w:rsidR="009F50D0">
        <w:rPr>
          <w:lang w:val="en-US"/>
        </w:rPr>
        <w:t>Mhz</w:t>
      </w:r>
      <w:proofErr w:type="spellEnd"/>
      <w:r w:rsidR="009F50D0" w:rsidRPr="009F50D0">
        <w:t>.</w:t>
      </w:r>
      <w:r w:rsidR="001564AD" w:rsidRPr="001564AD">
        <w:t xml:space="preserve"> </w:t>
      </w:r>
      <w:r w:rsidR="001564AD">
        <w:t xml:space="preserve">Έτσι για να υποδηλώσουμε τη λήξη του </w:t>
      </w:r>
      <w:proofErr w:type="spellStart"/>
      <w:r w:rsidR="001564AD">
        <w:rPr>
          <w:lang w:val="en-US"/>
        </w:rPr>
        <w:t>TimeSlice</w:t>
      </w:r>
      <w:proofErr w:type="spellEnd"/>
      <w:r w:rsidR="001564AD" w:rsidRPr="001564AD">
        <w:t xml:space="preserve"> </w:t>
      </w:r>
      <w:r w:rsidR="001564AD">
        <w:t>κάνουμε την τιμή του 1.</w:t>
      </w:r>
    </w:p>
    <w:p w14:paraId="6D96EB35" w14:textId="51CA4418" w:rsidR="001564AD" w:rsidRDefault="001564AD" w:rsidP="00366DAA"/>
    <w:p w14:paraId="57A31FAA" w14:textId="06C85837" w:rsidR="001564AD" w:rsidRPr="009F50D0" w:rsidRDefault="001564AD" w:rsidP="001564AD">
      <w:pPr>
        <w:jc w:val="center"/>
      </w:pPr>
      <w:r>
        <w:rPr>
          <w:noProof/>
        </w:rPr>
        <w:drawing>
          <wp:inline distT="0" distB="0" distL="0" distR="0" wp14:anchorId="4EECE1BD" wp14:editId="4F29A000">
            <wp:extent cx="1914792" cy="1524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a:extLst>
                        <a:ext uri="{28A0092B-C50C-407E-A947-70E740481C1C}">
                          <a14:useLocalDpi xmlns:a14="http://schemas.microsoft.com/office/drawing/2010/main" val="0"/>
                        </a:ext>
                      </a:extLst>
                    </a:blip>
                    <a:stretch>
                      <a:fillRect/>
                    </a:stretch>
                  </pic:blipFill>
                  <pic:spPr>
                    <a:xfrm>
                      <a:off x="0" y="0"/>
                      <a:ext cx="1914792" cy="1524213"/>
                    </a:xfrm>
                    <a:prstGeom prst="rect">
                      <a:avLst/>
                    </a:prstGeom>
                  </pic:spPr>
                </pic:pic>
              </a:graphicData>
            </a:graphic>
          </wp:inline>
        </w:drawing>
      </w:r>
    </w:p>
    <w:p w14:paraId="2F62BD11" w14:textId="77777777" w:rsidR="00366DAA" w:rsidRPr="00366DAA" w:rsidRDefault="00366DAA" w:rsidP="00366DAA"/>
    <w:p w14:paraId="0BD6DBD8" w14:textId="602CA1CE" w:rsidR="005B0160" w:rsidRPr="00206707" w:rsidRDefault="00206707" w:rsidP="00CB101C">
      <w:pPr>
        <w:pStyle w:val="Heading2"/>
        <w:spacing w:after="0"/>
        <w:ind w:left="11" w:right="0"/>
        <w:rPr>
          <w:rFonts w:ascii="Times New Roman" w:hAnsi="Times New Roman" w:cs="Times New Roman"/>
        </w:rPr>
      </w:pPr>
      <w:r>
        <w:rPr>
          <w:rFonts w:ascii="Times New Roman" w:eastAsia="Calibri" w:hAnsi="Times New Roman" w:cs="Times New Roman"/>
          <w:b/>
          <w:color w:val="4777CD"/>
          <w:sz w:val="32"/>
        </w:rPr>
        <w:t>Λειτουργία του κύριου προγράμματος και τα</w:t>
      </w:r>
      <w:r w:rsidR="008575A9" w:rsidRPr="004433EF">
        <w:rPr>
          <w:rFonts w:ascii="Times New Roman" w:eastAsia="Calibri" w:hAnsi="Times New Roman" w:cs="Times New Roman"/>
          <w:b/>
          <w:color w:val="4777CD"/>
          <w:sz w:val="32"/>
        </w:rPr>
        <w:t xml:space="preserve"> </w:t>
      </w:r>
      <w:proofErr w:type="spellStart"/>
      <w:r w:rsidR="00EC707F" w:rsidRPr="004433EF">
        <w:rPr>
          <w:rFonts w:ascii="Times New Roman" w:eastAsia="Calibri" w:hAnsi="Times New Roman" w:cs="Times New Roman"/>
          <w:b/>
          <w:color w:val="4777CD"/>
          <w:sz w:val="32"/>
        </w:rPr>
        <w:t>Ι</w:t>
      </w:r>
      <w:r w:rsidR="00893FB7" w:rsidRPr="004433EF">
        <w:rPr>
          <w:rFonts w:ascii="Times New Roman" w:eastAsia="Calibri" w:hAnsi="Times New Roman" w:cs="Times New Roman"/>
          <w:b/>
          <w:color w:val="4777CD"/>
          <w:sz w:val="32"/>
        </w:rPr>
        <w:t>nterrupt</w:t>
      </w:r>
      <w:proofErr w:type="spellEnd"/>
      <w:r>
        <w:rPr>
          <w:rFonts w:ascii="Times New Roman" w:eastAsia="Calibri" w:hAnsi="Times New Roman" w:cs="Times New Roman"/>
          <w:b/>
          <w:color w:val="4777CD"/>
          <w:sz w:val="32"/>
        </w:rPr>
        <w:t xml:space="preserve"> του </w:t>
      </w:r>
      <w:r>
        <w:rPr>
          <w:rFonts w:ascii="Times New Roman" w:eastAsia="Calibri" w:hAnsi="Times New Roman" w:cs="Times New Roman"/>
          <w:b/>
          <w:color w:val="4777CD"/>
          <w:sz w:val="32"/>
          <w:lang w:val="en-US"/>
        </w:rPr>
        <w:t>USART</w:t>
      </w:r>
      <w:r w:rsidRPr="00206707">
        <w:rPr>
          <w:rFonts w:ascii="Times New Roman" w:eastAsia="Calibri" w:hAnsi="Times New Roman" w:cs="Times New Roman"/>
          <w:b/>
          <w:color w:val="4777CD"/>
          <w:sz w:val="32"/>
        </w:rPr>
        <w:t>(</w:t>
      </w:r>
      <w:r>
        <w:rPr>
          <w:rFonts w:ascii="Times New Roman" w:eastAsia="Calibri" w:hAnsi="Times New Roman" w:cs="Times New Roman"/>
          <w:b/>
          <w:color w:val="4777CD"/>
          <w:sz w:val="32"/>
          <w:lang w:val="en-US"/>
        </w:rPr>
        <w:t>UART</w:t>
      </w:r>
      <w:r w:rsidRPr="00206707">
        <w:rPr>
          <w:rFonts w:ascii="Times New Roman" w:eastAsia="Calibri" w:hAnsi="Times New Roman" w:cs="Times New Roman"/>
          <w:b/>
          <w:color w:val="4777CD"/>
          <w:sz w:val="32"/>
        </w:rPr>
        <w:t>).</w:t>
      </w:r>
    </w:p>
    <w:p w14:paraId="6E26F4BA" w14:textId="02C3B40C" w:rsidR="004433EF" w:rsidRDefault="004433EF" w:rsidP="004433EF"/>
    <w:p w14:paraId="28DEEEDA" w14:textId="7B21AC7A" w:rsidR="000261F3" w:rsidRDefault="000261F3" w:rsidP="004433EF">
      <w:r>
        <w:t>Καθώς το πρόγραμμα έχει ξεκινήσει και βρίσκεται στον ατέρμονα βρόγχο καλούνται τα</w:t>
      </w:r>
      <w:r w:rsidRPr="000261F3">
        <w:t xml:space="preserve"> </w:t>
      </w:r>
      <w:r>
        <w:t xml:space="preserve">κατάλληλα </w:t>
      </w:r>
      <w:r>
        <w:rPr>
          <w:lang w:val="en-US"/>
        </w:rPr>
        <w:t>interrupts</w:t>
      </w:r>
      <w:r w:rsidRPr="000261F3">
        <w:t xml:space="preserve"> </w:t>
      </w:r>
      <w:r>
        <w:t xml:space="preserve">και αυτά χρησιμοποιούμε </w:t>
      </w:r>
      <w:r w:rsidR="00833F43">
        <w:t xml:space="preserve">για να δώσουμε λειτουργικότητα στο πρόγραμμα μας. Αυτή τη στιγμή υπάρχουν </w:t>
      </w:r>
      <w:r w:rsidR="007C3585">
        <w:t xml:space="preserve">4 </w:t>
      </w:r>
      <w:r w:rsidR="007C3585">
        <w:rPr>
          <w:lang w:val="en-US"/>
        </w:rPr>
        <w:t>Interrupts</w:t>
      </w:r>
      <w:r w:rsidR="007C3585" w:rsidRPr="007C3585">
        <w:t xml:space="preserve"> </w:t>
      </w:r>
      <w:r w:rsidR="007C3585">
        <w:t xml:space="preserve">τα οποία αξιοποιεί το πρόγραμμα για να δείξει στην οθόνη ότι εμείς του δίνουμε ως είσοδο μέσω του </w:t>
      </w:r>
      <w:r w:rsidR="007C3585">
        <w:rPr>
          <w:lang w:val="en-US"/>
        </w:rPr>
        <w:t>UART</w:t>
      </w:r>
      <w:r w:rsidR="007C3585" w:rsidRPr="007C3585">
        <w:t>.</w:t>
      </w:r>
      <w:r w:rsidR="004A4830">
        <w:t xml:space="preserve">  </w:t>
      </w:r>
      <w:r w:rsidR="00F07CFE">
        <w:t xml:space="preserve">Τα </w:t>
      </w:r>
      <w:r w:rsidR="00F07CFE">
        <w:rPr>
          <w:lang w:val="en-US"/>
        </w:rPr>
        <w:t xml:space="preserve">Interrupts </w:t>
      </w:r>
      <w:r w:rsidR="00F07CFE">
        <w:t>αυτά είναι:</w:t>
      </w:r>
    </w:p>
    <w:p w14:paraId="197DE706" w14:textId="0E1492E5" w:rsidR="00F07CFE" w:rsidRDefault="00F07CFE" w:rsidP="004433EF"/>
    <w:p w14:paraId="46541A22" w14:textId="6CF179BD" w:rsidR="00F07CFE" w:rsidRPr="004A4830" w:rsidRDefault="004A4830" w:rsidP="00AB49C1">
      <w:pPr>
        <w:pStyle w:val="ListParagraph"/>
        <w:numPr>
          <w:ilvl w:val="0"/>
          <w:numId w:val="3"/>
        </w:numPr>
      </w:pPr>
      <w:r>
        <w:rPr>
          <w:lang w:val="en-US"/>
        </w:rPr>
        <w:t>Timer/Counter Compare1 Inter</w:t>
      </w:r>
      <w:r w:rsidR="0054589B">
        <w:rPr>
          <w:lang w:val="en-US"/>
        </w:rPr>
        <w:t>r</w:t>
      </w:r>
      <w:r>
        <w:rPr>
          <w:lang w:val="en-US"/>
        </w:rPr>
        <w:t>upt</w:t>
      </w:r>
    </w:p>
    <w:p w14:paraId="3375DB71" w14:textId="28B364B6" w:rsidR="004A4830" w:rsidRPr="0054589B" w:rsidRDefault="0054589B" w:rsidP="00AB49C1">
      <w:pPr>
        <w:pStyle w:val="ListParagraph"/>
        <w:numPr>
          <w:ilvl w:val="0"/>
          <w:numId w:val="3"/>
        </w:numPr>
      </w:pPr>
      <w:r>
        <w:rPr>
          <w:lang w:val="en-US"/>
        </w:rPr>
        <w:t>USART RX Complete Interrupt</w:t>
      </w:r>
    </w:p>
    <w:p w14:paraId="6E1219D1" w14:textId="06D84B9D" w:rsidR="0054589B" w:rsidRDefault="0054589B" w:rsidP="00AB49C1">
      <w:pPr>
        <w:pStyle w:val="ListParagraph"/>
        <w:numPr>
          <w:ilvl w:val="0"/>
          <w:numId w:val="3"/>
        </w:numPr>
        <w:rPr>
          <w:lang w:val="en-US"/>
        </w:rPr>
      </w:pPr>
      <w:r>
        <w:rPr>
          <w:lang w:val="en-US"/>
        </w:rPr>
        <w:t>USART DATA Registry Empty Interrupt</w:t>
      </w:r>
    </w:p>
    <w:p w14:paraId="32D97491" w14:textId="4850297B" w:rsidR="0054589B" w:rsidRPr="0054589B" w:rsidRDefault="0054589B" w:rsidP="00AB49C1">
      <w:pPr>
        <w:pStyle w:val="ListParagraph"/>
        <w:numPr>
          <w:ilvl w:val="0"/>
          <w:numId w:val="3"/>
        </w:numPr>
        <w:rPr>
          <w:lang w:val="en-US"/>
        </w:rPr>
      </w:pPr>
      <w:r>
        <w:rPr>
          <w:lang w:val="en-US"/>
        </w:rPr>
        <w:t>USART TX Complete Interrupt</w:t>
      </w:r>
    </w:p>
    <w:p w14:paraId="6D31F673" w14:textId="77777777" w:rsidR="00B4495E" w:rsidRDefault="00B4495E" w:rsidP="00D96C09">
      <w:pPr>
        <w:ind w:left="0" w:firstLine="0"/>
      </w:pPr>
    </w:p>
    <w:p w14:paraId="643B3A0C" w14:textId="030CCBFA" w:rsidR="00EA7629" w:rsidRPr="00EA7629" w:rsidRDefault="00EA7629" w:rsidP="00B378A8">
      <w:pPr>
        <w:pStyle w:val="ListParagraph"/>
        <w:numPr>
          <w:ilvl w:val="0"/>
          <w:numId w:val="5"/>
        </w:numPr>
      </w:pPr>
      <w:r>
        <w:rPr>
          <w:lang w:val="en-US"/>
        </w:rPr>
        <w:t>To</w:t>
      </w:r>
      <w:r w:rsidRPr="00EA7629">
        <w:t xml:space="preserve"> </w:t>
      </w:r>
      <w:r>
        <w:rPr>
          <w:lang w:val="en-US"/>
        </w:rPr>
        <w:t>Timer</w:t>
      </w:r>
      <w:r w:rsidRPr="00EA7629">
        <w:t>/</w:t>
      </w:r>
      <w:r>
        <w:rPr>
          <w:lang w:val="en-US"/>
        </w:rPr>
        <w:t>Counter</w:t>
      </w:r>
      <w:r w:rsidRPr="00EA7629">
        <w:t xml:space="preserve"> 1 </w:t>
      </w:r>
      <w:r>
        <w:rPr>
          <w:lang w:val="en-US"/>
        </w:rPr>
        <w:t>Compare</w:t>
      </w:r>
      <w:r w:rsidRPr="00EA7629">
        <w:t xml:space="preserve"> </w:t>
      </w:r>
      <w:proofErr w:type="gramStart"/>
      <w:r>
        <w:rPr>
          <w:lang w:val="en-US"/>
        </w:rPr>
        <w:t>A</w:t>
      </w:r>
      <w:proofErr w:type="gramEnd"/>
      <w:r w:rsidRPr="00EA7629">
        <w:t xml:space="preserve"> </w:t>
      </w:r>
      <w:r>
        <w:rPr>
          <w:lang w:val="en-US"/>
        </w:rPr>
        <w:t>Interrupt</w:t>
      </w:r>
      <w:r w:rsidRPr="00EA7629">
        <w:t xml:space="preserve"> </w:t>
      </w:r>
      <w:r>
        <w:t>είναι</w:t>
      </w:r>
      <w:r w:rsidRPr="00EA7629">
        <w:t xml:space="preserve"> </w:t>
      </w:r>
      <w:r>
        <w:t>υπεύθυνο</w:t>
      </w:r>
      <w:r w:rsidRPr="00EA7629">
        <w:t xml:space="preserve"> </w:t>
      </w:r>
      <w:r>
        <w:t>για</w:t>
      </w:r>
      <w:r w:rsidRPr="00EA7629">
        <w:t xml:space="preserve"> </w:t>
      </w:r>
      <w:r>
        <w:t>το</w:t>
      </w:r>
      <w:r w:rsidRPr="00EA7629">
        <w:t xml:space="preserve"> </w:t>
      </w:r>
      <w:r>
        <w:t>σωστό</w:t>
      </w:r>
      <w:r w:rsidRPr="00EA7629">
        <w:t xml:space="preserve"> </w:t>
      </w:r>
      <w:r>
        <w:t xml:space="preserve">χρονισμό </w:t>
      </w:r>
      <w:r w:rsidR="00203D24">
        <w:t xml:space="preserve">του </w:t>
      </w:r>
      <w:proofErr w:type="spellStart"/>
      <w:r w:rsidR="00203D24">
        <w:rPr>
          <w:lang w:val="en-US"/>
        </w:rPr>
        <w:t>timeslice</w:t>
      </w:r>
      <w:proofErr w:type="spellEnd"/>
      <w:r w:rsidR="00410ABE">
        <w:t>.</w:t>
      </w:r>
    </w:p>
    <w:p w14:paraId="18F8DDA0" w14:textId="14A6ECF4" w:rsidR="00E51CD4" w:rsidRDefault="008465E1" w:rsidP="00B4495E">
      <w:pPr>
        <w:pStyle w:val="ListParagraph"/>
        <w:ind w:left="730" w:firstLine="0"/>
        <w:jc w:val="center"/>
      </w:pPr>
      <w:r>
        <w:rPr>
          <w:noProof/>
        </w:rPr>
        <w:lastRenderedPageBreak/>
        <w:drawing>
          <wp:inline distT="0" distB="0" distL="0" distR="0" wp14:anchorId="62DD0835" wp14:editId="03AE1C63">
            <wp:extent cx="1981200" cy="728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1991189" cy="731897"/>
                    </a:xfrm>
                    <a:prstGeom prst="rect">
                      <a:avLst/>
                    </a:prstGeom>
                  </pic:spPr>
                </pic:pic>
              </a:graphicData>
            </a:graphic>
          </wp:inline>
        </w:drawing>
      </w:r>
    </w:p>
    <w:p w14:paraId="6FA6ADD6" w14:textId="5307E833" w:rsidR="001F11BC" w:rsidRDefault="001F11BC" w:rsidP="004433EF"/>
    <w:p w14:paraId="77DDA026" w14:textId="0C55BCA8" w:rsidR="00B4495E" w:rsidRDefault="00B4495E" w:rsidP="009112EE">
      <w:pPr>
        <w:ind w:left="0" w:firstLine="0"/>
      </w:pPr>
    </w:p>
    <w:p w14:paraId="144D82DE" w14:textId="37FF5924" w:rsidR="00AC675E" w:rsidRDefault="00871A5F" w:rsidP="00D96C09">
      <w:pPr>
        <w:pStyle w:val="ListParagraph"/>
        <w:numPr>
          <w:ilvl w:val="0"/>
          <w:numId w:val="5"/>
        </w:numPr>
      </w:pPr>
      <w:r>
        <w:t xml:space="preserve">Καλεί την συνάρτηση </w:t>
      </w:r>
      <w:r>
        <w:rPr>
          <w:lang w:val="en-US"/>
        </w:rPr>
        <w:t>CTC</w:t>
      </w:r>
      <w:r w:rsidRPr="00871A5F">
        <w:t>_</w:t>
      </w:r>
      <w:r>
        <w:rPr>
          <w:lang w:val="en-US"/>
        </w:rPr>
        <w:t>TIMER</w:t>
      </w:r>
      <w:r w:rsidRPr="00EC0F04">
        <w:t>_</w:t>
      </w:r>
      <w:proofErr w:type="spellStart"/>
      <w:r w:rsidRPr="00EC0F04">
        <w:t>Interrupt</w:t>
      </w:r>
      <w:proofErr w:type="spellEnd"/>
      <w:r>
        <w:t xml:space="preserve"> η οποία </w:t>
      </w:r>
      <w:r w:rsidR="00C2435B">
        <w:t xml:space="preserve">μας δίνει την τιμή 1 στη μεταβλητή </w:t>
      </w:r>
      <w:proofErr w:type="spellStart"/>
      <w:r w:rsidR="00C2435B">
        <w:rPr>
          <w:lang w:val="en-US"/>
        </w:rPr>
        <w:t>TimeSliceEND</w:t>
      </w:r>
      <w:proofErr w:type="spellEnd"/>
      <w:r w:rsidR="00C2435B" w:rsidRPr="00C2435B">
        <w:t xml:space="preserve"> </w:t>
      </w:r>
      <w:r w:rsidR="00C2435B">
        <w:t xml:space="preserve">και προσθέτει +1 στην τιμή του </w:t>
      </w:r>
      <w:proofErr w:type="spellStart"/>
      <w:r w:rsidR="00C2435B">
        <w:rPr>
          <w:lang w:val="en-US"/>
        </w:rPr>
        <w:t>currProcess</w:t>
      </w:r>
      <w:proofErr w:type="spellEnd"/>
      <w:r w:rsidR="00CA4B83">
        <w:t>.</w:t>
      </w:r>
      <w:r w:rsidR="00C2435B">
        <w:t xml:space="preserve"> Αν το </w:t>
      </w:r>
      <w:proofErr w:type="spellStart"/>
      <w:r w:rsidR="00C2435B">
        <w:rPr>
          <w:lang w:val="en-US"/>
        </w:rPr>
        <w:t>currProcess</w:t>
      </w:r>
      <w:proofErr w:type="spellEnd"/>
      <w:r w:rsidR="00C2435B" w:rsidRPr="00C2435B">
        <w:t xml:space="preserve"> </w:t>
      </w:r>
      <w:r w:rsidR="00C2435B">
        <w:t xml:space="preserve">πάρει  την τιμή 4 το </w:t>
      </w:r>
      <w:proofErr w:type="spellStart"/>
      <w:r w:rsidR="00C2435B">
        <w:t>αρχικοποιεί</w:t>
      </w:r>
      <w:proofErr w:type="spellEnd"/>
      <w:r w:rsidR="00C2435B">
        <w:t xml:space="preserve"> ξανά στη τιμή 1</w:t>
      </w:r>
    </w:p>
    <w:p w14:paraId="56A13A5A" w14:textId="1587948B" w:rsidR="00B8011B" w:rsidRDefault="00B8011B" w:rsidP="00B8011B">
      <w:pPr>
        <w:pStyle w:val="ListParagraph"/>
        <w:ind w:firstLine="0"/>
      </w:pPr>
    </w:p>
    <w:p w14:paraId="0D5A5D35" w14:textId="77777777" w:rsidR="00B8011B" w:rsidRDefault="00B8011B" w:rsidP="00B378A8">
      <w:pPr>
        <w:ind w:left="0" w:firstLine="0"/>
      </w:pPr>
    </w:p>
    <w:p w14:paraId="3032522F" w14:textId="77777777" w:rsidR="00B8011B" w:rsidRDefault="00B8011B" w:rsidP="00B8011B">
      <w:pPr>
        <w:pStyle w:val="ListParagraph"/>
        <w:ind w:firstLine="0"/>
      </w:pPr>
    </w:p>
    <w:p w14:paraId="72405F2D" w14:textId="02487161" w:rsidR="001F11BC" w:rsidRDefault="001F11BC" w:rsidP="00E02835">
      <w:pPr>
        <w:pStyle w:val="ListParagraph"/>
        <w:numPr>
          <w:ilvl w:val="0"/>
          <w:numId w:val="4"/>
        </w:numPr>
      </w:pPr>
      <w:r>
        <w:t>Το</w:t>
      </w:r>
      <w:r w:rsidRPr="00A05466">
        <w:t xml:space="preserve"> </w:t>
      </w:r>
      <w:r w:rsidR="00A05466" w:rsidRPr="00E02835">
        <w:rPr>
          <w:lang w:val="en-US"/>
        </w:rPr>
        <w:t>USART</w:t>
      </w:r>
      <w:r w:rsidR="00A05466" w:rsidRPr="00A05466">
        <w:t xml:space="preserve"> </w:t>
      </w:r>
      <w:r w:rsidR="00A05466" w:rsidRPr="00E02835">
        <w:rPr>
          <w:lang w:val="en-US"/>
        </w:rPr>
        <w:t>RX</w:t>
      </w:r>
      <w:r w:rsidR="00A05466" w:rsidRPr="00A05466">
        <w:t xml:space="preserve"> </w:t>
      </w:r>
      <w:r w:rsidR="00A05466" w:rsidRPr="00E02835">
        <w:rPr>
          <w:lang w:val="en-US"/>
        </w:rPr>
        <w:t>Complete</w:t>
      </w:r>
      <w:r w:rsidR="00A05466" w:rsidRPr="00A05466">
        <w:t xml:space="preserve"> </w:t>
      </w:r>
      <w:r w:rsidR="00A05466" w:rsidRPr="00E02835">
        <w:rPr>
          <w:lang w:val="en-US"/>
        </w:rPr>
        <w:t>Interrupt</w:t>
      </w:r>
      <w:r w:rsidR="00A05466" w:rsidRPr="00A05466">
        <w:t xml:space="preserve"> </w:t>
      </w:r>
      <w:r w:rsidR="00A05466">
        <w:t>είναι</w:t>
      </w:r>
      <w:r w:rsidR="00A05466" w:rsidRPr="00A05466">
        <w:t xml:space="preserve"> </w:t>
      </w:r>
      <w:r w:rsidR="00A05466">
        <w:t>υπεύθυνο</w:t>
      </w:r>
      <w:r w:rsidR="00A05466" w:rsidRPr="00A05466">
        <w:t xml:space="preserve"> </w:t>
      </w:r>
      <w:r w:rsidR="00A05466">
        <w:t xml:space="preserve">για το σωστό </w:t>
      </w:r>
      <w:r w:rsidR="00C45B33">
        <w:t xml:space="preserve">διάβασμα όταν σηκωθεί το </w:t>
      </w:r>
      <w:r w:rsidR="00C45B33" w:rsidRPr="00E02835">
        <w:rPr>
          <w:lang w:val="en-US"/>
        </w:rPr>
        <w:t>Flag</w:t>
      </w:r>
      <w:r w:rsidR="00C45B33" w:rsidRPr="00C45B33">
        <w:t xml:space="preserve"> </w:t>
      </w:r>
      <w:r w:rsidR="00C45B33" w:rsidRPr="00E02835">
        <w:rPr>
          <w:lang w:val="en-US"/>
        </w:rPr>
        <w:t>RXC</w:t>
      </w:r>
      <w:r w:rsidR="00C45B33" w:rsidRPr="00C45B33">
        <w:t xml:space="preserve"> </w:t>
      </w:r>
      <w:r w:rsidR="00C45B33">
        <w:t>το οποίο υποδηλώνει ότι έχουμε λάβει κάποιον χαρακτήρα έτοιμο να διαβάσουμε.</w:t>
      </w:r>
    </w:p>
    <w:p w14:paraId="71F962E0" w14:textId="2EE3421E" w:rsidR="00B83EBD" w:rsidRDefault="00B83EBD" w:rsidP="00B4495E"/>
    <w:p w14:paraId="347A07C5" w14:textId="73608883" w:rsidR="00462830" w:rsidRDefault="001A2955" w:rsidP="00B4495E">
      <w:pPr>
        <w:ind w:left="360" w:firstLine="0"/>
        <w:jc w:val="center"/>
      </w:pPr>
      <w:r>
        <w:rPr>
          <w:noProof/>
        </w:rPr>
        <w:drawing>
          <wp:inline distT="0" distB="0" distL="0" distR="0" wp14:anchorId="5961FCD4" wp14:editId="0D7F5705">
            <wp:extent cx="1757239" cy="799847"/>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1776896" cy="808794"/>
                    </a:xfrm>
                    <a:prstGeom prst="rect">
                      <a:avLst/>
                    </a:prstGeom>
                  </pic:spPr>
                </pic:pic>
              </a:graphicData>
            </a:graphic>
          </wp:inline>
        </w:drawing>
      </w:r>
    </w:p>
    <w:p w14:paraId="47AE7A84" w14:textId="77777777" w:rsidR="00B4495E" w:rsidRDefault="00B4495E" w:rsidP="00B4495E">
      <w:pPr>
        <w:ind w:left="360" w:firstLine="0"/>
        <w:jc w:val="center"/>
      </w:pPr>
    </w:p>
    <w:p w14:paraId="02CB72D8" w14:textId="7F2F1F53" w:rsidR="00B83EBD" w:rsidRPr="00FE32E8" w:rsidRDefault="00E02835" w:rsidP="001E564E">
      <w:pPr>
        <w:ind w:left="720" w:firstLine="0"/>
      </w:pPr>
      <w:r>
        <w:t xml:space="preserve">Καλεί την συνάρτηση </w:t>
      </w:r>
      <w:r w:rsidR="00462830">
        <w:rPr>
          <w:lang w:val="en-US"/>
        </w:rPr>
        <w:t>RXC</w:t>
      </w:r>
      <w:r w:rsidR="00462830" w:rsidRPr="00EC0F04">
        <w:t xml:space="preserve"> </w:t>
      </w:r>
      <w:r w:rsidR="00EC0F04" w:rsidRPr="00EC0F04">
        <w:t>_</w:t>
      </w:r>
      <w:proofErr w:type="spellStart"/>
      <w:r w:rsidR="00EC0F04" w:rsidRPr="00EC0F04">
        <w:t>Interrupt</w:t>
      </w:r>
      <w:proofErr w:type="spellEnd"/>
      <w:r w:rsidR="00EC0F04">
        <w:t xml:space="preserve"> η οποία </w:t>
      </w:r>
      <w:r>
        <w:t xml:space="preserve">λαμβάνει ένα χαρακτήρα και τον αποθηκεύει. </w:t>
      </w:r>
      <w:r w:rsidR="00FE32E8">
        <w:t xml:space="preserve">Επίσης ελέγχει αν έχει ολοκληρωθεί </w:t>
      </w:r>
      <w:r w:rsidR="00A62D23">
        <w:t>η λήψη της εντολής</w:t>
      </w:r>
      <w:r w:rsidR="00622111">
        <w:t>, καθώς και ποια εντολή έχει ληφθεί.</w:t>
      </w:r>
    </w:p>
    <w:p w14:paraId="4840DF8A" w14:textId="1397E97D" w:rsidR="00AC675E" w:rsidRDefault="00AC675E" w:rsidP="008465E1">
      <w:pPr>
        <w:ind w:left="0" w:firstLine="0"/>
      </w:pPr>
    </w:p>
    <w:p w14:paraId="45E514A3" w14:textId="77777777" w:rsidR="00B8011B" w:rsidRDefault="00B8011B" w:rsidP="008465E1">
      <w:pPr>
        <w:ind w:left="0" w:firstLine="0"/>
      </w:pPr>
    </w:p>
    <w:p w14:paraId="151CE030" w14:textId="0E3F09D1" w:rsidR="00994CEC" w:rsidRDefault="00994CEC" w:rsidP="00EC0F04">
      <w:pPr>
        <w:pStyle w:val="ListParagraph"/>
        <w:numPr>
          <w:ilvl w:val="0"/>
          <w:numId w:val="4"/>
        </w:numPr>
      </w:pPr>
      <w:r>
        <w:t>Το</w:t>
      </w:r>
      <w:r w:rsidRPr="00994CEC">
        <w:t xml:space="preserve"> </w:t>
      </w:r>
      <w:r w:rsidRPr="00EC0F04">
        <w:rPr>
          <w:lang w:val="en-US"/>
        </w:rPr>
        <w:t>USART</w:t>
      </w:r>
      <w:r w:rsidRPr="00994CEC">
        <w:t xml:space="preserve"> </w:t>
      </w:r>
      <w:r w:rsidRPr="00EC0F04">
        <w:rPr>
          <w:lang w:val="en-US"/>
        </w:rPr>
        <w:t>DATA</w:t>
      </w:r>
      <w:r w:rsidRPr="00994CEC">
        <w:t xml:space="preserve"> </w:t>
      </w:r>
      <w:r w:rsidRPr="00EC0F04">
        <w:rPr>
          <w:lang w:val="en-US"/>
        </w:rPr>
        <w:t>Registry</w:t>
      </w:r>
      <w:r w:rsidRPr="00994CEC">
        <w:t xml:space="preserve"> </w:t>
      </w:r>
      <w:r w:rsidRPr="00EC0F04">
        <w:rPr>
          <w:lang w:val="en-US"/>
        </w:rPr>
        <w:t>Empty</w:t>
      </w:r>
      <w:r w:rsidRPr="00994CEC">
        <w:t xml:space="preserve"> </w:t>
      </w:r>
      <w:r w:rsidRPr="00EC0F04">
        <w:rPr>
          <w:lang w:val="en-US"/>
        </w:rPr>
        <w:t>Interrupt</w:t>
      </w:r>
      <w:r w:rsidRPr="00994CEC">
        <w:t xml:space="preserve"> </w:t>
      </w:r>
      <w:r>
        <w:t>είναι</w:t>
      </w:r>
      <w:r w:rsidRPr="00994CEC">
        <w:t xml:space="preserve"> </w:t>
      </w:r>
      <w:r>
        <w:t>υπεύθυνο</w:t>
      </w:r>
      <w:r w:rsidRPr="00994CEC">
        <w:t xml:space="preserve"> </w:t>
      </w:r>
      <w:r>
        <w:t>να</w:t>
      </w:r>
      <w:r w:rsidRPr="00994CEC">
        <w:t xml:space="preserve"> </w:t>
      </w:r>
      <w:r>
        <w:t xml:space="preserve">ενημερώνει όταν το </w:t>
      </w:r>
      <w:r w:rsidRPr="00EC0F04">
        <w:rPr>
          <w:lang w:val="en-US"/>
        </w:rPr>
        <w:t>UDR</w:t>
      </w:r>
      <w:r w:rsidRPr="00994CEC">
        <w:t xml:space="preserve"> </w:t>
      </w:r>
      <w:r>
        <w:t xml:space="preserve">καταχωρητής είναι διαθέσιμος για εγγραφή ώστε να μην </w:t>
      </w:r>
      <w:proofErr w:type="spellStart"/>
      <w:r>
        <w:t>απανογράφουμε</w:t>
      </w:r>
      <w:proofErr w:type="spellEnd"/>
      <w:r>
        <w:t xml:space="preserve"> </w:t>
      </w:r>
      <w:r w:rsidR="001E564E">
        <w:t>χωρίς να έχουν αποσταλεί πρώτα τα δεδομένα που θέλουμε.</w:t>
      </w:r>
    </w:p>
    <w:p w14:paraId="23685531" w14:textId="77777777" w:rsidR="00B677AE" w:rsidRDefault="00B677AE" w:rsidP="00B677AE">
      <w:pPr>
        <w:pStyle w:val="ListParagraph"/>
        <w:ind w:firstLine="0"/>
      </w:pPr>
    </w:p>
    <w:p w14:paraId="7FE3DE7F" w14:textId="14E2DC8E" w:rsidR="00C30567" w:rsidRDefault="001A2955" w:rsidP="00E51CD4">
      <w:pPr>
        <w:pStyle w:val="ListParagraph"/>
        <w:ind w:firstLine="0"/>
        <w:jc w:val="center"/>
      </w:pPr>
      <w:r>
        <w:rPr>
          <w:noProof/>
        </w:rPr>
        <w:drawing>
          <wp:inline distT="0" distB="0" distL="0" distR="0" wp14:anchorId="5E33EF74" wp14:editId="7C67D8CD">
            <wp:extent cx="1900361" cy="830621"/>
            <wp:effectExtent l="0" t="0" r="508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1929557" cy="843382"/>
                    </a:xfrm>
                    <a:prstGeom prst="rect">
                      <a:avLst/>
                    </a:prstGeom>
                  </pic:spPr>
                </pic:pic>
              </a:graphicData>
            </a:graphic>
          </wp:inline>
        </w:drawing>
      </w:r>
    </w:p>
    <w:p w14:paraId="132E1031" w14:textId="77777777" w:rsidR="00B4495E" w:rsidRPr="00994CEC" w:rsidRDefault="00B4495E" w:rsidP="00E51CD4">
      <w:pPr>
        <w:pStyle w:val="ListParagraph"/>
        <w:ind w:firstLine="0"/>
        <w:jc w:val="center"/>
      </w:pPr>
    </w:p>
    <w:p w14:paraId="30FD1258" w14:textId="6C669D15" w:rsidR="00994CEC" w:rsidRDefault="00C30567" w:rsidP="00994CEC">
      <w:pPr>
        <w:pStyle w:val="ListParagraph"/>
        <w:ind w:firstLine="0"/>
      </w:pPr>
      <w:r>
        <w:t xml:space="preserve">Καλεί την συνάρτηση </w:t>
      </w:r>
      <w:r w:rsidR="00462830">
        <w:rPr>
          <w:lang w:val="en-US"/>
        </w:rPr>
        <w:t>UDRE</w:t>
      </w:r>
      <w:r w:rsidR="00462830" w:rsidRPr="00462830">
        <w:t>_</w:t>
      </w:r>
      <w:r w:rsidR="00462830">
        <w:rPr>
          <w:lang w:val="en-US"/>
        </w:rPr>
        <w:t>Interrupt</w:t>
      </w:r>
      <w:r w:rsidR="00462830" w:rsidRPr="00462830">
        <w:t xml:space="preserve"> </w:t>
      </w:r>
      <w:r w:rsidR="00462830">
        <w:t xml:space="preserve">η οποία </w:t>
      </w:r>
      <w:r w:rsidR="002405D9">
        <w:t xml:space="preserve">στέλνει έναν χαρακτήρα στο </w:t>
      </w:r>
      <w:r w:rsidR="002405D9">
        <w:rPr>
          <w:lang w:val="en-US"/>
        </w:rPr>
        <w:t>UDR</w:t>
      </w:r>
      <w:r w:rsidR="002405D9" w:rsidRPr="002405D9">
        <w:t xml:space="preserve"> </w:t>
      </w:r>
      <w:r w:rsidR="002405D9">
        <w:t xml:space="preserve">ώστε αυτός να </w:t>
      </w:r>
      <w:r w:rsidR="00B57055">
        <w:t>αποσταλεί</w:t>
      </w:r>
      <w:r w:rsidR="002405D9">
        <w:t xml:space="preserve"> ορθά από τον </w:t>
      </w:r>
      <w:r w:rsidR="002405D9">
        <w:rPr>
          <w:lang w:val="en-US"/>
        </w:rPr>
        <w:t>USART</w:t>
      </w:r>
      <w:r w:rsidR="002405D9" w:rsidRPr="002405D9">
        <w:t>.</w:t>
      </w:r>
    </w:p>
    <w:p w14:paraId="37A53128" w14:textId="575B8F31" w:rsidR="00AC675E" w:rsidRDefault="00AC675E" w:rsidP="00994CEC">
      <w:pPr>
        <w:pStyle w:val="ListParagraph"/>
        <w:ind w:firstLine="0"/>
      </w:pPr>
    </w:p>
    <w:p w14:paraId="1C1243A3" w14:textId="5EB68362" w:rsidR="0044632A" w:rsidRDefault="0044632A" w:rsidP="00994CEC">
      <w:pPr>
        <w:pStyle w:val="ListParagraph"/>
        <w:ind w:firstLine="0"/>
      </w:pPr>
    </w:p>
    <w:p w14:paraId="1ADB2B3C" w14:textId="77777777" w:rsidR="00B8011B" w:rsidRDefault="00B8011B" w:rsidP="00994CEC">
      <w:pPr>
        <w:pStyle w:val="ListParagraph"/>
        <w:ind w:firstLine="0"/>
      </w:pPr>
    </w:p>
    <w:p w14:paraId="7F4B1AC9" w14:textId="77777777" w:rsidR="0044632A" w:rsidRDefault="0044632A" w:rsidP="00994CEC">
      <w:pPr>
        <w:pStyle w:val="ListParagraph"/>
        <w:ind w:firstLine="0"/>
      </w:pPr>
    </w:p>
    <w:p w14:paraId="623C22D7" w14:textId="21B2929F" w:rsidR="00FE6F3C" w:rsidRDefault="002405D9" w:rsidP="00FE6F3C">
      <w:pPr>
        <w:pStyle w:val="ListParagraph"/>
        <w:numPr>
          <w:ilvl w:val="0"/>
          <w:numId w:val="4"/>
        </w:numPr>
      </w:pPr>
      <w:r w:rsidRPr="002405D9">
        <w:rPr>
          <w:lang w:val="en-US"/>
        </w:rPr>
        <w:t>To</w:t>
      </w:r>
      <w:r w:rsidRPr="00C7245C">
        <w:t xml:space="preserve"> </w:t>
      </w:r>
      <w:r w:rsidRPr="002405D9">
        <w:rPr>
          <w:lang w:val="en-US"/>
        </w:rPr>
        <w:t>USART</w:t>
      </w:r>
      <w:r w:rsidRPr="00C7245C">
        <w:t xml:space="preserve"> </w:t>
      </w:r>
      <w:r w:rsidRPr="002405D9">
        <w:rPr>
          <w:lang w:val="en-US"/>
        </w:rPr>
        <w:t>TX</w:t>
      </w:r>
      <w:r w:rsidRPr="00C7245C">
        <w:t xml:space="preserve"> </w:t>
      </w:r>
      <w:r w:rsidRPr="002405D9">
        <w:rPr>
          <w:lang w:val="en-US"/>
        </w:rPr>
        <w:t>Complete</w:t>
      </w:r>
      <w:r w:rsidRPr="00C7245C">
        <w:t xml:space="preserve"> </w:t>
      </w:r>
      <w:r w:rsidRPr="002405D9">
        <w:rPr>
          <w:lang w:val="en-US"/>
        </w:rPr>
        <w:t>Interrupt</w:t>
      </w:r>
      <w:r w:rsidRPr="00C7245C">
        <w:t xml:space="preserve"> </w:t>
      </w:r>
      <w:r w:rsidR="00C7245C">
        <w:t>είναι</w:t>
      </w:r>
      <w:r w:rsidR="00C7245C" w:rsidRPr="00C7245C">
        <w:t xml:space="preserve"> </w:t>
      </w:r>
      <w:r w:rsidR="00C7245C">
        <w:t>υπεύθυνο</w:t>
      </w:r>
      <w:r w:rsidR="00C7245C" w:rsidRPr="00C7245C">
        <w:t xml:space="preserve"> </w:t>
      </w:r>
      <w:r w:rsidR="00C7245C">
        <w:t>για</w:t>
      </w:r>
      <w:r w:rsidR="00C7245C" w:rsidRPr="00C7245C">
        <w:t xml:space="preserve"> </w:t>
      </w:r>
      <w:r w:rsidR="00C7245C">
        <w:t>την</w:t>
      </w:r>
      <w:r w:rsidR="00C7245C" w:rsidRPr="00C7245C">
        <w:t xml:space="preserve"> </w:t>
      </w:r>
      <w:r w:rsidR="00C7245C">
        <w:t xml:space="preserve">ενημέρωση της αποστολής ενός χαρακτήρα. Μας ενημερώνει ότι η αποστολή έχει ολοκληρωθεί και ο χαρακτήρας έχει φτάσει στον προορισμό του. Η διαφορά με το </w:t>
      </w:r>
      <w:r w:rsidR="008A42AB">
        <w:rPr>
          <w:lang w:val="en-US"/>
        </w:rPr>
        <w:t>DATA</w:t>
      </w:r>
      <w:r w:rsidR="008A42AB" w:rsidRPr="008A42AB">
        <w:t xml:space="preserve"> </w:t>
      </w:r>
      <w:r w:rsidR="008A42AB">
        <w:rPr>
          <w:lang w:val="en-US"/>
        </w:rPr>
        <w:t>Registry</w:t>
      </w:r>
      <w:r w:rsidR="008A42AB" w:rsidRPr="008A42AB">
        <w:t xml:space="preserve"> </w:t>
      </w:r>
      <w:r w:rsidR="008A42AB">
        <w:rPr>
          <w:lang w:val="en-US"/>
        </w:rPr>
        <w:t>Empty</w:t>
      </w:r>
      <w:r w:rsidR="008A42AB" w:rsidRPr="008A42AB">
        <w:t xml:space="preserve"> </w:t>
      </w:r>
      <w:r w:rsidR="008A42AB">
        <w:rPr>
          <w:lang w:val="en-US"/>
        </w:rPr>
        <w:t>Interrupt</w:t>
      </w:r>
      <w:r w:rsidR="008A42AB" w:rsidRPr="008A42AB">
        <w:t xml:space="preserve"> </w:t>
      </w:r>
      <w:r w:rsidR="008A42AB">
        <w:t xml:space="preserve">είναι ότι περιμένει μέχρι το </w:t>
      </w:r>
      <w:r w:rsidR="008A42AB">
        <w:rPr>
          <w:lang w:val="en-US"/>
        </w:rPr>
        <w:t>Byte</w:t>
      </w:r>
      <w:r w:rsidR="008A42AB" w:rsidRPr="008A42AB">
        <w:t xml:space="preserve"> </w:t>
      </w:r>
      <w:r w:rsidR="008A42AB">
        <w:t xml:space="preserve">να φύγει εντελώς από τον </w:t>
      </w:r>
      <w:r w:rsidR="008A42AB">
        <w:rPr>
          <w:lang w:val="en-US"/>
        </w:rPr>
        <w:t>S</w:t>
      </w:r>
      <w:r w:rsidR="00590AD6">
        <w:rPr>
          <w:lang w:val="en-US"/>
        </w:rPr>
        <w:t>h</w:t>
      </w:r>
      <w:r w:rsidR="008A42AB">
        <w:rPr>
          <w:lang w:val="en-US"/>
        </w:rPr>
        <w:t>ift</w:t>
      </w:r>
      <w:r w:rsidR="008A42AB" w:rsidRPr="008A42AB">
        <w:t xml:space="preserve"> </w:t>
      </w:r>
      <w:r w:rsidR="008A42AB">
        <w:rPr>
          <w:lang w:val="en-US"/>
        </w:rPr>
        <w:t>Register</w:t>
      </w:r>
      <w:r w:rsidR="008A42AB" w:rsidRPr="008A42AB">
        <w:t xml:space="preserve"> </w:t>
      </w:r>
      <w:r w:rsidR="008A42AB">
        <w:t xml:space="preserve">που </w:t>
      </w:r>
      <w:r w:rsidR="00B57055">
        <w:t>αποστέλλει</w:t>
      </w:r>
      <w:r w:rsidR="008A42AB">
        <w:t xml:space="preserve"> σε</w:t>
      </w:r>
      <w:r w:rsidR="005C013C">
        <w:t xml:space="preserve">ιριακά και έτσι μας είναι χρήσιμο μόνο σε </w:t>
      </w:r>
      <w:r w:rsidR="005C013C">
        <w:rPr>
          <w:lang w:val="en-US"/>
        </w:rPr>
        <w:t>HALF</w:t>
      </w:r>
      <w:r w:rsidR="005C013C" w:rsidRPr="005C013C">
        <w:t>-</w:t>
      </w:r>
      <w:r w:rsidR="005C013C">
        <w:rPr>
          <w:lang w:val="en-US"/>
        </w:rPr>
        <w:t>Duplex</w:t>
      </w:r>
      <w:r w:rsidR="005C013C" w:rsidRPr="005C013C">
        <w:t xml:space="preserve"> </w:t>
      </w:r>
      <w:r w:rsidR="005C013C">
        <w:t xml:space="preserve">πρωτόκολλα ή όταν θέλουμε να κάνουμε ενέργεια μετά </w:t>
      </w:r>
      <w:r w:rsidR="005C013C">
        <w:lastRenderedPageBreak/>
        <w:t>το πέρας της αποστολής.</w:t>
      </w:r>
      <w:r w:rsidR="00FE6F3C">
        <w:t xml:space="preserve"> Έτσι το χρησιμοποιούμε για να οριστικοποιήσουμε την αποστολή όλης της απάντησης του Μικροελεγκτή μας.</w:t>
      </w:r>
    </w:p>
    <w:p w14:paraId="11A4B259" w14:textId="77777777" w:rsidR="00B4495E" w:rsidRDefault="00B4495E" w:rsidP="00B4495E">
      <w:pPr>
        <w:pStyle w:val="ListParagraph"/>
        <w:ind w:firstLine="0"/>
      </w:pPr>
    </w:p>
    <w:p w14:paraId="762E9060" w14:textId="5CC37033" w:rsidR="00FE6F3C" w:rsidRDefault="001A2955" w:rsidP="00FE6F3C">
      <w:pPr>
        <w:pStyle w:val="ListParagraph"/>
        <w:ind w:firstLine="0"/>
        <w:jc w:val="center"/>
      </w:pPr>
      <w:r>
        <w:rPr>
          <w:noProof/>
        </w:rPr>
        <w:drawing>
          <wp:inline distT="0" distB="0" distL="0" distR="0" wp14:anchorId="50B43C27" wp14:editId="51C0628B">
            <wp:extent cx="2099144" cy="985313"/>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2134002" cy="1001675"/>
                    </a:xfrm>
                    <a:prstGeom prst="rect">
                      <a:avLst/>
                    </a:prstGeom>
                  </pic:spPr>
                </pic:pic>
              </a:graphicData>
            </a:graphic>
          </wp:inline>
        </w:drawing>
      </w:r>
    </w:p>
    <w:p w14:paraId="538E175B" w14:textId="0A21DC18" w:rsidR="003F38DB" w:rsidRDefault="003F38DB" w:rsidP="000562C7">
      <w:pPr>
        <w:ind w:left="0" w:firstLine="0"/>
      </w:pPr>
    </w:p>
    <w:p w14:paraId="1C8025E8" w14:textId="3E60D66A" w:rsidR="00342C05" w:rsidRDefault="00342C05" w:rsidP="000562C7">
      <w:pPr>
        <w:ind w:left="0" w:firstLine="0"/>
      </w:pPr>
    </w:p>
    <w:p w14:paraId="240E855D" w14:textId="4B793CCD" w:rsidR="00342C05" w:rsidRDefault="00342C05" w:rsidP="00342C05">
      <w:pPr>
        <w:pStyle w:val="Heading1"/>
        <w:jc w:val="center"/>
        <w:rPr>
          <w:sz w:val="32"/>
          <w:szCs w:val="28"/>
        </w:rPr>
      </w:pPr>
      <w:bookmarkStart w:id="2" w:name="_Hlk57673593"/>
      <w:r w:rsidRPr="00342C05">
        <w:rPr>
          <w:sz w:val="32"/>
          <w:szCs w:val="28"/>
        </w:rPr>
        <w:t xml:space="preserve">Οι </w:t>
      </w:r>
      <w:proofErr w:type="spellStart"/>
      <w:r w:rsidRPr="00342C05">
        <w:rPr>
          <w:sz w:val="32"/>
          <w:szCs w:val="28"/>
        </w:rPr>
        <w:t>Υπορουτίνες</w:t>
      </w:r>
      <w:proofErr w:type="spellEnd"/>
    </w:p>
    <w:p w14:paraId="72EBDC67" w14:textId="77777777" w:rsidR="00342C05" w:rsidRDefault="00342C05" w:rsidP="00342C05">
      <w:r>
        <w:t xml:space="preserve">Οι </w:t>
      </w:r>
      <w:proofErr w:type="spellStart"/>
      <w:r>
        <w:t>υπορουτίνες</w:t>
      </w:r>
      <w:proofErr w:type="spellEnd"/>
      <w:r>
        <w:t xml:space="preserve"> που θα διαχειρίζεται ο απλός δρομολογητής είναι 3 απλές διεργασίες.</w:t>
      </w:r>
    </w:p>
    <w:p w14:paraId="051E5660" w14:textId="166A59AD" w:rsidR="00342C05" w:rsidRPr="00BD12DA" w:rsidRDefault="00342C05" w:rsidP="00342C05">
      <w:r>
        <w:t xml:space="preserve">Η πρώτη είναι ένας  αριστερόστροφος μετρητής δακτυλίου, η δεύτερη ένας δεξιόστροφος μετρητής δακτυλίου και η τρίτη μια διαδικασία εναλλαγής </w:t>
      </w:r>
      <w:r>
        <w:rPr>
          <w:lang w:val="en-US"/>
        </w:rPr>
        <w:t>Led</w:t>
      </w:r>
      <w:r>
        <w:t xml:space="preserve"> από 01010101 σε 10101010 και αντίστροφα. Είναι πολύ απλές διεργασίες καθώς αυτή ήταν η απαίτηση της άσκησης με τη σημαντική λεπτομέρεια ότι όλες </w:t>
      </w:r>
      <w:r w:rsidR="00D834D5">
        <w:t xml:space="preserve">έχουν ως έξοδο το </w:t>
      </w:r>
      <w:proofErr w:type="spellStart"/>
      <w:r w:rsidR="00D834D5">
        <w:rPr>
          <w:lang w:val="en-US"/>
        </w:rPr>
        <w:t>PortA</w:t>
      </w:r>
      <w:proofErr w:type="spellEnd"/>
      <w:r w:rsidR="00D834D5" w:rsidRPr="00D834D5">
        <w:t xml:space="preserve"> </w:t>
      </w:r>
      <w:r w:rsidR="00D834D5">
        <w:t>του Μικροελεγκτή.</w:t>
      </w:r>
      <w:r w:rsidR="00153C2A">
        <w:t xml:space="preserve"> Τέλος</w:t>
      </w:r>
      <w:r w:rsidR="00BD12DA">
        <w:t xml:space="preserve">, δεν γίνεται χρήση της εντολής </w:t>
      </w:r>
      <w:r w:rsidR="00BD12DA">
        <w:rPr>
          <w:lang w:val="en-US"/>
        </w:rPr>
        <w:t>Return</w:t>
      </w:r>
      <w:r w:rsidR="00BD12DA" w:rsidRPr="00BD12DA">
        <w:t xml:space="preserve"> </w:t>
      </w:r>
      <w:r w:rsidR="00BD12DA">
        <w:t xml:space="preserve">μετά το τέλος κάθε </w:t>
      </w:r>
      <w:proofErr w:type="spellStart"/>
      <w:r w:rsidR="00BD12DA">
        <w:t>υπορουτίνας</w:t>
      </w:r>
      <w:proofErr w:type="spellEnd"/>
      <w:r w:rsidR="00BD12DA">
        <w:t xml:space="preserve"> καθώς δεν  είναι αναγκαίο στον </w:t>
      </w:r>
      <w:r w:rsidR="00BD12DA">
        <w:rPr>
          <w:lang w:val="en-US"/>
        </w:rPr>
        <w:t>C</w:t>
      </w:r>
      <w:r w:rsidR="00BD12DA" w:rsidRPr="00BD12DA">
        <w:t xml:space="preserve"> </w:t>
      </w:r>
      <w:r w:rsidR="00BD12DA">
        <w:rPr>
          <w:lang w:val="en-US"/>
        </w:rPr>
        <w:t>Compiler</w:t>
      </w:r>
      <w:r w:rsidR="00BD12DA" w:rsidRPr="00BD12DA">
        <w:t xml:space="preserve"> </w:t>
      </w:r>
      <w:r w:rsidR="00BD12DA">
        <w:t xml:space="preserve">και στο </w:t>
      </w:r>
      <w:r w:rsidR="00BD12DA">
        <w:rPr>
          <w:lang w:val="en-US"/>
        </w:rPr>
        <w:t>disassembly</w:t>
      </w:r>
      <w:r w:rsidR="00BD12DA" w:rsidRPr="00BD12DA">
        <w:t xml:space="preserve"> </w:t>
      </w:r>
      <w:r w:rsidR="00BD12DA">
        <w:t xml:space="preserve">προστίθεται πάντα η εντολή </w:t>
      </w:r>
      <w:r w:rsidR="00BD12DA">
        <w:rPr>
          <w:lang w:val="en-US"/>
        </w:rPr>
        <w:t>Ret</w:t>
      </w:r>
      <w:r w:rsidR="00BD12DA" w:rsidRPr="00BD12DA">
        <w:t xml:space="preserve">. </w:t>
      </w:r>
      <w:r w:rsidR="00BD12DA">
        <w:t xml:space="preserve">Έτσι το πρόγραμμα ελέγχθηκε και δεν γεμίζει άσκοπα το </w:t>
      </w:r>
      <w:r w:rsidR="00BD12DA">
        <w:rPr>
          <w:lang w:val="en-US"/>
        </w:rPr>
        <w:t>Stack</w:t>
      </w:r>
      <w:r w:rsidR="00BD12DA" w:rsidRPr="00BD12DA">
        <w:t xml:space="preserve"> </w:t>
      </w:r>
      <w:r w:rsidR="00BD12DA">
        <w:t>με διευθύνσεις επιστροφής.</w:t>
      </w:r>
    </w:p>
    <w:p w14:paraId="0DA11102" w14:textId="3BC7EBE1" w:rsidR="00DE337C" w:rsidRPr="00D834D5" w:rsidRDefault="00DE337C" w:rsidP="00342C05">
      <w:r>
        <w:rPr>
          <w:noProof/>
        </w:rPr>
        <w:drawing>
          <wp:anchor distT="0" distB="0" distL="114300" distR="114300" simplePos="0" relativeHeight="251694080" behindDoc="0" locked="0" layoutInCell="1" allowOverlap="1" wp14:anchorId="1125AE6B" wp14:editId="341BB85A">
            <wp:simplePos x="0" y="0"/>
            <wp:positionH relativeFrom="page">
              <wp:posOffset>3674110</wp:posOffset>
            </wp:positionH>
            <wp:positionV relativeFrom="paragraph">
              <wp:posOffset>259715</wp:posOffset>
            </wp:positionV>
            <wp:extent cx="3455035" cy="139890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8">
                      <a:extLst>
                        <a:ext uri="{28A0092B-C50C-407E-A947-70E740481C1C}">
                          <a14:useLocalDpi xmlns:a14="http://schemas.microsoft.com/office/drawing/2010/main" val="0"/>
                        </a:ext>
                      </a:extLst>
                    </a:blip>
                    <a:stretch>
                      <a:fillRect/>
                    </a:stretch>
                  </pic:blipFill>
                  <pic:spPr>
                    <a:xfrm>
                      <a:off x="0" y="0"/>
                      <a:ext cx="3455035" cy="1398905"/>
                    </a:xfrm>
                    <a:prstGeom prst="rect">
                      <a:avLst/>
                    </a:prstGeom>
                  </pic:spPr>
                </pic:pic>
              </a:graphicData>
            </a:graphic>
          </wp:anchor>
        </w:drawing>
      </w:r>
      <w:r>
        <w:rPr>
          <w:noProof/>
        </w:rPr>
        <w:drawing>
          <wp:anchor distT="0" distB="0" distL="114300" distR="114300" simplePos="0" relativeHeight="251695104" behindDoc="0" locked="0" layoutInCell="1" allowOverlap="1" wp14:anchorId="7518F57B" wp14:editId="06B8A7B0">
            <wp:simplePos x="0" y="0"/>
            <wp:positionH relativeFrom="column">
              <wp:posOffset>-185337</wp:posOffset>
            </wp:positionH>
            <wp:positionV relativeFrom="paragraph">
              <wp:posOffset>241328</wp:posOffset>
            </wp:positionV>
            <wp:extent cx="3164205" cy="141414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3164205" cy="1414145"/>
                    </a:xfrm>
                    <a:prstGeom prst="rect">
                      <a:avLst/>
                    </a:prstGeom>
                  </pic:spPr>
                </pic:pic>
              </a:graphicData>
            </a:graphic>
            <wp14:sizeRelH relativeFrom="margin">
              <wp14:pctWidth>0</wp14:pctWidth>
            </wp14:sizeRelH>
            <wp14:sizeRelV relativeFrom="margin">
              <wp14:pctHeight>0</wp14:pctHeight>
            </wp14:sizeRelV>
          </wp:anchor>
        </w:drawing>
      </w:r>
    </w:p>
    <w:p w14:paraId="208F8EAA" w14:textId="27BCCCCB" w:rsidR="00342C05" w:rsidRPr="006501B4" w:rsidRDefault="00DE337C" w:rsidP="000562C7">
      <w:pPr>
        <w:ind w:left="0" w:firstLine="0"/>
      </w:pPr>
      <w:r>
        <w:rPr>
          <w:noProof/>
        </w:rPr>
        <w:drawing>
          <wp:anchor distT="0" distB="0" distL="114300" distR="114300" simplePos="0" relativeHeight="251696128" behindDoc="0" locked="0" layoutInCell="1" allowOverlap="1" wp14:anchorId="0E46C3EA" wp14:editId="1AE60D69">
            <wp:simplePos x="0" y="0"/>
            <wp:positionH relativeFrom="margin">
              <wp:posOffset>1007690</wp:posOffset>
            </wp:positionH>
            <wp:positionV relativeFrom="paragraph">
              <wp:posOffset>1471626</wp:posOffset>
            </wp:positionV>
            <wp:extent cx="3967480" cy="110680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3967480" cy="1106805"/>
                    </a:xfrm>
                    <a:prstGeom prst="rect">
                      <a:avLst/>
                    </a:prstGeom>
                  </pic:spPr>
                </pic:pic>
              </a:graphicData>
            </a:graphic>
            <wp14:sizeRelH relativeFrom="margin">
              <wp14:pctWidth>0</wp14:pctWidth>
            </wp14:sizeRelH>
            <wp14:sizeRelV relativeFrom="margin">
              <wp14:pctHeight>0</wp14:pctHeight>
            </wp14:sizeRelV>
          </wp:anchor>
        </w:drawing>
      </w:r>
    </w:p>
    <w:p w14:paraId="6A5D767D" w14:textId="5F06ECF1" w:rsidR="00DE337C" w:rsidRDefault="00DE337C" w:rsidP="00DA4055">
      <w:pPr>
        <w:pStyle w:val="Heading1"/>
        <w:jc w:val="center"/>
        <w:rPr>
          <w:rFonts w:ascii="Times New Roman" w:hAnsi="Times New Roman" w:cs="Times New Roman"/>
          <w:sz w:val="32"/>
          <w:szCs w:val="32"/>
        </w:rPr>
      </w:pPr>
    </w:p>
    <w:p w14:paraId="3435A406" w14:textId="61E5C571" w:rsidR="00DE337C" w:rsidRDefault="00DE337C" w:rsidP="00DA4055">
      <w:pPr>
        <w:pStyle w:val="Heading1"/>
        <w:jc w:val="center"/>
        <w:rPr>
          <w:rFonts w:ascii="Times New Roman" w:hAnsi="Times New Roman" w:cs="Times New Roman"/>
          <w:sz w:val="32"/>
          <w:szCs w:val="32"/>
        </w:rPr>
      </w:pPr>
    </w:p>
    <w:p w14:paraId="6E594E81" w14:textId="36523EEA" w:rsidR="00DE337C" w:rsidRDefault="00DE337C" w:rsidP="00DA4055">
      <w:pPr>
        <w:pStyle w:val="Heading1"/>
        <w:jc w:val="center"/>
        <w:rPr>
          <w:rFonts w:ascii="Times New Roman" w:hAnsi="Times New Roman" w:cs="Times New Roman"/>
          <w:sz w:val="32"/>
          <w:szCs w:val="32"/>
        </w:rPr>
      </w:pPr>
    </w:p>
    <w:p w14:paraId="0274B2BA" w14:textId="11094929" w:rsidR="00DE337C" w:rsidRDefault="00DE337C" w:rsidP="00DA4055">
      <w:pPr>
        <w:pStyle w:val="Heading1"/>
        <w:jc w:val="center"/>
        <w:rPr>
          <w:rFonts w:ascii="Times New Roman" w:hAnsi="Times New Roman" w:cs="Times New Roman"/>
          <w:sz w:val="32"/>
          <w:szCs w:val="32"/>
        </w:rPr>
      </w:pPr>
    </w:p>
    <w:bookmarkEnd w:id="2"/>
    <w:p w14:paraId="2C487353" w14:textId="7C96BA47" w:rsidR="00DE337C" w:rsidRDefault="00DE337C" w:rsidP="00DE337C"/>
    <w:p w14:paraId="3D7522E1" w14:textId="51C7EE6C" w:rsidR="00ED0CCE" w:rsidRDefault="00ED0CCE" w:rsidP="00DE337C"/>
    <w:p w14:paraId="7E129985" w14:textId="2A987FEC" w:rsidR="00ED0CCE" w:rsidRDefault="00ED0CCE" w:rsidP="00DE337C"/>
    <w:p w14:paraId="37705D46" w14:textId="6CB7066B" w:rsidR="00ED0CCE" w:rsidRDefault="00ED0CCE" w:rsidP="00DE337C"/>
    <w:p w14:paraId="447E155B" w14:textId="77777777" w:rsidR="00ED0CCE" w:rsidRDefault="00ED0CCE" w:rsidP="00153C2A">
      <w:pPr>
        <w:ind w:left="0" w:firstLine="0"/>
      </w:pPr>
    </w:p>
    <w:p w14:paraId="430D316E" w14:textId="1D451A6C" w:rsidR="00DE337C" w:rsidRDefault="00DE337C" w:rsidP="00DE337C">
      <w:pPr>
        <w:pStyle w:val="Heading1"/>
        <w:jc w:val="center"/>
        <w:rPr>
          <w:sz w:val="32"/>
          <w:szCs w:val="28"/>
        </w:rPr>
      </w:pPr>
      <w:bookmarkStart w:id="3" w:name="_Hlk57673608"/>
      <w:r w:rsidRPr="00DE337C">
        <w:rPr>
          <w:sz w:val="32"/>
          <w:szCs w:val="28"/>
        </w:rPr>
        <w:t>Ο απλός Δρομολογητής</w:t>
      </w:r>
    </w:p>
    <w:p w14:paraId="6E6CCC7B" w14:textId="170AC747" w:rsidR="00DE337C" w:rsidRPr="00404C5C" w:rsidRDefault="00DE337C" w:rsidP="00DE337C">
      <w:r>
        <w:t xml:space="preserve">Στο σώμα της συνάρτησης </w:t>
      </w:r>
      <w:r>
        <w:rPr>
          <w:lang w:val="en-US"/>
        </w:rPr>
        <w:t>Main</w:t>
      </w:r>
      <w:r w:rsidRPr="00DE337C">
        <w:t xml:space="preserve"> </w:t>
      </w:r>
      <w:r>
        <w:t xml:space="preserve">υλοποιείται ο απλός δρομολογητής που εναλλάσσει κατάλληλα τις διεργασίες </w:t>
      </w:r>
      <w:r w:rsidR="00EE02A8">
        <w:t>κάθε 100</w:t>
      </w:r>
      <w:r w:rsidR="00EE02A8">
        <w:rPr>
          <w:lang w:val="en-US"/>
        </w:rPr>
        <w:t>ms</w:t>
      </w:r>
      <w:r w:rsidR="00EE02A8" w:rsidRPr="00EE02A8">
        <w:t xml:space="preserve">. </w:t>
      </w:r>
      <w:r w:rsidR="00EE02A8">
        <w:t xml:space="preserve">Σε αρχική φάση και για το εργαστήριο 7 δεν ενεργοποιούνται – απενεργοποιούνται διεργασίες και έτσι οι 3 διεργασίες εναλλάσσονται διαδοχικά η μια μετά την άλλη. Για να γίνει αυτό, απλά επιλέγουμε τη διεργασία που θα τρέξει σύμφωνα με τη τιμή που έχει </w:t>
      </w:r>
      <w:r w:rsidR="00EE02A8">
        <w:lastRenderedPageBreak/>
        <w:t xml:space="preserve">η μεταβλητή </w:t>
      </w:r>
      <w:proofErr w:type="spellStart"/>
      <w:r w:rsidR="00EE02A8">
        <w:rPr>
          <w:lang w:val="en-US"/>
        </w:rPr>
        <w:t>currProcess</w:t>
      </w:r>
      <w:proofErr w:type="spellEnd"/>
      <w:r w:rsidR="00EE02A8">
        <w:t xml:space="preserve">. Η διεργασία τρέχει και αφού τελειώσει επιστρέφει πίσω εκεί που κλήθηκε όπου και ξανά καλείται για όσο διαρκεί το κάθε </w:t>
      </w:r>
      <w:proofErr w:type="spellStart"/>
      <w:r w:rsidR="00EE02A8">
        <w:rPr>
          <w:lang w:val="en-US"/>
        </w:rPr>
        <w:t>Timeslice</w:t>
      </w:r>
      <w:proofErr w:type="spellEnd"/>
      <w:r w:rsidR="00EE02A8" w:rsidRPr="00EE02A8">
        <w:t>.</w:t>
      </w:r>
      <w:r w:rsidR="00EE02A8">
        <w:t xml:space="preserve"> </w:t>
      </w:r>
      <w:r w:rsidR="00404C5C">
        <w:t xml:space="preserve">Το </w:t>
      </w:r>
      <w:proofErr w:type="spellStart"/>
      <w:r w:rsidR="00404C5C">
        <w:rPr>
          <w:lang w:val="en-US"/>
        </w:rPr>
        <w:t>Timeslice</w:t>
      </w:r>
      <w:proofErr w:type="spellEnd"/>
      <w:r w:rsidR="00404C5C" w:rsidRPr="00404C5C">
        <w:t xml:space="preserve"> </w:t>
      </w:r>
      <w:r w:rsidR="00404C5C">
        <w:t xml:space="preserve">τελειώνει όταν ο </w:t>
      </w:r>
      <w:r w:rsidR="00404C5C">
        <w:rPr>
          <w:lang w:val="en-US"/>
        </w:rPr>
        <w:t>Timer</w:t>
      </w:r>
      <w:r w:rsidR="00404C5C" w:rsidRPr="00404C5C">
        <w:t xml:space="preserve">/ </w:t>
      </w:r>
      <w:r w:rsidR="00404C5C">
        <w:rPr>
          <w:lang w:val="en-US"/>
        </w:rPr>
        <w:t>Counter</w:t>
      </w:r>
      <w:r w:rsidR="00404C5C">
        <w:t xml:space="preserve"> που έχουμε υλοποιήσει μετρήσει 100 </w:t>
      </w:r>
      <w:r w:rsidR="00404C5C">
        <w:rPr>
          <w:lang w:val="en-US"/>
        </w:rPr>
        <w:t>ms</w:t>
      </w:r>
      <w:r w:rsidR="00404C5C" w:rsidRPr="00404C5C">
        <w:t xml:space="preserve"> </w:t>
      </w:r>
      <w:r w:rsidR="00404C5C">
        <w:t xml:space="preserve">και τότε αλλάζει τη τιμή του </w:t>
      </w:r>
      <w:proofErr w:type="spellStart"/>
      <w:r w:rsidR="00404C5C">
        <w:rPr>
          <w:lang w:val="en-US"/>
        </w:rPr>
        <w:t>TimeSliceEND</w:t>
      </w:r>
      <w:proofErr w:type="spellEnd"/>
      <w:r w:rsidR="00404C5C" w:rsidRPr="00404C5C">
        <w:t xml:space="preserve"> </w:t>
      </w:r>
      <w:r w:rsidR="00404C5C">
        <w:t xml:space="preserve">από 0 σε 1. Βγαίνουμε από τον βρόγχο κλήσης της </w:t>
      </w:r>
      <w:proofErr w:type="spellStart"/>
      <w:r w:rsidR="00404C5C">
        <w:t>υπορουτίνας</w:t>
      </w:r>
      <w:proofErr w:type="spellEnd"/>
      <w:r w:rsidR="00404C5C">
        <w:t xml:space="preserve"> και τότε κάνουμε ξανά το </w:t>
      </w:r>
      <w:proofErr w:type="spellStart"/>
      <w:r w:rsidR="00404C5C">
        <w:rPr>
          <w:lang w:val="en-US"/>
        </w:rPr>
        <w:t>TimeSliceEND</w:t>
      </w:r>
      <w:proofErr w:type="spellEnd"/>
      <w:r w:rsidR="00404C5C" w:rsidRPr="00404C5C">
        <w:t xml:space="preserve"> </w:t>
      </w:r>
      <w:r w:rsidR="00404C5C">
        <w:t xml:space="preserve">0 ώστε να συνεχίσει η επόμενη </w:t>
      </w:r>
      <w:proofErr w:type="spellStart"/>
      <w:r w:rsidR="00404C5C">
        <w:t>υπορουτίνα</w:t>
      </w:r>
      <w:proofErr w:type="spellEnd"/>
      <w:r w:rsidR="00404C5C">
        <w:t xml:space="preserve">. </w:t>
      </w:r>
    </w:p>
    <w:p w14:paraId="0192374F" w14:textId="0D263A4B" w:rsidR="00BE31EE" w:rsidRDefault="00BE31EE" w:rsidP="00DE337C"/>
    <w:p w14:paraId="4C891C0D" w14:textId="113729C1" w:rsidR="00BE31EE" w:rsidRDefault="00BE31EE" w:rsidP="00DE337C"/>
    <w:p w14:paraId="1D3AC523" w14:textId="48F37AD3" w:rsidR="00BE31EE" w:rsidRDefault="0044632A" w:rsidP="00DE337C">
      <w:r>
        <w:rPr>
          <w:noProof/>
        </w:rPr>
        <w:drawing>
          <wp:anchor distT="0" distB="0" distL="114300" distR="114300" simplePos="0" relativeHeight="251697152" behindDoc="0" locked="0" layoutInCell="1" allowOverlap="1" wp14:anchorId="4CC3AC30" wp14:editId="311A35A0">
            <wp:simplePos x="0" y="0"/>
            <wp:positionH relativeFrom="margin">
              <wp:posOffset>2040890</wp:posOffset>
            </wp:positionH>
            <wp:positionV relativeFrom="paragraph">
              <wp:posOffset>195580</wp:posOffset>
            </wp:positionV>
            <wp:extent cx="2337435" cy="4702810"/>
            <wp:effectExtent l="0" t="0" r="571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1">
                      <a:extLst>
                        <a:ext uri="{28A0092B-C50C-407E-A947-70E740481C1C}">
                          <a14:useLocalDpi xmlns:a14="http://schemas.microsoft.com/office/drawing/2010/main" val="0"/>
                        </a:ext>
                      </a:extLst>
                    </a:blip>
                    <a:stretch>
                      <a:fillRect/>
                    </a:stretch>
                  </pic:blipFill>
                  <pic:spPr>
                    <a:xfrm>
                      <a:off x="0" y="0"/>
                      <a:ext cx="2337435" cy="4702810"/>
                    </a:xfrm>
                    <a:prstGeom prst="rect">
                      <a:avLst/>
                    </a:prstGeom>
                  </pic:spPr>
                </pic:pic>
              </a:graphicData>
            </a:graphic>
            <wp14:sizeRelH relativeFrom="margin">
              <wp14:pctWidth>0</wp14:pctWidth>
            </wp14:sizeRelH>
            <wp14:sizeRelV relativeFrom="margin">
              <wp14:pctHeight>0</wp14:pctHeight>
            </wp14:sizeRelV>
          </wp:anchor>
        </w:drawing>
      </w:r>
    </w:p>
    <w:p w14:paraId="66BC72B5" w14:textId="6B4349EF" w:rsidR="00BE31EE" w:rsidRDefault="00BE31EE" w:rsidP="00DE337C"/>
    <w:p w14:paraId="07AB4F8F" w14:textId="2A00823B" w:rsidR="00404C5C" w:rsidRDefault="00404C5C" w:rsidP="00ED0CCE">
      <w:pPr>
        <w:ind w:left="0" w:firstLine="0"/>
      </w:pPr>
    </w:p>
    <w:p w14:paraId="79CC8DC8" w14:textId="37681E87" w:rsidR="00404C5C" w:rsidRDefault="00404C5C" w:rsidP="00ED0CCE">
      <w:pPr>
        <w:ind w:left="0" w:firstLine="0"/>
      </w:pPr>
    </w:p>
    <w:p w14:paraId="55DBAA79" w14:textId="1914AB11" w:rsidR="00404C5C" w:rsidRDefault="00404C5C" w:rsidP="00ED0CCE">
      <w:pPr>
        <w:ind w:left="0" w:firstLine="0"/>
      </w:pPr>
    </w:p>
    <w:p w14:paraId="7C89172E" w14:textId="324B41CA" w:rsidR="00404C5C" w:rsidRDefault="00404C5C" w:rsidP="00404C5C"/>
    <w:p w14:paraId="0C27A273" w14:textId="678FD4DD" w:rsidR="00404C5C" w:rsidRDefault="00404C5C" w:rsidP="00404C5C"/>
    <w:p w14:paraId="13E6203E" w14:textId="7E6FAAF5" w:rsidR="00404C5C" w:rsidRDefault="00404C5C" w:rsidP="00404C5C"/>
    <w:p w14:paraId="1CFE814D" w14:textId="6AB32A08" w:rsidR="00404C5C" w:rsidRDefault="00404C5C" w:rsidP="00404C5C"/>
    <w:p w14:paraId="7660648C" w14:textId="6AFE416C" w:rsidR="00404C5C" w:rsidRDefault="00404C5C" w:rsidP="00404C5C"/>
    <w:p w14:paraId="3720C219" w14:textId="7EC30847" w:rsidR="00404C5C" w:rsidRDefault="00404C5C" w:rsidP="00404C5C"/>
    <w:p w14:paraId="1B218BC6" w14:textId="70FBE7B2" w:rsidR="00404C5C" w:rsidRDefault="00404C5C" w:rsidP="00404C5C"/>
    <w:p w14:paraId="0AF47D6C" w14:textId="607C3F1F" w:rsidR="00404C5C" w:rsidRDefault="00404C5C" w:rsidP="00404C5C"/>
    <w:p w14:paraId="198E6C85" w14:textId="07E5DF25" w:rsidR="00404C5C" w:rsidRDefault="00404C5C" w:rsidP="00404C5C"/>
    <w:p w14:paraId="18AE4418" w14:textId="7077024A" w:rsidR="00404C5C" w:rsidRDefault="00404C5C" w:rsidP="00404C5C"/>
    <w:p w14:paraId="209FCC38" w14:textId="2D6A3339" w:rsidR="00404C5C" w:rsidRDefault="00404C5C" w:rsidP="00404C5C"/>
    <w:p w14:paraId="5E3BD1FE" w14:textId="37F3F7A2" w:rsidR="00404C5C" w:rsidRDefault="00404C5C" w:rsidP="00404C5C"/>
    <w:p w14:paraId="256FCD15" w14:textId="4D1B6031" w:rsidR="00404C5C" w:rsidRDefault="00404C5C" w:rsidP="00404C5C"/>
    <w:p w14:paraId="2E460F2B" w14:textId="50C0B684" w:rsidR="00404C5C" w:rsidRDefault="00404C5C" w:rsidP="00404C5C"/>
    <w:p w14:paraId="0C26D440" w14:textId="48A95D1D" w:rsidR="00404C5C" w:rsidRDefault="00404C5C" w:rsidP="00404C5C"/>
    <w:p w14:paraId="2465EE6A" w14:textId="7F93D1F1" w:rsidR="00404C5C" w:rsidRDefault="00404C5C" w:rsidP="00404C5C"/>
    <w:p w14:paraId="64E9FE63" w14:textId="77777777" w:rsidR="00ED0CCE" w:rsidRDefault="00ED0CCE" w:rsidP="00404C5C"/>
    <w:p w14:paraId="66A3E944" w14:textId="3938C5F2" w:rsidR="00404C5C" w:rsidRDefault="00404C5C" w:rsidP="00404C5C"/>
    <w:p w14:paraId="520EB280" w14:textId="77777777" w:rsidR="00404C5C" w:rsidRDefault="00404C5C" w:rsidP="00404C5C"/>
    <w:p w14:paraId="1B873C2B" w14:textId="77777777" w:rsidR="00404C5C" w:rsidRPr="00404C5C" w:rsidRDefault="00404C5C" w:rsidP="00404C5C"/>
    <w:p w14:paraId="1329FB32" w14:textId="4B934F4E" w:rsidR="00ED0CCE" w:rsidRDefault="00ED0CCE" w:rsidP="00DA4055">
      <w:pPr>
        <w:pStyle w:val="Heading1"/>
        <w:jc w:val="center"/>
        <w:rPr>
          <w:rFonts w:ascii="Times New Roman" w:hAnsi="Times New Roman" w:cs="Times New Roman"/>
          <w:sz w:val="32"/>
          <w:szCs w:val="32"/>
        </w:rPr>
      </w:pPr>
    </w:p>
    <w:bookmarkEnd w:id="3"/>
    <w:p w14:paraId="03F1703B" w14:textId="77777777" w:rsidR="0044632A" w:rsidRPr="0044632A" w:rsidRDefault="0044632A" w:rsidP="003E7365">
      <w:pPr>
        <w:ind w:left="0" w:firstLine="0"/>
      </w:pPr>
    </w:p>
    <w:p w14:paraId="6D33D48C" w14:textId="77777777" w:rsidR="008F78F4" w:rsidRDefault="008F78F4" w:rsidP="00DA4055">
      <w:pPr>
        <w:pStyle w:val="Heading1"/>
        <w:jc w:val="center"/>
        <w:rPr>
          <w:rFonts w:ascii="Times New Roman" w:hAnsi="Times New Roman" w:cs="Times New Roman"/>
          <w:sz w:val="32"/>
          <w:szCs w:val="32"/>
        </w:rPr>
      </w:pPr>
    </w:p>
    <w:p w14:paraId="45361541" w14:textId="12840155" w:rsidR="00DA4055" w:rsidRPr="004433EF" w:rsidRDefault="00DA4055" w:rsidP="00DA4055">
      <w:pPr>
        <w:pStyle w:val="Heading1"/>
        <w:jc w:val="center"/>
        <w:rPr>
          <w:rFonts w:ascii="Times New Roman" w:hAnsi="Times New Roman" w:cs="Times New Roman"/>
          <w:sz w:val="32"/>
          <w:szCs w:val="32"/>
        </w:rPr>
      </w:pPr>
      <w:r w:rsidRPr="004433EF">
        <w:rPr>
          <w:rFonts w:ascii="Times New Roman" w:hAnsi="Times New Roman" w:cs="Times New Roman"/>
          <w:sz w:val="32"/>
          <w:szCs w:val="32"/>
        </w:rPr>
        <w:t>Τελικό Αποτέλεσμα</w:t>
      </w:r>
    </w:p>
    <w:p w14:paraId="4860DE9F" w14:textId="6EAEFFA1" w:rsidR="000562C7" w:rsidRPr="003E7365" w:rsidRDefault="00447A21" w:rsidP="003E7365">
      <w:pPr>
        <w:jc w:val="left"/>
        <w:rPr>
          <w:rFonts w:ascii="Times New Roman" w:hAnsi="Times New Roman" w:cs="Times New Roman"/>
        </w:rPr>
      </w:pPr>
      <w:r>
        <w:rPr>
          <w:rFonts w:ascii="Times New Roman" w:hAnsi="Times New Roman" w:cs="Times New Roman"/>
        </w:rPr>
        <w:t xml:space="preserve">Το πρόγραμμα τρέχει συνεχόμενα χωρίς να σταματάει αφού ως βασικό μέρος έχει έναν ατέρμονα βρόγχο. </w:t>
      </w:r>
      <w:r w:rsidR="008F78F4">
        <w:rPr>
          <w:rFonts w:ascii="Times New Roman" w:hAnsi="Times New Roman" w:cs="Times New Roman"/>
        </w:rPr>
        <w:t xml:space="preserve">Τρέχει διαδοχικά τις διεργασίες 1 έως 3 και δείχνει στο </w:t>
      </w:r>
      <w:proofErr w:type="spellStart"/>
      <w:r w:rsidR="008F78F4">
        <w:rPr>
          <w:rFonts w:ascii="Times New Roman" w:hAnsi="Times New Roman" w:cs="Times New Roman"/>
          <w:lang w:val="en-US"/>
        </w:rPr>
        <w:t>PortA</w:t>
      </w:r>
      <w:proofErr w:type="spellEnd"/>
      <w:r w:rsidR="008F78F4" w:rsidRPr="008F78F4">
        <w:rPr>
          <w:rFonts w:ascii="Times New Roman" w:hAnsi="Times New Roman" w:cs="Times New Roman"/>
        </w:rPr>
        <w:t xml:space="preserve"> </w:t>
      </w:r>
      <w:r w:rsidR="008F78F4">
        <w:rPr>
          <w:rFonts w:ascii="Times New Roman" w:hAnsi="Times New Roman" w:cs="Times New Roman"/>
        </w:rPr>
        <w:t xml:space="preserve">τα αποτελέσματα τους. Κάθε φορά που ξανακαλείται μια διεργασία συνεχίζει από το σημείο που είχε τελειώσει προηγουμένως καθώς κρατάμε αποθηκευμένη στην </w:t>
      </w:r>
      <w:r w:rsidR="008F78F4">
        <w:rPr>
          <w:rFonts w:ascii="Times New Roman" w:hAnsi="Times New Roman" w:cs="Times New Roman"/>
          <w:lang w:val="en-US"/>
        </w:rPr>
        <w:t>SRAM</w:t>
      </w:r>
      <w:r w:rsidR="008F78F4" w:rsidRPr="008F78F4">
        <w:rPr>
          <w:rFonts w:ascii="Times New Roman" w:hAnsi="Times New Roman" w:cs="Times New Roman"/>
        </w:rPr>
        <w:t xml:space="preserve"> </w:t>
      </w:r>
      <w:r w:rsidR="008F78F4">
        <w:rPr>
          <w:rFonts w:ascii="Times New Roman" w:hAnsi="Times New Roman" w:cs="Times New Roman"/>
        </w:rPr>
        <w:t xml:space="preserve">του Μικροελεγκτή της πληροφορία που δημιουργεί κάθε </w:t>
      </w:r>
      <w:proofErr w:type="spellStart"/>
      <w:r w:rsidR="008F78F4">
        <w:rPr>
          <w:rFonts w:ascii="Times New Roman" w:hAnsi="Times New Roman" w:cs="Times New Roman"/>
        </w:rPr>
        <w:t>διαεργασία</w:t>
      </w:r>
      <w:proofErr w:type="spellEnd"/>
      <w:r w:rsidR="008F78F4">
        <w:rPr>
          <w:rFonts w:ascii="Times New Roman" w:hAnsi="Times New Roman" w:cs="Times New Roman"/>
        </w:rPr>
        <w:t xml:space="preserve">. Έτσι αφού δε χρησιμοποιούμε κάποιο καταχωρητή για τη διαδικασία αυτή και αφού έχουμε δεσμεύσει μνήμη μόνο για τη συγκεκριμένη διεργασία δεν χάνουμε τα δεδομένα που έχει εκτελέσει κάθε διεργασία ούτε από </w:t>
      </w:r>
      <w:proofErr w:type="spellStart"/>
      <w:r w:rsidR="008F78F4">
        <w:rPr>
          <w:rFonts w:ascii="Times New Roman" w:hAnsi="Times New Roman" w:cs="Times New Roman"/>
        </w:rPr>
        <w:t>πανωγράψιμο</w:t>
      </w:r>
      <w:proofErr w:type="spellEnd"/>
      <w:r w:rsidR="008F78F4">
        <w:rPr>
          <w:rFonts w:ascii="Times New Roman" w:hAnsi="Times New Roman" w:cs="Times New Roman"/>
        </w:rPr>
        <w:t xml:space="preserve"> μνήμης ούτε καταχωρητή.</w:t>
      </w:r>
      <w:bookmarkEnd w:id="1"/>
    </w:p>
    <w:sectPr w:rsidR="000562C7" w:rsidRPr="003E7365" w:rsidSect="00EB6B49">
      <w:headerReference w:type="default" r:id="rId22"/>
      <w:pgSz w:w="11904" w:h="16836"/>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E1C1F" w14:textId="77777777" w:rsidR="00F924B1" w:rsidRDefault="00F924B1" w:rsidP="007B176B">
      <w:pPr>
        <w:spacing w:after="0" w:line="240" w:lineRule="auto"/>
      </w:pPr>
      <w:r>
        <w:separator/>
      </w:r>
    </w:p>
  </w:endnote>
  <w:endnote w:type="continuationSeparator" w:id="0">
    <w:p w14:paraId="505D3CA8" w14:textId="77777777" w:rsidR="00F924B1" w:rsidRDefault="00F924B1" w:rsidP="007B1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A4240" w14:textId="77777777" w:rsidR="00F924B1" w:rsidRDefault="00F924B1" w:rsidP="007B176B">
      <w:pPr>
        <w:spacing w:after="0" w:line="240" w:lineRule="auto"/>
      </w:pPr>
      <w:r>
        <w:separator/>
      </w:r>
    </w:p>
  </w:footnote>
  <w:footnote w:type="continuationSeparator" w:id="0">
    <w:p w14:paraId="2CBCC3BB" w14:textId="77777777" w:rsidR="00F924B1" w:rsidRDefault="00F924B1" w:rsidP="007B1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07EDA" w14:textId="77777777" w:rsidR="00EA0327" w:rsidRDefault="00EA0327" w:rsidP="00EA0327">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84D1E"/>
    <w:multiLevelType w:val="hybridMultilevel"/>
    <w:tmpl w:val="88906670"/>
    <w:lvl w:ilvl="0" w:tplc="04080001">
      <w:start w:val="1"/>
      <w:numFmt w:val="bullet"/>
      <w:lvlText w:val=""/>
      <w:lvlJc w:val="left"/>
      <w:pPr>
        <w:ind w:left="730" w:hanging="360"/>
      </w:pPr>
      <w:rPr>
        <w:rFonts w:ascii="Symbol" w:hAnsi="Symbol" w:hint="default"/>
      </w:rPr>
    </w:lvl>
    <w:lvl w:ilvl="1" w:tplc="04080003" w:tentative="1">
      <w:start w:val="1"/>
      <w:numFmt w:val="bullet"/>
      <w:lvlText w:val="o"/>
      <w:lvlJc w:val="left"/>
      <w:pPr>
        <w:ind w:left="1450" w:hanging="360"/>
      </w:pPr>
      <w:rPr>
        <w:rFonts w:ascii="Courier New" w:hAnsi="Courier New" w:cs="Courier New" w:hint="default"/>
      </w:rPr>
    </w:lvl>
    <w:lvl w:ilvl="2" w:tplc="04080005" w:tentative="1">
      <w:start w:val="1"/>
      <w:numFmt w:val="bullet"/>
      <w:lvlText w:val=""/>
      <w:lvlJc w:val="left"/>
      <w:pPr>
        <w:ind w:left="2170" w:hanging="360"/>
      </w:pPr>
      <w:rPr>
        <w:rFonts w:ascii="Wingdings" w:hAnsi="Wingdings" w:hint="default"/>
      </w:rPr>
    </w:lvl>
    <w:lvl w:ilvl="3" w:tplc="04080001" w:tentative="1">
      <w:start w:val="1"/>
      <w:numFmt w:val="bullet"/>
      <w:lvlText w:val=""/>
      <w:lvlJc w:val="left"/>
      <w:pPr>
        <w:ind w:left="2890" w:hanging="360"/>
      </w:pPr>
      <w:rPr>
        <w:rFonts w:ascii="Symbol" w:hAnsi="Symbol" w:hint="default"/>
      </w:rPr>
    </w:lvl>
    <w:lvl w:ilvl="4" w:tplc="04080003" w:tentative="1">
      <w:start w:val="1"/>
      <w:numFmt w:val="bullet"/>
      <w:lvlText w:val="o"/>
      <w:lvlJc w:val="left"/>
      <w:pPr>
        <w:ind w:left="3610" w:hanging="360"/>
      </w:pPr>
      <w:rPr>
        <w:rFonts w:ascii="Courier New" w:hAnsi="Courier New" w:cs="Courier New" w:hint="default"/>
      </w:rPr>
    </w:lvl>
    <w:lvl w:ilvl="5" w:tplc="04080005" w:tentative="1">
      <w:start w:val="1"/>
      <w:numFmt w:val="bullet"/>
      <w:lvlText w:val=""/>
      <w:lvlJc w:val="left"/>
      <w:pPr>
        <w:ind w:left="4330" w:hanging="360"/>
      </w:pPr>
      <w:rPr>
        <w:rFonts w:ascii="Wingdings" w:hAnsi="Wingdings" w:hint="default"/>
      </w:rPr>
    </w:lvl>
    <w:lvl w:ilvl="6" w:tplc="04080001" w:tentative="1">
      <w:start w:val="1"/>
      <w:numFmt w:val="bullet"/>
      <w:lvlText w:val=""/>
      <w:lvlJc w:val="left"/>
      <w:pPr>
        <w:ind w:left="5050" w:hanging="360"/>
      </w:pPr>
      <w:rPr>
        <w:rFonts w:ascii="Symbol" w:hAnsi="Symbol" w:hint="default"/>
      </w:rPr>
    </w:lvl>
    <w:lvl w:ilvl="7" w:tplc="04080003" w:tentative="1">
      <w:start w:val="1"/>
      <w:numFmt w:val="bullet"/>
      <w:lvlText w:val="o"/>
      <w:lvlJc w:val="left"/>
      <w:pPr>
        <w:ind w:left="5770" w:hanging="360"/>
      </w:pPr>
      <w:rPr>
        <w:rFonts w:ascii="Courier New" w:hAnsi="Courier New" w:cs="Courier New" w:hint="default"/>
      </w:rPr>
    </w:lvl>
    <w:lvl w:ilvl="8" w:tplc="04080005" w:tentative="1">
      <w:start w:val="1"/>
      <w:numFmt w:val="bullet"/>
      <w:lvlText w:val=""/>
      <w:lvlJc w:val="left"/>
      <w:pPr>
        <w:ind w:left="6490" w:hanging="360"/>
      </w:pPr>
      <w:rPr>
        <w:rFonts w:ascii="Wingdings" w:hAnsi="Wingdings" w:hint="default"/>
      </w:rPr>
    </w:lvl>
  </w:abstractNum>
  <w:abstractNum w:abstractNumId="1" w15:restartNumberingAfterBreak="0">
    <w:nsid w:val="31CC2C9B"/>
    <w:multiLevelType w:val="hybridMultilevel"/>
    <w:tmpl w:val="BF5CBFBA"/>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4261620"/>
    <w:multiLevelType w:val="hybridMultilevel"/>
    <w:tmpl w:val="FE5C924E"/>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060047B"/>
    <w:multiLevelType w:val="hybridMultilevel"/>
    <w:tmpl w:val="1D3495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72816A0"/>
    <w:multiLevelType w:val="hybridMultilevel"/>
    <w:tmpl w:val="FD4271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160"/>
    <w:rsid w:val="0000360C"/>
    <w:rsid w:val="00007CAA"/>
    <w:rsid w:val="00016072"/>
    <w:rsid w:val="000200A5"/>
    <w:rsid w:val="000261F3"/>
    <w:rsid w:val="0003214D"/>
    <w:rsid w:val="00032E6C"/>
    <w:rsid w:val="000354F7"/>
    <w:rsid w:val="00042E7B"/>
    <w:rsid w:val="00044C77"/>
    <w:rsid w:val="0005474B"/>
    <w:rsid w:val="000562C7"/>
    <w:rsid w:val="00061396"/>
    <w:rsid w:val="00064504"/>
    <w:rsid w:val="00075365"/>
    <w:rsid w:val="000857C7"/>
    <w:rsid w:val="00091F94"/>
    <w:rsid w:val="0009401E"/>
    <w:rsid w:val="00096418"/>
    <w:rsid w:val="000A14F6"/>
    <w:rsid w:val="000C0D50"/>
    <w:rsid w:val="000D56B6"/>
    <w:rsid w:val="000D6854"/>
    <w:rsid w:val="000E4AE8"/>
    <w:rsid w:val="00110290"/>
    <w:rsid w:val="001206FE"/>
    <w:rsid w:val="001228C8"/>
    <w:rsid w:val="00130F7A"/>
    <w:rsid w:val="00132DD3"/>
    <w:rsid w:val="0013445E"/>
    <w:rsid w:val="001432C7"/>
    <w:rsid w:val="001439B8"/>
    <w:rsid w:val="0014792D"/>
    <w:rsid w:val="00153C2A"/>
    <w:rsid w:val="0015644A"/>
    <w:rsid w:val="001564AD"/>
    <w:rsid w:val="00157394"/>
    <w:rsid w:val="00161D09"/>
    <w:rsid w:val="001743CA"/>
    <w:rsid w:val="00187F67"/>
    <w:rsid w:val="001A07F6"/>
    <w:rsid w:val="001A2955"/>
    <w:rsid w:val="001A5E69"/>
    <w:rsid w:val="001B063E"/>
    <w:rsid w:val="001B2F3F"/>
    <w:rsid w:val="001D12BA"/>
    <w:rsid w:val="001D7875"/>
    <w:rsid w:val="001E32AB"/>
    <w:rsid w:val="001E564E"/>
    <w:rsid w:val="001F08FD"/>
    <w:rsid w:val="001F11BC"/>
    <w:rsid w:val="00203D24"/>
    <w:rsid w:val="0020622F"/>
    <w:rsid w:val="00206707"/>
    <w:rsid w:val="00207B5F"/>
    <w:rsid w:val="0021128D"/>
    <w:rsid w:val="0022589B"/>
    <w:rsid w:val="00225BCA"/>
    <w:rsid w:val="002341C1"/>
    <w:rsid w:val="002405D9"/>
    <w:rsid w:val="00243A14"/>
    <w:rsid w:val="002474C3"/>
    <w:rsid w:val="002516BA"/>
    <w:rsid w:val="00254C8C"/>
    <w:rsid w:val="00265A2B"/>
    <w:rsid w:val="00265C7D"/>
    <w:rsid w:val="00270F8E"/>
    <w:rsid w:val="00271B5F"/>
    <w:rsid w:val="00283576"/>
    <w:rsid w:val="00291B83"/>
    <w:rsid w:val="00297050"/>
    <w:rsid w:val="002A6FE4"/>
    <w:rsid w:val="002B1C63"/>
    <w:rsid w:val="002C086B"/>
    <w:rsid w:val="002D0C1B"/>
    <w:rsid w:val="002F0818"/>
    <w:rsid w:val="002F09B7"/>
    <w:rsid w:val="002F3B8D"/>
    <w:rsid w:val="00302C9C"/>
    <w:rsid w:val="003031AA"/>
    <w:rsid w:val="0031535A"/>
    <w:rsid w:val="00327796"/>
    <w:rsid w:val="00330116"/>
    <w:rsid w:val="00337E2B"/>
    <w:rsid w:val="00342C05"/>
    <w:rsid w:val="00344578"/>
    <w:rsid w:val="00360037"/>
    <w:rsid w:val="00365214"/>
    <w:rsid w:val="00365F1C"/>
    <w:rsid w:val="00366DAA"/>
    <w:rsid w:val="00376432"/>
    <w:rsid w:val="00380DC8"/>
    <w:rsid w:val="003A4615"/>
    <w:rsid w:val="003B125D"/>
    <w:rsid w:val="003B5658"/>
    <w:rsid w:val="003B7119"/>
    <w:rsid w:val="003B7F6B"/>
    <w:rsid w:val="003C0549"/>
    <w:rsid w:val="003C6A57"/>
    <w:rsid w:val="003D1637"/>
    <w:rsid w:val="003D2D27"/>
    <w:rsid w:val="003D556F"/>
    <w:rsid w:val="003E1165"/>
    <w:rsid w:val="003E2CC6"/>
    <w:rsid w:val="003E7365"/>
    <w:rsid w:val="003F38DB"/>
    <w:rsid w:val="003F4700"/>
    <w:rsid w:val="00400518"/>
    <w:rsid w:val="00401F79"/>
    <w:rsid w:val="00404BCD"/>
    <w:rsid w:val="00404C5C"/>
    <w:rsid w:val="00407619"/>
    <w:rsid w:val="00410ABE"/>
    <w:rsid w:val="00412C0E"/>
    <w:rsid w:val="0041377D"/>
    <w:rsid w:val="0042276A"/>
    <w:rsid w:val="00427925"/>
    <w:rsid w:val="0044137A"/>
    <w:rsid w:val="004433EF"/>
    <w:rsid w:val="00443BE6"/>
    <w:rsid w:val="0044632A"/>
    <w:rsid w:val="0044788D"/>
    <w:rsid w:val="00447A21"/>
    <w:rsid w:val="0045668C"/>
    <w:rsid w:val="00462830"/>
    <w:rsid w:val="0048341A"/>
    <w:rsid w:val="00493DFD"/>
    <w:rsid w:val="004A1F11"/>
    <w:rsid w:val="004A4830"/>
    <w:rsid w:val="004B566A"/>
    <w:rsid w:val="004C24C5"/>
    <w:rsid w:val="004C3DAF"/>
    <w:rsid w:val="004C5C40"/>
    <w:rsid w:val="004D066F"/>
    <w:rsid w:val="004D6CB3"/>
    <w:rsid w:val="004E5B9A"/>
    <w:rsid w:val="004E6D8A"/>
    <w:rsid w:val="004F4A01"/>
    <w:rsid w:val="004F68FD"/>
    <w:rsid w:val="00510C47"/>
    <w:rsid w:val="005130A4"/>
    <w:rsid w:val="00514E8A"/>
    <w:rsid w:val="00516A25"/>
    <w:rsid w:val="0052068C"/>
    <w:rsid w:val="005217FE"/>
    <w:rsid w:val="005254B4"/>
    <w:rsid w:val="0053188A"/>
    <w:rsid w:val="00533F64"/>
    <w:rsid w:val="005375D1"/>
    <w:rsid w:val="00544722"/>
    <w:rsid w:val="0054589B"/>
    <w:rsid w:val="0054753C"/>
    <w:rsid w:val="00556BA5"/>
    <w:rsid w:val="005635DD"/>
    <w:rsid w:val="00563874"/>
    <w:rsid w:val="005641AB"/>
    <w:rsid w:val="005705F2"/>
    <w:rsid w:val="00577DC3"/>
    <w:rsid w:val="005817BA"/>
    <w:rsid w:val="005827A5"/>
    <w:rsid w:val="00582F0E"/>
    <w:rsid w:val="0058605A"/>
    <w:rsid w:val="00586F60"/>
    <w:rsid w:val="00590AD6"/>
    <w:rsid w:val="00592B76"/>
    <w:rsid w:val="005A57F0"/>
    <w:rsid w:val="005A6ABC"/>
    <w:rsid w:val="005B0160"/>
    <w:rsid w:val="005B40F2"/>
    <w:rsid w:val="005B5720"/>
    <w:rsid w:val="005C013C"/>
    <w:rsid w:val="005C080A"/>
    <w:rsid w:val="005E6192"/>
    <w:rsid w:val="005E6E91"/>
    <w:rsid w:val="005E7627"/>
    <w:rsid w:val="005F5DF8"/>
    <w:rsid w:val="006000FE"/>
    <w:rsid w:val="00613B9B"/>
    <w:rsid w:val="00622111"/>
    <w:rsid w:val="00622A81"/>
    <w:rsid w:val="006231C8"/>
    <w:rsid w:val="00627A4A"/>
    <w:rsid w:val="00640998"/>
    <w:rsid w:val="00641828"/>
    <w:rsid w:val="00641B45"/>
    <w:rsid w:val="006501B4"/>
    <w:rsid w:val="006505AA"/>
    <w:rsid w:val="006545AE"/>
    <w:rsid w:val="00685B0A"/>
    <w:rsid w:val="00694272"/>
    <w:rsid w:val="00697C35"/>
    <w:rsid w:val="006B1B84"/>
    <w:rsid w:val="006B57C9"/>
    <w:rsid w:val="006C7251"/>
    <w:rsid w:val="006E2122"/>
    <w:rsid w:val="006E2738"/>
    <w:rsid w:val="006E2E40"/>
    <w:rsid w:val="006F7BC5"/>
    <w:rsid w:val="007036BD"/>
    <w:rsid w:val="00710A6D"/>
    <w:rsid w:val="00711652"/>
    <w:rsid w:val="00712B58"/>
    <w:rsid w:val="00714A3D"/>
    <w:rsid w:val="00714E25"/>
    <w:rsid w:val="0071546B"/>
    <w:rsid w:val="00721D40"/>
    <w:rsid w:val="007238E5"/>
    <w:rsid w:val="007259AD"/>
    <w:rsid w:val="00726DAB"/>
    <w:rsid w:val="007345E1"/>
    <w:rsid w:val="00734AFE"/>
    <w:rsid w:val="007428AD"/>
    <w:rsid w:val="0074712C"/>
    <w:rsid w:val="0075161A"/>
    <w:rsid w:val="00755475"/>
    <w:rsid w:val="00764053"/>
    <w:rsid w:val="0076660E"/>
    <w:rsid w:val="00766B77"/>
    <w:rsid w:val="007834BE"/>
    <w:rsid w:val="00786443"/>
    <w:rsid w:val="00795FDF"/>
    <w:rsid w:val="007A625E"/>
    <w:rsid w:val="007B176B"/>
    <w:rsid w:val="007C3585"/>
    <w:rsid w:val="007D2346"/>
    <w:rsid w:val="007E14FD"/>
    <w:rsid w:val="007F01BA"/>
    <w:rsid w:val="007F3A29"/>
    <w:rsid w:val="007F5979"/>
    <w:rsid w:val="00814D54"/>
    <w:rsid w:val="0081562C"/>
    <w:rsid w:val="00816869"/>
    <w:rsid w:val="008247D3"/>
    <w:rsid w:val="00826F73"/>
    <w:rsid w:val="00830CF1"/>
    <w:rsid w:val="00833F43"/>
    <w:rsid w:val="0083439D"/>
    <w:rsid w:val="00841733"/>
    <w:rsid w:val="00841B76"/>
    <w:rsid w:val="00843CFC"/>
    <w:rsid w:val="00843ECD"/>
    <w:rsid w:val="008465E1"/>
    <w:rsid w:val="008575A9"/>
    <w:rsid w:val="00861785"/>
    <w:rsid w:val="00862E70"/>
    <w:rsid w:val="008652DE"/>
    <w:rsid w:val="00871104"/>
    <w:rsid w:val="0087161A"/>
    <w:rsid w:val="00871A5F"/>
    <w:rsid w:val="0087391F"/>
    <w:rsid w:val="00880BD6"/>
    <w:rsid w:val="00885218"/>
    <w:rsid w:val="00890A0D"/>
    <w:rsid w:val="008924AE"/>
    <w:rsid w:val="00893FB7"/>
    <w:rsid w:val="00894AD3"/>
    <w:rsid w:val="00897390"/>
    <w:rsid w:val="008A2F6A"/>
    <w:rsid w:val="008A42AB"/>
    <w:rsid w:val="008A68B6"/>
    <w:rsid w:val="008A73AC"/>
    <w:rsid w:val="008B0416"/>
    <w:rsid w:val="008B0B41"/>
    <w:rsid w:val="008C2EF3"/>
    <w:rsid w:val="008C7C54"/>
    <w:rsid w:val="008D50A0"/>
    <w:rsid w:val="008E1573"/>
    <w:rsid w:val="008E17B2"/>
    <w:rsid w:val="008E1F19"/>
    <w:rsid w:val="008F78F4"/>
    <w:rsid w:val="00907D7C"/>
    <w:rsid w:val="00910AC8"/>
    <w:rsid w:val="009112EE"/>
    <w:rsid w:val="009204DB"/>
    <w:rsid w:val="00925D0A"/>
    <w:rsid w:val="00927295"/>
    <w:rsid w:val="00930636"/>
    <w:rsid w:val="00935BB2"/>
    <w:rsid w:val="009509B7"/>
    <w:rsid w:val="009518E8"/>
    <w:rsid w:val="00954066"/>
    <w:rsid w:val="00961A00"/>
    <w:rsid w:val="00987F38"/>
    <w:rsid w:val="00990EE0"/>
    <w:rsid w:val="00994CEC"/>
    <w:rsid w:val="009B5343"/>
    <w:rsid w:val="009F50D0"/>
    <w:rsid w:val="009F56FD"/>
    <w:rsid w:val="00A05466"/>
    <w:rsid w:val="00A07329"/>
    <w:rsid w:val="00A12288"/>
    <w:rsid w:val="00A27066"/>
    <w:rsid w:val="00A440F0"/>
    <w:rsid w:val="00A451D1"/>
    <w:rsid w:val="00A556A6"/>
    <w:rsid w:val="00A62D23"/>
    <w:rsid w:val="00A74CAD"/>
    <w:rsid w:val="00A81B1D"/>
    <w:rsid w:val="00A82A04"/>
    <w:rsid w:val="00A84770"/>
    <w:rsid w:val="00A925D8"/>
    <w:rsid w:val="00AA69F2"/>
    <w:rsid w:val="00AB1D98"/>
    <w:rsid w:val="00AB493F"/>
    <w:rsid w:val="00AB49C1"/>
    <w:rsid w:val="00AC2994"/>
    <w:rsid w:val="00AC5835"/>
    <w:rsid w:val="00AC675E"/>
    <w:rsid w:val="00AE424B"/>
    <w:rsid w:val="00AE63CB"/>
    <w:rsid w:val="00AF18D4"/>
    <w:rsid w:val="00AF7843"/>
    <w:rsid w:val="00B00E4D"/>
    <w:rsid w:val="00B03275"/>
    <w:rsid w:val="00B23255"/>
    <w:rsid w:val="00B23F32"/>
    <w:rsid w:val="00B27D21"/>
    <w:rsid w:val="00B378A8"/>
    <w:rsid w:val="00B40100"/>
    <w:rsid w:val="00B430ED"/>
    <w:rsid w:val="00B4495E"/>
    <w:rsid w:val="00B46937"/>
    <w:rsid w:val="00B534BF"/>
    <w:rsid w:val="00B53F2D"/>
    <w:rsid w:val="00B57055"/>
    <w:rsid w:val="00B6566B"/>
    <w:rsid w:val="00B677AE"/>
    <w:rsid w:val="00B74101"/>
    <w:rsid w:val="00B8011B"/>
    <w:rsid w:val="00B838BD"/>
    <w:rsid w:val="00B83EBD"/>
    <w:rsid w:val="00B84C8A"/>
    <w:rsid w:val="00B90F29"/>
    <w:rsid w:val="00BA38D3"/>
    <w:rsid w:val="00BD0AB5"/>
    <w:rsid w:val="00BD12DA"/>
    <w:rsid w:val="00BD2366"/>
    <w:rsid w:val="00BD3019"/>
    <w:rsid w:val="00BD4038"/>
    <w:rsid w:val="00BE1021"/>
    <w:rsid w:val="00BE31EE"/>
    <w:rsid w:val="00BF6AD9"/>
    <w:rsid w:val="00C0026B"/>
    <w:rsid w:val="00C00BDC"/>
    <w:rsid w:val="00C032D4"/>
    <w:rsid w:val="00C060FA"/>
    <w:rsid w:val="00C17432"/>
    <w:rsid w:val="00C2435B"/>
    <w:rsid w:val="00C24E73"/>
    <w:rsid w:val="00C25A76"/>
    <w:rsid w:val="00C26C28"/>
    <w:rsid w:val="00C30567"/>
    <w:rsid w:val="00C30E3D"/>
    <w:rsid w:val="00C33CB6"/>
    <w:rsid w:val="00C35D9B"/>
    <w:rsid w:val="00C45B33"/>
    <w:rsid w:val="00C5007E"/>
    <w:rsid w:val="00C608F0"/>
    <w:rsid w:val="00C65354"/>
    <w:rsid w:val="00C671C6"/>
    <w:rsid w:val="00C712FC"/>
    <w:rsid w:val="00C7245C"/>
    <w:rsid w:val="00C7581B"/>
    <w:rsid w:val="00C768D0"/>
    <w:rsid w:val="00C917ED"/>
    <w:rsid w:val="00C920D1"/>
    <w:rsid w:val="00C9317B"/>
    <w:rsid w:val="00CA1E18"/>
    <w:rsid w:val="00CA2183"/>
    <w:rsid w:val="00CA4B83"/>
    <w:rsid w:val="00CA5904"/>
    <w:rsid w:val="00CA5F7E"/>
    <w:rsid w:val="00CB101C"/>
    <w:rsid w:val="00CC189C"/>
    <w:rsid w:val="00CC3C57"/>
    <w:rsid w:val="00CC4EA2"/>
    <w:rsid w:val="00CC7613"/>
    <w:rsid w:val="00CD026D"/>
    <w:rsid w:val="00CD54C2"/>
    <w:rsid w:val="00CD5834"/>
    <w:rsid w:val="00CE009D"/>
    <w:rsid w:val="00CF7A6F"/>
    <w:rsid w:val="00D01694"/>
    <w:rsid w:val="00D13431"/>
    <w:rsid w:val="00D1414C"/>
    <w:rsid w:val="00D14EB9"/>
    <w:rsid w:val="00D226E5"/>
    <w:rsid w:val="00D23E05"/>
    <w:rsid w:val="00D24991"/>
    <w:rsid w:val="00D26290"/>
    <w:rsid w:val="00D344CE"/>
    <w:rsid w:val="00D35934"/>
    <w:rsid w:val="00D43918"/>
    <w:rsid w:val="00D444C7"/>
    <w:rsid w:val="00D52C04"/>
    <w:rsid w:val="00D53824"/>
    <w:rsid w:val="00D555C9"/>
    <w:rsid w:val="00D5599F"/>
    <w:rsid w:val="00D65E6F"/>
    <w:rsid w:val="00D728CA"/>
    <w:rsid w:val="00D834D5"/>
    <w:rsid w:val="00D83F25"/>
    <w:rsid w:val="00D865FE"/>
    <w:rsid w:val="00D87AD6"/>
    <w:rsid w:val="00D94C94"/>
    <w:rsid w:val="00D96C09"/>
    <w:rsid w:val="00DA0064"/>
    <w:rsid w:val="00DA0255"/>
    <w:rsid w:val="00DA14B6"/>
    <w:rsid w:val="00DA2198"/>
    <w:rsid w:val="00DA4055"/>
    <w:rsid w:val="00DA6C1E"/>
    <w:rsid w:val="00DB0414"/>
    <w:rsid w:val="00DB1C60"/>
    <w:rsid w:val="00DC00AF"/>
    <w:rsid w:val="00DD32CA"/>
    <w:rsid w:val="00DE337C"/>
    <w:rsid w:val="00DF0CCB"/>
    <w:rsid w:val="00E02835"/>
    <w:rsid w:val="00E02995"/>
    <w:rsid w:val="00E05317"/>
    <w:rsid w:val="00E11308"/>
    <w:rsid w:val="00E11897"/>
    <w:rsid w:val="00E13C22"/>
    <w:rsid w:val="00E23ECE"/>
    <w:rsid w:val="00E303F2"/>
    <w:rsid w:val="00E324FA"/>
    <w:rsid w:val="00E40126"/>
    <w:rsid w:val="00E45FB1"/>
    <w:rsid w:val="00E469EB"/>
    <w:rsid w:val="00E51CD4"/>
    <w:rsid w:val="00E5705C"/>
    <w:rsid w:val="00E70C52"/>
    <w:rsid w:val="00E71F32"/>
    <w:rsid w:val="00E74F03"/>
    <w:rsid w:val="00E7655F"/>
    <w:rsid w:val="00E8003E"/>
    <w:rsid w:val="00E95AF1"/>
    <w:rsid w:val="00E96E3E"/>
    <w:rsid w:val="00EA0327"/>
    <w:rsid w:val="00EA7629"/>
    <w:rsid w:val="00EB54FA"/>
    <w:rsid w:val="00EB6B49"/>
    <w:rsid w:val="00EC0F04"/>
    <w:rsid w:val="00EC42CE"/>
    <w:rsid w:val="00EC707F"/>
    <w:rsid w:val="00ED0CCE"/>
    <w:rsid w:val="00ED62A2"/>
    <w:rsid w:val="00EE02A8"/>
    <w:rsid w:val="00EE6E76"/>
    <w:rsid w:val="00EF120A"/>
    <w:rsid w:val="00EF2F91"/>
    <w:rsid w:val="00EF5DB5"/>
    <w:rsid w:val="00F00105"/>
    <w:rsid w:val="00F079AC"/>
    <w:rsid w:val="00F07CFE"/>
    <w:rsid w:val="00F14119"/>
    <w:rsid w:val="00F15EC0"/>
    <w:rsid w:val="00F16BA0"/>
    <w:rsid w:val="00F23C94"/>
    <w:rsid w:val="00F30898"/>
    <w:rsid w:val="00F4314B"/>
    <w:rsid w:val="00F456F2"/>
    <w:rsid w:val="00F457C5"/>
    <w:rsid w:val="00F50D57"/>
    <w:rsid w:val="00F628F2"/>
    <w:rsid w:val="00F649D7"/>
    <w:rsid w:val="00F65004"/>
    <w:rsid w:val="00F666E9"/>
    <w:rsid w:val="00F7534B"/>
    <w:rsid w:val="00F7770E"/>
    <w:rsid w:val="00F80F59"/>
    <w:rsid w:val="00F924B1"/>
    <w:rsid w:val="00FA155C"/>
    <w:rsid w:val="00FA2354"/>
    <w:rsid w:val="00FA7A49"/>
    <w:rsid w:val="00FB4561"/>
    <w:rsid w:val="00FB6211"/>
    <w:rsid w:val="00FD029F"/>
    <w:rsid w:val="00FD484C"/>
    <w:rsid w:val="00FD71AC"/>
    <w:rsid w:val="00FE0EC4"/>
    <w:rsid w:val="00FE1BA5"/>
    <w:rsid w:val="00FE25B7"/>
    <w:rsid w:val="00FE32E8"/>
    <w:rsid w:val="00FE6EA8"/>
    <w:rsid w:val="00FE6F3C"/>
    <w:rsid w:val="00FF367B"/>
    <w:rsid w:val="00FF64B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A5CE"/>
  <w15:docId w15:val="{A2CD92FD-B2F7-4340-8C3F-58144BCA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4471C4"/>
      <w:sz w:val="26"/>
    </w:rPr>
  </w:style>
  <w:style w:type="paragraph" w:styleId="Heading2">
    <w:name w:val="heading 2"/>
    <w:next w:val="Normal"/>
    <w:link w:val="Heading2Char"/>
    <w:uiPriority w:val="9"/>
    <w:unhideWhenUsed/>
    <w:qFormat/>
    <w:pPr>
      <w:keepNext/>
      <w:keepLines/>
      <w:spacing w:after="5"/>
      <w:ind w:left="10" w:right="7" w:hanging="10"/>
      <w:jc w:val="center"/>
      <w:outlineLvl w:val="1"/>
    </w:pPr>
    <w:rPr>
      <w:rFonts w:ascii="Cambria Math" w:eastAsia="Cambria Math" w:hAnsi="Cambria Math" w:cs="Cambria Math"/>
      <w:color w:val="000000"/>
      <w:sz w:val="24"/>
    </w:rPr>
  </w:style>
  <w:style w:type="paragraph" w:styleId="Heading3">
    <w:name w:val="heading 3"/>
    <w:next w:val="Normal"/>
    <w:link w:val="Heading3Char"/>
    <w:uiPriority w:val="9"/>
    <w:unhideWhenUsed/>
    <w:qFormat/>
    <w:pPr>
      <w:keepNext/>
      <w:keepLines/>
      <w:spacing w:after="5"/>
      <w:ind w:left="10" w:right="7" w:hanging="10"/>
      <w:jc w:val="center"/>
      <w:outlineLvl w:val="2"/>
    </w:pPr>
    <w:rPr>
      <w:rFonts w:ascii="Cambria Math" w:eastAsia="Cambria Math" w:hAnsi="Cambria Math" w:cs="Cambria Math"/>
      <w:color w:val="000000"/>
      <w:sz w:val="24"/>
    </w:rPr>
  </w:style>
  <w:style w:type="paragraph" w:styleId="Heading4">
    <w:name w:val="heading 4"/>
    <w:basedOn w:val="Normal"/>
    <w:next w:val="Normal"/>
    <w:link w:val="Heading4Char"/>
    <w:uiPriority w:val="9"/>
    <w:unhideWhenUsed/>
    <w:qFormat/>
    <w:rsid w:val="00FE1B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471C4"/>
      <w:sz w:val="26"/>
    </w:rPr>
  </w:style>
  <w:style w:type="character" w:customStyle="1" w:styleId="Heading2Char">
    <w:name w:val="Heading 2 Char"/>
    <w:link w:val="Heading2"/>
    <w:rPr>
      <w:rFonts w:ascii="Cambria Math" w:eastAsia="Cambria Math" w:hAnsi="Cambria Math" w:cs="Cambria Math"/>
      <w:color w:val="000000"/>
      <w:sz w:val="24"/>
    </w:rPr>
  </w:style>
  <w:style w:type="character" w:customStyle="1" w:styleId="Heading3Char">
    <w:name w:val="Heading 3 Char"/>
    <w:link w:val="Heading3"/>
    <w:rPr>
      <w:rFonts w:ascii="Cambria Math" w:eastAsia="Cambria Math" w:hAnsi="Cambria Math" w:cs="Cambria Math"/>
      <w:color w:val="000000"/>
      <w:sz w:val="24"/>
    </w:rPr>
  </w:style>
  <w:style w:type="paragraph" w:styleId="Footer">
    <w:name w:val="footer"/>
    <w:basedOn w:val="Normal"/>
    <w:link w:val="FooterChar"/>
    <w:uiPriority w:val="99"/>
    <w:unhideWhenUsed/>
    <w:rsid w:val="00FF367B"/>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367B"/>
    <w:rPr>
      <w:rFonts w:ascii="Calibri" w:eastAsia="Calibri" w:hAnsi="Calibri" w:cs="Calibri"/>
      <w:color w:val="000000"/>
      <w:sz w:val="24"/>
    </w:rPr>
  </w:style>
  <w:style w:type="character" w:styleId="PageNumber">
    <w:name w:val="page number"/>
    <w:basedOn w:val="DefaultParagraphFont"/>
    <w:uiPriority w:val="99"/>
    <w:semiHidden/>
    <w:unhideWhenUsed/>
    <w:rsid w:val="00FF367B"/>
  </w:style>
  <w:style w:type="character" w:customStyle="1" w:styleId="Heading4Char">
    <w:name w:val="Heading 4 Char"/>
    <w:basedOn w:val="DefaultParagraphFont"/>
    <w:link w:val="Heading4"/>
    <w:uiPriority w:val="9"/>
    <w:rsid w:val="00FE1BA5"/>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4A4830"/>
    <w:pPr>
      <w:ind w:left="720"/>
      <w:contextualSpacing/>
    </w:pPr>
  </w:style>
  <w:style w:type="table" w:styleId="TableGrid">
    <w:name w:val="Table Grid"/>
    <w:basedOn w:val="TableNormal"/>
    <w:uiPriority w:val="39"/>
    <w:rsid w:val="00586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176B"/>
    <w:pPr>
      <w:tabs>
        <w:tab w:val="center" w:pos="4153"/>
        <w:tab w:val="right" w:pos="8306"/>
      </w:tabs>
      <w:spacing w:after="0" w:line="240" w:lineRule="auto"/>
    </w:pPr>
  </w:style>
  <w:style w:type="character" w:customStyle="1" w:styleId="HeaderChar">
    <w:name w:val="Header Char"/>
    <w:basedOn w:val="DefaultParagraphFont"/>
    <w:link w:val="Header"/>
    <w:uiPriority w:val="99"/>
    <w:rsid w:val="007B176B"/>
    <w:rPr>
      <w:rFonts w:ascii="Calibri" w:eastAsia="Calibri" w:hAnsi="Calibri" w:cs="Calibri"/>
      <w:color w:val="000000"/>
      <w:sz w:val="24"/>
    </w:rPr>
  </w:style>
  <w:style w:type="table" w:styleId="GridTable6Colorful">
    <w:name w:val="Grid Table 6 Colorful"/>
    <w:basedOn w:val="TableNormal"/>
    <w:uiPriority w:val="51"/>
    <w:rsid w:val="00207B5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71546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99299">
      <w:bodyDiv w:val="1"/>
      <w:marLeft w:val="0"/>
      <w:marRight w:val="0"/>
      <w:marTop w:val="0"/>
      <w:marBottom w:val="0"/>
      <w:divBdr>
        <w:top w:val="none" w:sz="0" w:space="0" w:color="auto"/>
        <w:left w:val="none" w:sz="0" w:space="0" w:color="auto"/>
        <w:bottom w:val="none" w:sz="0" w:space="0" w:color="auto"/>
        <w:right w:val="none" w:sz="0" w:space="0" w:color="auto"/>
      </w:divBdr>
    </w:div>
    <w:div w:id="664940446">
      <w:bodyDiv w:val="1"/>
      <w:marLeft w:val="0"/>
      <w:marRight w:val="0"/>
      <w:marTop w:val="0"/>
      <w:marBottom w:val="0"/>
      <w:divBdr>
        <w:top w:val="none" w:sz="0" w:space="0" w:color="auto"/>
        <w:left w:val="none" w:sz="0" w:space="0" w:color="auto"/>
        <w:bottom w:val="none" w:sz="0" w:space="0" w:color="auto"/>
        <w:right w:val="none" w:sz="0" w:space="0" w:color="auto"/>
      </w:divBdr>
    </w:div>
    <w:div w:id="922685535">
      <w:bodyDiv w:val="1"/>
      <w:marLeft w:val="0"/>
      <w:marRight w:val="0"/>
      <w:marTop w:val="0"/>
      <w:marBottom w:val="0"/>
      <w:divBdr>
        <w:top w:val="none" w:sz="0" w:space="0" w:color="auto"/>
        <w:left w:val="none" w:sz="0" w:space="0" w:color="auto"/>
        <w:bottom w:val="none" w:sz="0" w:space="0" w:color="auto"/>
        <w:right w:val="none" w:sz="0" w:space="0" w:color="auto"/>
      </w:divBdr>
    </w:div>
    <w:div w:id="1511674530">
      <w:bodyDiv w:val="1"/>
      <w:marLeft w:val="0"/>
      <w:marRight w:val="0"/>
      <w:marTop w:val="0"/>
      <w:marBottom w:val="0"/>
      <w:divBdr>
        <w:top w:val="none" w:sz="0" w:space="0" w:color="auto"/>
        <w:left w:val="none" w:sz="0" w:space="0" w:color="auto"/>
        <w:bottom w:val="none" w:sz="0" w:space="0" w:color="auto"/>
        <w:right w:val="none" w:sz="0" w:space="0" w:color="auto"/>
      </w:divBdr>
    </w:div>
    <w:div w:id="1668749884">
      <w:bodyDiv w:val="1"/>
      <w:marLeft w:val="0"/>
      <w:marRight w:val="0"/>
      <w:marTop w:val="0"/>
      <w:marBottom w:val="0"/>
      <w:divBdr>
        <w:top w:val="none" w:sz="0" w:space="0" w:color="auto"/>
        <w:left w:val="none" w:sz="0" w:space="0" w:color="auto"/>
        <w:bottom w:val="none" w:sz="0" w:space="0" w:color="auto"/>
        <w:right w:val="none" w:sz="0" w:space="0" w:color="auto"/>
      </w:divBdr>
    </w:div>
    <w:div w:id="2047633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B8FDA-1C77-4BCA-8702-EC6075AE8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6</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dollas.docx</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dollas.docx</dc:title>
  <dc:subject/>
  <dc:creator>jim dounetas</dc:creator>
  <cp:keywords/>
  <cp:lastModifiedBy>jim dounetas</cp:lastModifiedBy>
  <cp:revision>175</cp:revision>
  <cp:lastPrinted>2020-12-02T13:43:00Z</cp:lastPrinted>
  <dcterms:created xsi:type="dcterms:W3CDTF">2020-10-09T17:25:00Z</dcterms:created>
  <dcterms:modified xsi:type="dcterms:W3CDTF">2020-12-02T13:44:00Z</dcterms:modified>
</cp:coreProperties>
</file>