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9C85" w14:textId="0771FD6C" w:rsidR="009F0FD6" w:rsidRPr="008919E7" w:rsidRDefault="008919E7">
      <w:pPr>
        <w:rPr>
          <w:b/>
          <w:bCs/>
        </w:rPr>
      </w:pPr>
      <w:r w:rsidRPr="008919E7">
        <w:rPr>
          <w:b/>
          <w:bCs/>
        </w:rPr>
        <w:t>Proiect</w:t>
      </w:r>
    </w:p>
    <w:p w14:paraId="7FA36BFF" w14:textId="2364D462" w:rsidR="008919E7" w:rsidRDefault="008919E7">
      <w:r>
        <w:t>Tematica:</w:t>
      </w:r>
      <w:r>
        <w:br/>
      </w:r>
      <w:r w:rsidR="009A3ECA">
        <w:t>Metode + aplicatie pt recunoasterea secventelor musicale (gen  + instrument)</w:t>
      </w:r>
      <w:r>
        <w:br/>
        <w:t>Cerinte:</w:t>
      </w:r>
      <w:r>
        <w:br/>
      </w:r>
      <w:r>
        <w:br/>
        <w:t>Structura:</w:t>
      </w:r>
      <w:r>
        <w:br/>
      </w:r>
      <w:r>
        <w:br/>
      </w:r>
    </w:p>
    <w:p w14:paraId="46D504FA" w14:textId="77777777" w:rsidR="008919E7" w:rsidRDefault="008919E7"/>
    <w:sectPr w:rsidR="00891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66"/>
    <w:rsid w:val="002A1A66"/>
    <w:rsid w:val="00635C2F"/>
    <w:rsid w:val="008919E7"/>
    <w:rsid w:val="009A3ECA"/>
    <w:rsid w:val="009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2396"/>
  <w15:chartTrackingRefBased/>
  <w15:docId w15:val="{AA6E523C-5F87-48D6-BF99-F6EF911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Daniel Jimon</dc:creator>
  <cp:keywords/>
  <dc:description/>
  <cp:lastModifiedBy>Lucian Daniel Jimon</cp:lastModifiedBy>
  <cp:revision>2</cp:revision>
  <dcterms:created xsi:type="dcterms:W3CDTF">2024-02-28T17:44:00Z</dcterms:created>
  <dcterms:modified xsi:type="dcterms:W3CDTF">2024-02-28T18:23:00Z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2024-02-28T18:23:35Z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ba32724c-4bc0-4c2a-b5e5-4113130188d1</vt:lpwstr>
  </property>
  <property fmtid="{D5CDD505-2E9C-101B-9397-08002B2CF9AE}" pid="8" name="MSIP_Label_5b58b62f-6f94-46bd-8089-18e64b0a9abb_ContentBits">
    <vt:lpwstr>0</vt:lpwstr>
  </property>
</Properties>
</file>