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486B8" w14:textId="3B5C1515" w:rsidR="0063600C" w:rsidRPr="005E160F" w:rsidRDefault="6421F065">
      <w:pPr>
        <w:rPr>
          <w:sz w:val="24"/>
          <w:szCs w:val="24"/>
        </w:rPr>
      </w:pPr>
      <w:r w:rsidRPr="005E160F">
        <w:rPr>
          <w:sz w:val="24"/>
          <w:szCs w:val="24"/>
        </w:rPr>
        <w:t xml:space="preserve">James Quach </w:t>
      </w:r>
    </w:p>
    <w:p w14:paraId="7D71B257" w14:textId="401BCFC9" w:rsidR="6421F065" w:rsidRPr="005E160F" w:rsidRDefault="6421F065" w:rsidP="6421F065">
      <w:pPr>
        <w:rPr>
          <w:sz w:val="24"/>
          <w:szCs w:val="24"/>
        </w:rPr>
      </w:pPr>
      <w:proofErr w:type="spellStart"/>
      <w:r w:rsidRPr="005E160F">
        <w:rPr>
          <w:sz w:val="24"/>
          <w:szCs w:val="24"/>
        </w:rPr>
        <w:t>Bala</w:t>
      </w:r>
      <w:proofErr w:type="spellEnd"/>
      <w:r w:rsidRPr="005E160F">
        <w:rPr>
          <w:sz w:val="24"/>
          <w:szCs w:val="24"/>
        </w:rPr>
        <w:t xml:space="preserve"> </w:t>
      </w:r>
      <w:proofErr w:type="spellStart"/>
      <w:r w:rsidRPr="005E160F">
        <w:rPr>
          <w:sz w:val="24"/>
          <w:szCs w:val="24"/>
        </w:rPr>
        <w:t>Sundaram</w:t>
      </w:r>
      <w:proofErr w:type="spellEnd"/>
    </w:p>
    <w:p w14:paraId="6FD92930" w14:textId="3118AAF5" w:rsidR="6421F065" w:rsidRPr="005E160F" w:rsidRDefault="63EE5479" w:rsidP="6421F065">
      <w:pPr>
        <w:rPr>
          <w:sz w:val="24"/>
          <w:szCs w:val="24"/>
        </w:rPr>
      </w:pPr>
      <w:r w:rsidRPr="005E160F">
        <w:rPr>
          <w:sz w:val="24"/>
          <w:szCs w:val="24"/>
        </w:rPr>
        <w:t>Physics-362</w:t>
      </w:r>
    </w:p>
    <w:p w14:paraId="6FC6F96F" w14:textId="5C5ADB4B" w:rsidR="6421F065" w:rsidRDefault="0E0674A4" w:rsidP="6421F065">
      <w:pPr>
        <w:rPr>
          <w:sz w:val="24"/>
          <w:szCs w:val="24"/>
        </w:rPr>
      </w:pPr>
      <w:r w:rsidRPr="005E160F">
        <w:rPr>
          <w:sz w:val="24"/>
          <w:szCs w:val="24"/>
        </w:rPr>
        <w:t>12/16/2015</w:t>
      </w:r>
    </w:p>
    <w:p w14:paraId="319751C2" w14:textId="77777777" w:rsidR="0020198B" w:rsidRPr="005E160F" w:rsidRDefault="0020198B" w:rsidP="6421F065">
      <w:pPr>
        <w:rPr>
          <w:sz w:val="24"/>
          <w:szCs w:val="24"/>
        </w:rPr>
      </w:pPr>
    </w:p>
    <w:p w14:paraId="6B0DFECF" w14:textId="33E41C33" w:rsidR="0E0674A4" w:rsidRPr="005E160F" w:rsidRDefault="0E0674A4" w:rsidP="0E0674A4">
      <w:pPr>
        <w:jc w:val="center"/>
        <w:rPr>
          <w:sz w:val="24"/>
          <w:szCs w:val="24"/>
        </w:rPr>
      </w:pPr>
      <w:r w:rsidRPr="005E160F">
        <w:rPr>
          <w:b/>
          <w:bCs/>
          <w:sz w:val="24"/>
          <w:szCs w:val="24"/>
        </w:rPr>
        <w:t>TITLE: FINAL PROJECT-FRACTALS, JULIA AND MANDELBROT SETS</w:t>
      </w:r>
    </w:p>
    <w:p w14:paraId="11C200A6" w14:textId="5398D435" w:rsidR="36FF4287" w:rsidRPr="005E160F" w:rsidRDefault="0B080975" w:rsidP="36FF4287">
      <w:pPr>
        <w:jc w:val="center"/>
        <w:rPr>
          <w:b/>
          <w:bCs/>
          <w:sz w:val="24"/>
          <w:szCs w:val="24"/>
        </w:rPr>
      </w:pPr>
      <w:r w:rsidRPr="005E160F">
        <w:rPr>
          <w:b/>
          <w:bCs/>
          <w:sz w:val="24"/>
          <w:szCs w:val="24"/>
        </w:rPr>
        <w:t>Abstract:</w:t>
      </w:r>
    </w:p>
    <w:p w14:paraId="30C7B548" w14:textId="5BFCC580" w:rsidR="0019572E" w:rsidRPr="005E160F" w:rsidRDefault="0019572E" w:rsidP="00D76265">
      <w:pPr>
        <w:jc w:val="both"/>
        <w:rPr>
          <w:bCs/>
          <w:sz w:val="24"/>
          <w:szCs w:val="24"/>
        </w:rPr>
      </w:pPr>
      <w:r w:rsidRPr="005E160F">
        <w:rPr>
          <w:bCs/>
          <w:sz w:val="24"/>
          <w:szCs w:val="24"/>
        </w:rPr>
        <w:tab/>
        <w:t>The study of fractals</w:t>
      </w:r>
      <w:r w:rsidR="00326818" w:rsidRPr="005E160F">
        <w:rPr>
          <w:bCs/>
          <w:sz w:val="24"/>
          <w:szCs w:val="24"/>
        </w:rPr>
        <w:t xml:space="preserve"> are a fascinating subject to </w:t>
      </w:r>
      <w:r w:rsidR="005E160F">
        <w:rPr>
          <w:bCs/>
          <w:sz w:val="24"/>
          <w:szCs w:val="24"/>
        </w:rPr>
        <w:t xml:space="preserve">study upon. This paper and presentation delves upon the examples of profound patterns of fractals throughout nature, and also looks at examples of application of fractals in science and technology. For the project I have written several samples of code written in </w:t>
      </w:r>
      <w:proofErr w:type="spellStart"/>
      <w:r w:rsidR="005E160F">
        <w:rPr>
          <w:bCs/>
          <w:sz w:val="24"/>
          <w:szCs w:val="24"/>
        </w:rPr>
        <w:t>Matlab</w:t>
      </w:r>
      <w:proofErr w:type="spellEnd"/>
      <w:r w:rsidR="005E160F">
        <w:rPr>
          <w:bCs/>
          <w:sz w:val="24"/>
          <w:szCs w:val="24"/>
        </w:rPr>
        <w:t xml:space="preserve"> that iterate fractals for the sake of demonstrating the pattern of fractals.</w:t>
      </w:r>
      <w:r w:rsidR="0020198B">
        <w:rPr>
          <w:bCs/>
          <w:sz w:val="24"/>
          <w:szCs w:val="24"/>
        </w:rPr>
        <w:t xml:space="preserve"> The code are variations of Julia and Mandelbrot sets.</w:t>
      </w:r>
    </w:p>
    <w:p w14:paraId="3B34E9E9" w14:textId="1CA2167E" w:rsidR="009049B7" w:rsidRPr="005E160F" w:rsidRDefault="009049B7" w:rsidP="005E160F">
      <w:pPr>
        <w:jc w:val="center"/>
        <w:rPr>
          <w:sz w:val="24"/>
          <w:szCs w:val="24"/>
        </w:rPr>
      </w:pPr>
      <w:r w:rsidRPr="005E160F">
        <w:rPr>
          <w:bCs/>
          <w:sz w:val="24"/>
          <w:szCs w:val="24"/>
        </w:rPr>
        <w:t>Keywords: fractal, self-</w:t>
      </w:r>
      <w:r w:rsidR="00326818" w:rsidRPr="005E160F">
        <w:rPr>
          <w:bCs/>
          <w:sz w:val="24"/>
          <w:szCs w:val="24"/>
        </w:rPr>
        <w:t>similar</w:t>
      </w:r>
      <w:r w:rsidR="005E160F">
        <w:rPr>
          <w:bCs/>
          <w:sz w:val="24"/>
          <w:szCs w:val="24"/>
        </w:rPr>
        <w:t>, nature, application, recursion</w:t>
      </w:r>
    </w:p>
    <w:p w14:paraId="5B4040BE" w14:textId="720806E6" w:rsidR="63EE5479" w:rsidRPr="005E160F" w:rsidRDefault="63EE5479" w:rsidP="63EE5479">
      <w:pPr>
        <w:jc w:val="center"/>
        <w:rPr>
          <w:sz w:val="24"/>
          <w:szCs w:val="24"/>
        </w:rPr>
      </w:pPr>
      <w:r w:rsidRPr="005E160F">
        <w:rPr>
          <w:b/>
          <w:bCs/>
          <w:sz w:val="24"/>
          <w:szCs w:val="24"/>
        </w:rPr>
        <w:t>Introduction:</w:t>
      </w:r>
    </w:p>
    <w:p w14:paraId="7709A97B" w14:textId="5C017F09" w:rsidR="35D3E148" w:rsidRPr="005E160F" w:rsidRDefault="0E0674A4" w:rsidP="35D3E148">
      <w:pPr>
        <w:jc w:val="center"/>
        <w:rPr>
          <w:sz w:val="24"/>
          <w:szCs w:val="24"/>
        </w:rPr>
      </w:pPr>
      <w:r w:rsidRPr="005E160F">
        <w:rPr>
          <w:sz w:val="24"/>
          <w:szCs w:val="24"/>
        </w:rPr>
        <w:t>Fractals:</w:t>
      </w:r>
    </w:p>
    <w:p w14:paraId="023A7B63" w14:textId="329DC625" w:rsidR="35D3E148" w:rsidRPr="005E160F" w:rsidRDefault="0E0674A4" w:rsidP="00D76265">
      <w:pPr>
        <w:ind w:firstLine="720"/>
        <w:jc w:val="both"/>
        <w:rPr>
          <w:sz w:val="24"/>
          <w:szCs w:val="24"/>
        </w:rPr>
      </w:pPr>
      <w:r w:rsidRPr="005E160F">
        <w:rPr>
          <w:sz w:val="24"/>
          <w:szCs w:val="24"/>
        </w:rPr>
        <w:t xml:space="preserve">Fractals are a rough geometric shape and phenomenon that exhibits a repeating pattern at virtually every scale. This phenomenon is also known as a self-similar pattern. Fractals have been a fascinating subject for me </w:t>
      </w:r>
      <w:r w:rsidR="00571CF0" w:rsidRPr="005E160F">
        <w:rPr>
          <w:sz w:val="24"/>
          <w:szCs w:val="24"/>
        </w:rPr>
        <w:t>to look</w:t>
      </w:r>
      <w:r w:rsidRPr="005E160F">
        <w:rPr>
          <w:sz w:val="24"/>
          <w:szCs w:val="24"/>
        </w:rPr>
        <w:t xml:space="preserve"> upon as a final project as they are virtually everywhere</w:t>
      </w:r>
      <w:r w:rsidR="000B7159" w:rsidRPr="005E160F">
        <w:rPr>
          <w:sz w:val="24"/>
          <w:szCs w:val="24"/>
        </w:rPr>
        <w:t xml:space="preserve"> in nature, and in application of science and technology</w:t>
      </w:r>
      <w:r w:rsidR="0019572E" w:rsidRPr="005E160F">
        <w:rPr>
          <w:sz w:val="24"/>
          <w:szCs w:val="24"/>
        </w:rPr>
        <w:t xml:space="preserve"> is profound</w:t>
      </w:r>
      <w:r w:rsidRPr="005E160F">
        <w:rPr>
          <w:sz w:val="24"/>
          <w:szCs w:val="24"/>
        </w:rPr>
        <w:t>.</w:t>
      </w:r>
    </w:p>
    <w:p w14:paraId="227812A4" w14:textId="7793AFF2" w:rsidR="0E0674A4" w:rsidRPr="005E160F" w:rsidRDefault="0E0674A4" w:rsidP="0E0674A4">
      <w:pPr>
        <w:jc w:val="center"/>
        <w:rPr>
          <w:sz w:val="24"/>
          <w:szCs w:val="24"/>
        </w:rPr>
      </w:pPr>
      <w:r w:rsidRPr="005E160F">
        <w:rPr>
          <w:rFonts w:eastAsia="Calibri" w:cs="Calibri"/>
          <w:b/>
          <w:bCs/>
          <w:sz w:val="24"/>
          <w:szCs w:val="24"/>
        </w:rPr>
        <w:t>Body:</w:t>
      </w:r>
    </w:p>
    <w:p w14:paraId="4A11BA18" w14:textId="65C580A5" w:rsidR="35D3E148" w:rsidRPr="005E160F" w:rsidRDefault="35D3E148" w:rsidP="35D3E148">
      <w:pPr>
        <w:jc w:val="center"/>
        <w:rPr>
          <w:sz w:val="24"/>
          <w:szCs w:val="24"/>
        </w:rPr>
      </w:pPr>
      <w:r w:rsidRPr="005E160F">
        <w:rPr>
          <w:sz w:val="24"/>
          <w:szCs w:val="24"/>
        </w:rPr>
        <w:t>Recursion:</w:t>
      </w:r>
    </w:p>
    <w:p w14:paraId="0B5E439B" w14:textId="660C0F5C" w:rsidR="35D3E148" w:rsidRPr="005E160F" w:rsidRDefault="0E0674A4" w:rsidP="00D76265">
      <w:pPr>
        <w:ind w:firstLine="720"/>
        <w:jc w:val="both"/>
        <w:rPr>
          <w:sz w:val="24"/>
          <w:szCs w:val="24"/>
        </w:rPr>
      </w:pPr>
      <w:r w:rsidRPr="005E160F">
        <w:rPr>
          <w:sz w:val="24"/>
          <w:szCs w:val="24"/>
        </w:rPr>
        <w:t xml:space="preserve">All type and forms of fractals follow a mathematically recursive pattern. Recursion is a process in which something repeats itself in a self-similar way. All recursive patterns can be defined by two properties in </w:t>
      </w:r>
      <w:r w:rsidR="00D76265">
        <w:rPr>
          <w:sz w:val="24"/>
          <w:szCs w:val="24"/>
        </w:rPr>
        <w:t>Mathematics/Computer-S</w:t>
      </w:r>
      <w:r w:rsidRPr="005E160F">
        <w:rPr>
          <w:sz w:val="24"/>
          <w:szCs w:val="24"/>
        </w:rPr>
        <w:t>cience:</w:t>
      </w:r>
    </w:p>
    <w:p w14:paraId="39446348" w14:textId="504377DE" w:rsidR="35D3E148" w:rsidRPr="005E160F" w:rsidRDefault="35D3E148" w:rsidP="00B43FCA">
      <w:pPr>
        <w:pStyle w:val="ListParagraph"/>
        <w:numPr>
          <w:ilvl w:val="0"/>
          <w:numId w:val="1"/>
        </w:numPr>
        <w:rPr>
          <w:sz w:val="24"/>
          <w:szCs w:val="24"/>
        </w:rPr>
      </w:pPr>
      <w:r w:rsidRPr="005E160F">
        <w:rPr>
          <w:sz w:val="24"/>
          <w:szCs w:val="24"/>
        </w:rPr>
        <w:t>Base Case(s): Starting Point.</w:t>
      </w:r>
    </w:p>
    <w:p w14:paraId="0E155AB4" w14:textId="2994CFA3" w:rsidR="35D3E148" w:rsidRPr="005E160F" w:rsidRDefault="0E0674A4" w:rsidP="00B43FCA">
      <w:pPr>
        <w:pStyle w:val="ListParagraph"/>
        <w:numPr>
          <w:ilvl w:val="0"/>
          <w:numId w:val="1"/>
        </w:numPr>
        <w:rPr>
          <w:sz w:val="24"/>
          <w:szCs w:val="24"/>
        </w:rPr>
      </w:pPr>
      <w:r w:rsidRPr="005E160F">
        <w:rPr>
          <w:sz w:val="24"/>
          <w:szCs w:val="24"/>
        </w:rPr>
        <w:t>Set of conditions that reduce all other cases to the base case(s).</w:t>
      </w:r>
    </w:p>
    <w:p w14:paraId="1D98141E" w14:textId="77E7E16C" w:rsidR="0E0674A4" w:rsidRPr="005E160F" w:rsidRDefault="0E0674A4" w:rsidP="0E0674A4">
      <w:pPr>
        <w:ind w:firstLine="720"/>
        <w:rPr>
          <w:sz w:val="24"/>
          <w:szCs w:val="24"/>
        </w:rPr>
      </w:pPr>
      <w:r w:rsidRPr="005E160F">
        <w:rPr>
          <w:sz w:val="24"/>
          <w:szCs w:val="24"/>
        </w:rPr>
        <w:t xml:space="preserve">The Fibonacci </w:t>
      </w:r>
      <w:r w:rsidR="00571CF0" w:rsidRPr="005E160F">
        <w:rPr>
          <w:sz w:val="24"/>
          <w:szCs w:val="24"/>
        </w:rPr>
        <w:t>sequence</w:t>
      </w:r>
      <w:r w:rsidRPr="005E160F">
        <w:rPr>
          <w:sz w:val="24"/>
          <w:szCs w:val="24"/>
        </w:rPr>
        <w:t xml:space="preserve"> is a </w:t>
      </w:r>
      <w:r w:rsidR="00571CF0" w:rsidRPr="005E160F">
        <w:rPr>
          <w:sz w:val="24"/>
          <w:szCs w:val="24"/>
        </w:rPr>
        <w:t>well-known</w:t>
      </w:r>
      <w:r w:rsidRPr="005E160F">
        <w:rPr>
          <w:sz w:val="24"/>
          <w:szCs w:val="24"/>
        </w:rPr>
        <w:t xml:space="preserve"> example of recursion.</w:t>
      </w:r>
    </w:p>
    <w:p w14:paraId="4C0471DA" w14:textId="4491047A" w:rsidR="0E0674A4" w:rsidRPr="005E160F" w:rsidRDefault="0E0674A4" w:rsidP="0E0674A4">
      <w:pPr>
        <w:jc w:val="center"/>
        <w:rPr>
          <w:sz w:val="24"/>
          <w:szCs w:val="24"/>
        </w:rPr>
      </w:pPr>
      <w:r w:rsidRPr="005E160F">
        <w:rPr>
          <w:sz w:val="24"/>
          <w:szCs w:val="24"/>
        </w:rPr>
        <w:t xml:space="preserve">For the Fibonacci </w:t>
      </w:r>
      <w:r w:rsidR="00571CF0" w:rsidRPr="005E160F">
        <w:rPr>
          <w:sz w:val="24"/>
          <w:szCs w:val="24"/>
        </w:rPr>
        <w:t>sequence</w:t>
      </w:r>
      <w:r w:rsidRPr="005E160F">
        <w:rPr>
          <w:sz w:val="24"/>
          <w:szCs w:val="24"/>
        </w:rPr>
        <w:t>:</w:t>
      </w:r>
    </w:p>
    <w:p w14:paraId="16994197" w14:textId="68F7FDD2" w:rsidR="0E0674A4" w:rsidRPr="005E160F" w:rsidRDefault="0E0674A4" w:rsidP="0E0674A4">
      <w:pPr>
        <w:jc w:val="center"/>
        <w:rPr>
          <w:sz w:val="24"/>
          <w:szCs w:val="24"/>
        </w:rPr>
      </w:pPr>
      <w:r w:rsidRPr="005E160F">
        <w:rPr>
          <w:sz w:val="24"/>
          <w:szCs w:val="24"/>
        </w:rPr>
        <w:lastRenderedPageBreak/>
        <w:t>Pseudocode:</w:t>
      </w:r>
    </w:p>
    <w:p w14:paraId="64C27BA8" w14:textId="7A0961B7" w:rsidR="0E0674A4" w:rsidRPr="005E160F" w:rsidRDefault="0E0674A4" w:rsidP="00D76265">
      <w:pPr>
        <w:jc w:val="center"/>
        <w:rPr>
          <w:sz w:val="24"/>
          <w:szCs w:val="24"/>
        </w:rPr>
      </w:pPr>
      <w:proofErr w:type="gramStart"/>
      <w:r w:rsidRPr="005E160F">
        <w:rPr>
          <w:sz w:val="24"/>
          <w:szCs w:val="24"/>
        </w:rPr>
        <w:t>F(</w:t>
      </w:r>
      <w:proofErr w:type="gramEnd"/>
      <w:r w:rsidRPr="005E160F">
        <w:rPr>
          <w:sz w:val="24"/>
          <w:szCs w:val="24"/>
        </w:rPr>
        <w:t>0)=0;  //as base case 1;</w:t>
      </w:r>
    </w:p>
    <w:p w14:paraId="55719144" w14:textId="046055E0" w:rsidR="0E0674A4" w:rsidRPr="005E160F" w:rsidRDefault="0E0674A4" w:rsidP="00D76265">
      <w:pPr>
        <w:jc w:val="center"/>
        <w:rPr>
          <w:sz w:val="24"/>
          <w:szCs w:val="24"/>
        </w:rPr>
      </w:pPr>
      <w:proofErr w:type="gramStart"/>
      <w:r w:rsidRPr="005E160F">
        <w:rPr>
          <w:sz w:val="24"/>
          <w:szCs w:val="24"/>
        </w:rPr>
        <w:t>F(</w:t>
      </w:r>
      <w:proofErr w:type="gramEnd"/>
      <w:r w:rsidRPr="005E160F">
        <w:rPr>
          <w:sz w:val="24"/>
          <w:szCs w:val="24"/>
        </w:rPr>
        <w:t>1)=1; //as base case 2;</w:t>
      </w:r>
    </w:p>
    <w:p w14:paraId="01B19814" w14:textId="3D318883" w:rsidR="0E0674A4" w:rsidRPr="005E160F" w:rsidRDefault="0E0674A4" w:rsidP="00D76265">
      <w:pPr>
        <w:jc w:val="center"/>
        <w:rPr>
          <w:sz w:val="24"/>
          <w:szCs w:val="24"/>
        </w:rPr>
      </w:pPr>
      <w:proofErr w:type="gramStart"/>
      <w:r w:rsidRPr="005E160F">
        <w:rPr>
          <w:sz w:val="24"/>
          <w:szCs w:val="24"/>
        </w:rPr>
        <w:t>For(</w:t>
      </w:r>
      <w:proofErr w:type="gramEnd"/>
      <w:r w:rsidRPr="005E160F">
        <w:rPr>
          <w:sz w:val="24"/>
          <w:szCs w:val="24"/>
        </w:rPr>
        <w:t>n&gt;1){</w:t>
      </w:r>
    </w:p>
    <w:p w14:paraId="788998B8" w14:textId="4E4A3BC3" w:rsidR="0E0674A4" w:rsidRPr="005E160F" w:rsidRDefault="0E0674A4" w:rsidP="00D76265">
      <w:pPr>
        <w:jc w:val="center"/>
        <w:rPr>
          <w:sz w:val="24"/>
          <w:szCs w:val="24"/>
        </w:rPr>
      </w:pPr>
      <w:proofErr w:type="gramStart"/>
      <w:r w:rsidRPr="005E160F">
        <w:rPr>
          <w:sz w:val="24"/>
          <w:szCs w:val="24"/>
        </w:rPr>
        <w:t>F(</w:t>
      </w:r>
      <w:proofErr w:type="gramEnd"/>
      <w:r w:rsidRPr="005E160F">
        <w:rPr>
          <w:sz w:val="24"/>
          <w:szCs w:val="24"/>
        </w:rPr>
        <w:t>n)=F(n-1)+F(n-2);</w:t>
      </w:r>
    </w:p>
    <w:p w14:paraId="20F4C85F" w14:textId="3E3F5FEB" w:rsidR="0E0674A4" w:rsidRPr="005E160F" w:rsidRDefault="0E0674A4" w:rsidP="00D76265">
      <w:pPr>
        <w:jc w:val="center"/>
        <w:rPr>
          <w:sz w:val="24"/>
          <w:szCs w:val="24"/>
        </w:rPr>
      </w:pPr>
      <w:r w:rsidRPr="005E160F">
        <w:rPr>
          <w:sz w:val="24"/>
          <w:szCs w:val="24"/>
        </w:rPr>
        <w:t>}</w:t>
      </w:r>
    </w:p>
    <w:p w14:paraId="28398F8E" w14:textId="4344FB40" w:rsidR="00DA7785" w:rsidRPr="005E160F" w:rsidRDefault="00DA7785" w:rsidP="0E0674A4">
      <w:pPr>
        <w:rPr>
          <w:sz w:val="24"/>
          <w:szCs w:val="24"/>
        </w:rPr>
      </w:pPr>
      <w:r w:rsidRPr="005E160F">
        <w:rPr>
          <w:b/>
          <w:sz w:val="24"/>
          <w:szCs w:val="24"/>
        </w:rPr>
        <w:t>[</w:t>
      </w:r>
      <w:proofErr w:type="spellStart"/>
      <w:r w:rsidRPr="005E160F">
        <w:rPr>
          <w:b/>
          <w:sz w:val="24"/>
          <w:szCs w:val="24"/>
        </w:rPr>
        <w:t>Barnsley</w:t>
      </w:r>
      <w:proofErr w:type="spellEnd"/>
      <w:r w:rsidRPr="005E160F">
        <w:rPr>
          <w:b/>
          <w:sz w:val="24"/>
          <w:szCs w:val="24"/>
        </w:rPr>
        <w:t xml:space="preserve"> et al. 1993]</w:t>
      </w:r>
    </w:p>
    <w:p w14:paraId="5D607994" w14:textId="6BE5E732" w:rsidR="0E0674A4" w:rsidRPr="005E160F" w:rsidRDefault="0E0674A4" w:rsidP="0E0674A4">
      <w:pPr>
        <w:jc w:val="center"/>
        <w:rPr>
          <w:sz w:val="24"/>
          <w:szCs w:val="24"/>
        </w:rPr>
      </w:pPr>
      <w:r w:rsidRPr="005E160F">
        <w:rPr>
          <w:rFonts w:eastAsia="Calibri" w:cs="Calibri"/>
          <w:sz w:val="24"/>
          <w:szCs w:val="24"/>
        </w:rPr>
        <w:t xml:space="preserve">Mandelbrot </w:t>
      </w:r>
      <w:r w:rsidR="00833BA9" w:rsidRPr="005E160F">
        <w:rPr>
          <w:rFonts w:eastAsia="Calibri" w:cs="Calibri"/>
          <w:sz w:val="24"/>
          <w:szCs w:val="24"/>
        </w:rPr>
        <w:t>sets</w:t>
      </w:r>
      <w:r w:rsidR="00571CF0" w:rsidRPr="005E160F">
        <w:rPr>
          <w:rFonts w:eastAsia="Calibri" w:cs="Calibri"/>
          <w:sz w:val="24"/>
          <w:szCs w:val="24"/>
        </w:rPr>
        <w:t>:</w:t>
      </w:r>
    </w:p>
    <w:p w14:paraId="30643F90" w14:textId="4EE7EEE8" w:rsidR="0E0674A4" w:rsidRPr="005E160F" w:rsidRDefault="0E0674A4" w:rsidP="00D76265">
      <w:pPr>
        <w:ind w:firstLine="720"/>
        <w:jc w:val="both"/>
        <w:rPr>
          <w:sz w:val="24"/>
          <w:szCs w:val="24"/>
        </w:rPr>
      </w:pPr>
      <w:r w:rsidRPr="005E160F">
        <w:rPr>
          <w:rFonts w:eastAsia="Calibri" w:cs="Calibri"/>
          <w:sz w:val="24"/>
          <w:szCs w:val="24"/>
        </w:rPr>
        <w:t xml:space="preserve">Mandelbrot sets are a set of complex numbers c for which sequences </w:t>
      </w:r>
    </w:p>
    <w:p w14:paraId="04EEACFA" w14:textId="368B85C4" w:rsidR="0E0674A4" w:rsidRPr="005E160F" w:rsidRDefault="0E0674A4" w:rsidP="00D76265">
      <w:pPr>
        <w:ind w:firstLine="720"/>
        <w:jc w:val="center"/>
        <w:rPr>
          <w:sz w:val="24"/>
          <w:szCs w:val="24"/>
        </w:rPr>
      </w:pPr>
      <w:r w:rsidRPr="005E160F">
        <w:rPr>
          <w:rFonts w:eastAsia="Calibri" w:cs="Calibri"/>
          <w:sz w:val="24"/>
          <w:szCs w:val="24"/>
        </w:rPr>
        <w:t>C, C</w:t>
      </w:r>
      <w:r w:rsidRPr="005E160F">
        <w:rPr>
          <w:rFonts w:eastAsia="Calibri" w:cs="Calibri"/>
          <w:sz w:val="24"/>
          <w:szCs w:val="24"/>
          <w:vertAlign w:val="superscript"/>
        </w:rPr>
        <w:t>2</w:t>
      </w:r>
      <w:r w:rsidRPr="005E160F">
        <w:rPr>
          <w:rFonts w:eastAsia="Calibri" w:cs="Calibri"/>
          <w:sz w:val="24"/>
          <w:szCs w:val="24"/>
        </w:rPr>
        <w:t xml:space="preserve"> + C, (C</w:t>
      </w:r>
      <w:r w:rsidRPr="005E160F">
        <w:rPr>
          <w:rFonts w:eastAsia="Calibri" w:cs="Calibri"/>
          <w:sz w:val="24"/>
          <w:szCs w:val="24"/>
          <w:vertAlign w:val="superscript"/>
        </w:rPr>
        <w:t xml:space="preserve">2 </w:t>
      </w:r>
      <w:r w:rsidRPr="005E160F">
        <w:rPr>
          <w:rFonts w:eastAsia="Calibri" w:cs="Calibri"/>
          <w:sz w:val="24"/>
          <w:szCs w:val="24"/>
        </w:rPr>
        <w:t>+ C</w:t>
      </w:r>
      <w:proofErr w:type="gramStart"/>
      <w:r w:rsidRPr="005E160F">
        <w:rPr>
          <w:rFonts w:eastAsia="Calibri" w:cs="Calibri"/>
          <w:sz w:val="24"/>
          <w:szCs w:val="24"/>
        </w:rPr>
        <w:t>)</w:t>
      </w:r>
      <w:r w:rsidRPr="005E160F">
        <w:rPr>
          <w:rFonts w:eastAsia="Calibri" w:cs="Calibri"/>
          <w:sz w:val="24"/>
          <w:szCs w:val="24"/>
          <w:vertAlign w:val="superscript"/>
        </w:rPr>
        <w:t>2</w:t>
      </w:r>
      <w:proofErr w:type="gramEnd"/>
      <w:r w:rsidRPr="005E160F">
        <w:rPr>
          <w:rFonts w:eastAsia="Calibri" w:cs="Calibri"/>
          <w:sz w:val="24"/>
          <w:szCs w:val="24"/>
        </w:rPr>
        <w:t>+C,((C</w:t>
      </w:r>
      <w:r w:rsidRPr="005E160F">
        <w:rPr>
          <w:rFonts w:eastAsia="Calibri" w:cs="Calibri"/>
          <w:sz w:val="24"/>
          <w:szCs w:val="24"/>
          <w:vertAlign w:val="superscript"/>
        </w:rPr>
        <w:t xml:space="preserve">2 </w:t>
      </w:r>
      <w:r w:rsidRPr="005E160F">
        <w:rPr>
          <w:rFonts w:eastAsia="Calibri" w:cs="Calibri"/>
          <w:sz w:val="24"/>
          <w:szCs w:val="24"/>
        </w:rPr>
        <w:t>+ C)</w:t>
      </w:r>
      <w:r w:rsidRPr="005E160F">
        <w:rPr>
          <w:rFonts w:eastAsia="Calibri" w:cs="Calibri"/>
          <w:sz w:val="24"/>
          <w:szCs w:val="24"/>
          <w:vertAlign w:val="superscript"/>
        </w:rPr>
        <w:t>2</w:t>
      </w:r>
      <w:r w:rsidRPr="005E160F">
        <w:rPr>
          <w:rFonts w:eastAsia="Calibri" w:cs="Calibri"/>
          <w:sz w:val="24"/>
          <w:szCs w:val="24"/>
        </w:rPr>
        <w:t xml:space="preserve"> + C)</w:t>
      </w:r>
      <w:r w:rsidRPr="005E160F">
        <w:rPr>
          <w:rFonts w:eastAsia="Calibri" w:cs="Calibri"/>
          <w:sz w:val="24"/>
          <w:szCs w:val="24"/>
          <w:vertAlign w:val="superscript"/>
        </w:rPr>
        <w:t>2</w:t>
      </w:r>
      <w:r w:rsidRPr="005E160F">
        <w:rPr>
          <w:rFonts w:eastAsia="Calibri" w:cs="Calibri"/>
          <w:sz w:val="24"/>
          <w:szCs w:val="24"/>
        </w:rPr>
        <w:t xml:space="preserve"> +C................</w:t>
      </w:r>
    </w:p>
    <w:p w14:paraId="7BF54D5A" w14:textId="6ADB7260" w:rsidR="0E0674A4" w:rsidRPr="005E160F" w:rsidRDefault="0E0674A4" w:rsidP="00D76265">
      <w:pPr>
        <w:ind w:firstLine="720"/>
        <w:jc w:val="both"/>
        <w:rPr>
          <w:sz w:val="24"/>
          <w:szCs w:val="24"/>
        </w:rPr>
      </w:pPr>
      <w:r w:rsidRPr="005E160F">
        <w:rPr>
          <w:rFonts w:eastAsia="Calibri" w:cs="Calibri"/>
          <w:sz w:val="24"/>
          <w:szCs w:val="24"/>
        </w:rPr>
        <w:t>Recursively, but doesn't approach infinity.</w:t>
      </w:r>
    </w:p>
    <w:p w14:paraId="5B91EAD2" w14:textId="3E79FC81" w:rsidR="0E0674A4" w:rsidRPr="005E160F" w:rsidRDefault="0E0674A4" w:rsidP="00D76265">
      <w:pPr>
        <w:ind w:firstLine="720"/>
        <w:jc w:val="both"/>
        <w:rPr>
          <w:sz w:val="24"/>
          <w:szCs w:val="24"/>
        </w:rPr>
      </w:pPr>
      <w:r w:rsidRPr="005E160F">
        <w:rPr>
          <w:rFonts w:eastAsia="Calibri" w:cs="Calibri"/>
          <w:sz w:val="24"/>
          <w:szCs w:val="24"/>
        </w:rPr>
        <w:t>The Mandelbrot set can be represented by the polynomial</w:t>
      </w:r>
    </w:p>
    <w:p w14:paraId="753CAD16" w14:textId="314270DB" w:rsidR="0E0674A4" w:rsidRPr="005E160F" w:rsidRDefault="0E0674A4" w:rsidP="00D76265">
      <w:pPr>
        <w:ind w:firstLine="720"/>
        <w:jc w:val="both"/>
        <w:rPr>
          <w:sz w:val="24"/>
          <w:szCs w:val="24"/>
        </w:rPr>
      </w:pPr>
      <w:r w:rsidRPr="005E160F">
        <w:rPr>
          <w:rFonts w:eastAsia="Calibri" w:cs="Calibri"/>
          <w:sz w:val="24"/>
          <w:szCs w:val="24"/>
        </w:rPr>
        <w:t xml:space="preserve">Z(0)=Z , Z(n+1)=Z(n)*Z(n)+Z, n= 0,1,2,3,…......... </w:t>
      </w:r>
      <w:r w:rsidRPr="005E160F">
        <w:rPr>
          <w:rFonts w:eastAsia="Calibri" w:cs="Calibri"/>
          <w:b/>
          <w:bCs/>
          <w:sz w:val="24"/>
          <w:szCs w:val="24"/>
        </w:rPr>
        <w:t>[Alfred 1998]</w:t>
      </w:r>
    </w:p>
    <w:p w14:paraId="478D1E86" w14:textId="2CB61F35" w:rsidR="36FF4287" w:rsidRPr="005E160F" w:rsidRDefault="63EE5479" w:rsidP="36FF4287">
      <w:pPr>
        <w:jc w:val="center"/>
        <w:rPr>
          <w:sz w:val="24"/>
          <w:szCs w:val="24"/>
        </w:rPr>
      </w:pPr>
      <w:r w:rsidRPr="005E160F">
        <w:rPr>
          <w:sz w:val="24"/>
          <w:szCs w:val="24"/>
        </w:rPr>
        <w:t xml:space="preserve">Julia </w:t>
      </w:r>
      <w:r w:rsidR="00833BA9" w:rsidRPr="005E160F">
        <w:rPr>
          <w:sz w:val="24"/>
          <w:szCs w:val="24"/>
        </w:rPr>
        <w:t>Sets</w:t>
      </w:r>
      <w:r w:rsidR="00571CF0" w:rsidRPr="005E160F">
        <w:rPr>
          <w:sz w:val="24"/>
          <w:szCs w:val="24"/>
        </w:rPr>
        <w:t>:</w:t>
      </w:r>
    </w:p>
    <w:p w14:paraId="29735415" w14:textId="1A3AE76C" w:rsidR="0E0674A4" w:rsidRPr="005E160F" w:rsidRDefault="0E0674A4" w:rsidP="00D76265">
      <w:pPr>
        <w:ind w:firstLine="720"/>
        <w:jc w:val="both"/>
        <w:rPr>
          <w:sz w:val="24"/>
          <w:szCs w:val="24"/>
        </w:rPr>
      </w:pPr>
      <w:r w:rsidRPr="005E160F">
        <w:rPr>
          <w:sz w:val="24"/>
          <w:szCs w:val="24"/>
        </w:rPr>
        <w:t>Julia set is the complement of the Mandelbrot set. For every Mandelbrot set there is a Julia set in every point if one were zoom in on the Mandelbrot set</w:t>
      </w:r>
      <w:r w:rsidRPr="005E160F">
        <w:rPr>
          <w:b/>
          <w:bCs/>
          <w:sz w:val="24"/>
          <w:szCs w:val="24"/>
        </w:rPr>
        <w:t xml:space="preserve"> [Dickson </w:t>
      </w:r>
      <w:proofErr w:type="spellStart"/>
      <w:r w:rsidRPr="005E160F">
        <w:rPr>
          <w:b/>
          <w:bCs/>
          <w:sz w:val="24"/>
          <w:szCs w:val="24"/>
        </w:rPr>
        <w:t>n.d</w:t>
      </w:r>
      <w:proofErr w:type="spellEnd"/>
      <w:r w:rsidRPr="005E160F">
        <w:rPr>
          <w:b/>
          <w:bCs/>
          <w:sz w:val="24"/>
          <w:szCs w:val="24"/>
        </w:rPr>
        <w:t>]</w:t>
      </w:r>
      <w:r w:rsidRPr="005E160F">
        <w:rPr>
          <w:sz w:val="24"/>
          <w:szCs w:val="24"/>
        </w:rPr>
        <w:t>.</w:t>
      </w:r>
    </w:p>
    <w:p w14:paraId="0406DF52" w14:textId="29318438" w:rsidR="0E0674A4" w:rsidRPr="005E160F" w:rsidRDefault="0E0674A4" w:rsidP="0E0674A4">
      <w:pPr>
        <w:jc w:val="center"/>
        <w:rPr>
          <w:sz w:val="24"/>
          <w:szCs w:val="24"/>
        </w:rPr>
      </w:pPr>
      <w:r w:rsidRPr="005E160F">
        <w:rPr>
          <w:sz w:val="24"/>
          <w:szCs w:val="24"/>
        </w:rPr>
        <w:t>Fractals in Nature:</w:t>
      </w:r>
    </w:p>
    <w:p w14:paraId="0204D2AE" w14:textId="490898EA" w:rsidR="0E0674A4" w:rsidRPr="005E160F" w:rsidRDefault="0E0674A4" w:rsidP="00D76265">
      <w:pPr>
        <w:ind w:firstLine="720"/>
        <w:jc w:val="both"/>
        <w:rPr>
          <w:sz w:val="24"/>
          <w:szCs w:val="24"/>
        </w:rPr>
      </w:pPr>
      <w:r w:rsidRPr="005E160F">
        <w:rPr>
          <w:sz w:val="24"/>
          <w:szCs w:val="24"/>
        </w:rPr>
        <w:t>Fractal patterns are found all over the place throughout nature, and there are many examples of phenomenon exhibiting a fractal pattern.</w:t>
      </w:r>
    </w:p>
    <w:p w14:paraId="66F9E814" w14:textId="53BAE9F2" w:rsidR="0E0674A4" w:rsidRPr="005E160F" w:rsidRDefault="0E0674A4" w:rsidP="0E0674A4">
      <w:pPr>
        <w:jc w:val="center"/>
        <w:rPr>
          <w:sz w:val="24"/>
          <w:szCs w:val="24"/>
        </w:rPr>
      </w:pPr>
      <w:r w:rsidRPr="005E160F">
        <w:rPr>
          <w:sz w:val="24"/>
          <w:szCs w:val="24"/>
        </w:rPr>
        <w:t>Coastlines:</w:t>
      </w:r>
    </w:p>
    <w:p w14:paraId="5A108241" w14:textId="490E1431" w:rsidR="0E0674A4" w:rsidRPr="005E160F" w:rsidRDefault="0E0674A4" w:rsidP="00D76265">
      <w:pPr>
        <w:ind w:firstLine="720"/>
        <w:jc w:val="both"/>
        <w:rPr>
          <w:sz w:val="24"/>
          <w:szCs w:val="24"/>
        </w:rPr>
      </w:pPr>
      <w:r w:rsidRPr="005E160F">
        <w:rPr>
          <w:sz w:val="24"/>
          <w:szCs w:val="24"/>
        </w:rPr>
        <w:t>Natural terrain such as beaches and coastlines are neither shape or of a generic shape, but can be approximated as fractal in shape</w:t>
      </w:r>
      <w:r w:rsidR="00DA7785" w:rsidRPr="005E160F">
        <w:rPr>
          <w:sz w:val="24"/>
          <w:szCs w:val="24"/>
        </w:rPr>
        <w:t xml:space="preserve"> </w:t>
      </w:r>
      <w:r w:rsidR="00DA7785" w:rsidRPr="005E160F">
        <w:rPr>
          <w:b/>
          <w:sz w:val="24"/>
          <w:szCs w:val="24"/>
        </w:rPr>
        <w:t>[</w:t>
      </w:r>
      <w:proofErr w:type="spellStart"/>
      <w:r w:rsidR="00DA7785" w:rsidRPr="005E160F">
        <w:rPr>
          <w:b/>
          <w:sz w:val="24"/>
          <w:szCs w:val="24"/>
        </w:rPr>
        <w:t>Barnsley</w:t>
      </w:r>
      <w:proofErr w:type="spellEnd"/>
      <w:r w:rsidR="00DA7785" w:rsidRPr="005E160F">
        <w:rPr>
          <w:b/>
          <w:sz w:val="24"/>
          <w:szCs w:val="24"/>
        </w:rPr>
        <w:t xml:space="preserve"> et al. 1993]</w:t>
      </w:r>
      <w:r w:rsidRPr="005E160F">
        <w:rPr>
          <w:sz w:val="24"/>
          <w:szCs w:val="24"/>
        </w:rPr>
        <w:t>.</w:t>
      </w:r>
    </w:p>
    <w:p w14:paraId="65D47666" w14:textId="314C3185" w:rsidR="0E0674A4" w:rsidRPr="005E160F" w:rsidRDefault="0E0674A4" w:rsidP="0E0674A4">
      <w:pPr>
        <w:jc w:val="center"/>
        <w:rPr>
          <w:sz w:val="24"/>
          <w:szCs w:val="24"/>
        </w:rPr>
      </w:pPr>
      <w:r w:rsidRPr="005E160F">
        <w:rPr>
          <w:sz w:val="24"/>
          <w:szCs w:val="24"/>
        </w:rPr>
        <w:t>Mountains/Plate-Tectonics:</w:t>
      </w:r>
    </w:p>
    <w:p w14:paraId="762E7FE3" w14:textId="576F0780" w:rsidR="0E0674A4" w:rsidRPr="005E160F" w:rsidRDefault="0E0674A4" w:rsidP="00D76265">
      <w:pPr>
        <w:ind w:firstLine="720"/>
        <w:jc w:val="both"/>
        <w:rPr>
          <w:sz w:val="24"/>
          <w:szCs w:val="24"/>
        </w:rPr>
      </w:pPr>
      <w:r w:rsidRPr="005E160F">
        <w:rPr>
          <w:sz w:val="24"/>
          <w:szCs w:val="24"/>
        </w:rPr>
        <w:t xml:space="preserve">As a result of tectonic plates colliding with one another, parts of the Earth's crust pushes upward by the path of least resistance resulting in terrain formations such as mountains, and </w:t>
      </w:r>
      <w:r w:rsidRPr="005E160F">
        <w:rPr>
          <w:sz w:val="24"/>
          <w:szCs w:val="24"/>
        </w:rPr>
        <w:lastRenderedPageBreak/>
        <w:t>volcanoes.</w:t>
      </w:r>
      <w:r w:rsidR="005E2DA9" w:rsidRPr="005E160F">
        <w:rPr>
          <w:sz w:val="24"/>
          <w:szCs w:val="24"/>
        </w:rPr>
        <w:t xml:space="preserve"> </w:t>
      </w:r>
      <w:r w:rsidRPr="005E160F">
        <w:rPr>
          <w:sz w:val="24"/>
          <w:szCs w:val="24"/>
        </w:rPr>
        <w:t>Mountains when observed from above demonstrates neither a shape non-regular in pattern but that of a fractal pattern</w:t>
      </w:r>
      <w:r w:rsidR="00DA7785" w:rsidRPr="005E160F">
        <w:rPr>
          <w:sz w:val="24"/>
          <w:szCs w:val="24"/>
        </w:rPr>
        <w:t xml:space="preserve"> </w:t>
      </w:r>
      <w:r w:rsidR="00DA7785" w:rsidRPr="005E160F">
        <w:rPr>
          <w:b/>
          <w:sz w:val="24"/>
          <w:szCs w:val="24"/>
        </w:rPr>
        <w:t>[</w:t>
      </w:r>
      <w:proofErr w:type="spellStart"/>
      <w:r w:rsidR="00DA7785" w:rsidRPr="005E160F">
        <w:rPr>
          <w:b/>
          <w:sz w:val="24"/>
          <w:szCs w:val="24"/>
        </w:rPr>
        <w:t>Barnsley</w:t>
      </w:r>
      <w:proofErr w:type="spellEnd"/>
      <w:r w:rsidR="00DA7785" w:rsidRPr="005E160F">
        <w:rPr>
          <w:b/>
          <w:sz w:val="24"/>
          <w:szCs w:val="24"/>
        </w:rPr>
        <w:t xml:space="preserve"> et al. 1993]</w:t>
      </w:r>
      <w:r w:rsidR="00DA7785" w:rsidRPr="005E160F">
        <w:rPr>
          <w:sz w:val="24"/>
          <w:szCs w:val="24"/>
        </w:rPr>
        <w:t xml:space="preserve">. </w:t>
      </w:r>
    </w:p>
    <w:p w14:paraId="0EFC2CD5" w14:textId="204D0D69" w:rsidR="0E0674A4" w:rsidRPr="005E160F" w:rsidRDefault="0E0674A4" w:rsidP="0E0674A4">
      <w:pPr>
        <w:jc w:val="center"/>
        <w:rPr>
          <w:sz w:val="24"/>
          <w:szCs w:val="24"/>
        </w:rPr>
      </w:pPr>
      <w:r w:rsidRPr="005E160F">
        <w:rPr>
          <w:sz w:val="24"/>
          <w:szCs w:val="24"/>
        </w:rPr>
        <w:t>Volcanoes/Plate-tectonics:</w:t>
      </w:r>
    </w:p>
    <w:p w14:paraId="09E00DD0" w14:textId="70A24E24" w:rsidR="0E0674A4" w:rsidRPr="005E160F" w:rsidRDefault="0E0674A4" w:rsidP="00D76265">
      <w:pPr>
        <w:ind w:firstLine="720"/>
        <w:jc w:val="both"/>
        <w:rPr>
          <w:sz w:val="24"/>
          <w:szCs w:val="24"/>
        </w:rPr>
      </w:pPr>
      <w:r w:rsidRPr="005E160F">
        <w:rPr>
          <w:sz w:val="24"/>
          <w:szCs w:val="24"/>
        </w:rPr>
        <w:t>Due to tectonic plates diverging or converging, rifts form from the Earth's crust comes gushing with lava, ash, and smoke debris. This is known as a volcanic eruption that forms volcanoes.</w:t>
      </w:r>
      <w:r w:rsidR="00431C98" w:rsidRPr="005E160F">
        <w:rPr>
          <w:sz w:val="24"/>
          <w:szCs w:val="24"/>
        </w:rPr>
        <w:t xml:space="preserve"> </w:t>
      </w:r>
      <w:r w:rsidRPr="005E160F">
        <w:rPr>
          <w:sz w:val="24"/>
          <w:szCs w:val="24"/>
        </w:rPr>
        <w:t xml:space="preserve">Volcanic eruptions from ruptures on the Earth's crust results in fragmentations of the crust that are neither of a generic shape but that of a </w:t>
      </w:r>
      <w:r w:rsidR="00571CF0" w:rsidRPr="005E160F">
        <w:rPr>
          <w:sz w:val="24"/>
          <w:szCs w:val="24"/>
        </w:rPr>
        <w:t>self-similar</w:t>
      </w:r>
      <w:r w:rsidRPr="005E160F">
        <w:rPr>
          <w:sz w:val="24"/>
          <w:szCs w:val="24"/>
        </w:rPr>
        <w:t xml:space="preserve"> pattern </w:t>
      </w:r>
      <w:r w:rsidR="001B2A9E" w:rsidRPr="005E160F">
        <w:rPr>
          <w:b/>
          <w:bCs/>
          <w:sz w:val="24"/>
          <w:szCs w:val="24"/>
        </w:rPr>
        <w:t>[</w:t>
      </w:r>
      <w:proofErr w:type="spellStart"/>
      <w:r w:rsidR="00571CF0" w:rsidRPr="005E160F">
        <w:rPr>
          <w:b/>
          <w:bCs/>
          <w:sz w:val="24"/>
          <w:szCs w:val="24"/>
        </w:rPr>
        <w:t>Gusev</w:t>
      </w:r>
      <w:proofErr w:type="spellEnd"/>
      <w:r w:rsidR="00571CF0" w:rsidRPr="005E160F">
        <w:rPr>
          <w:b/>
          <w:bCs/>
          <w:sz w:val="24"/>
          <w:szCs w:val="24"/>
        </w:rPr>
        <w:t xml:space="preserve"> 2014</w:t>
      </w:r>
      <w:r w:rsidR="001B2A9E" w:rsidRPr="005E160F">
        <w:rPr>
          <w:b/>
          <w:bCs/>
          <w:sz w:val="24"/>
          <w:szCs w:val="24"/>
        </w:rPr>
        <w:t>]</w:t>
      </w:r>
      <w:r w:rsidRPr="005E160F">
        <w:rPr>
          <w:sz w:val="24"/>
          <w:szCs w:val="24"/>
        </w:rPr>
        <w:t xml:space="preserve">. </w:t>
      </w:r>
    </w:p>
    <w:p w14:paraId="02A36CC4" w14:textId="2AF7D262" w:rsidR="0E0674A4" w:rsidRPr="005E160F" w:rsidRDefault="0E0674A4" w:rsidP="0E0674A4">
      <w:pPr>
        <w:jc w:val="center"/>
        <w:rPr>
          <w:sz w:val="24"/>
          <w:szCs w:val="24"/>
        </w:rPr>
      </w:pPr>
      <w:r w:rsidRPr="005E160F">
        <w:rPr>
          <w:sz w:val="24"/>
          <w:szCs w:val="24"/>
        </w:rPr>
        <w:t>Canyons:</w:t>
      </w:r>
    </w:p>
    <w:p w14:paraId="4B0AEEAF" w14:textId="77510D95" w:rsidR="0E0674A4" w:rsidRPr="005E160F" w:rsidRDefault="0E0674A4" w:rsidP="00D76265">
      <w:pPr>
        <w:ind w:firstLine="720"/>
        <w:jc w:val="both"/>
        <w:rPr>
          <w:sz w:val="24"/>
          <w:szCs w:val="24"/>
        </w:rPr>
      </w:pPr>
      <w:r w:rsidRPr="005E160F">
        <w:rPr>
          <w:sz w:val="24"/>
          <w:szCs w:val="24"/>
        </w:rPr>
        <w:t xml:space="preserve">As a result of over a long periods of time from soil erosion. </w:t>
      </w:r>
      <w:r w:rsidR="00D76265">
        <w:rPr>
          <w:sz w:val="24"/>
          <w:szCs w:val="24"/>
        </w:rPr>
        <w:t xml:space="preserve">The process of soil erosion is a gradual and repetitive process of rain, wind every year. </w:t>
      </w:r>
      <w:r w:rsidRPr="005E160F">
        <w:rPr>
          <w:sz w:val="24"/>
          <w:szCs w:val="24"/>
        </w:rPr>
        <w:t xml:space="preserve">Ravines form from a plateau resulting in a formation we call Canyons that are fractal in shape </w:t>
      </w:r>
      <w:r w:rsidRPr="005E160F">
        <w:rPr>
          <w:rFonts w:eastAsia="Calibri" w:cs="Calibri"/>
          <w:b/>
          <w:bCs/>
          <w:sz w:val="24"/>
          <w:szCs w:val="24"/>
        </w:rPr>
        <w:t>[</w:t>
      </w:r>
      <w:proofErr w:type="spellStart"/>
      <w:r w:rsidRPr="005E160F">
        <w:rPr>
          <w:rFonts w:eastAsia="Calibri" w:cs="Calibri"/>
          <w:b/>
          <w:bCs/>
          <w:sz w:val="24"/>
          <w:szCs w:val="24"/>
        </w:rPr>
        <w:t>Turcotte</w:t>
      </w:r>
      <w:proofErr w:type="spellEnd"/>
      <w:r w:rsidRPr="005E160F">
        <w:rPr>
          <w:rFonts w:eastAsia="Calibri" w:cs="Calibri"/>
          <w:b/>
          <w:bCs/>
          <w:sz w:val="24"/>
          <w:szCs w:val="24"/>
        </w:rPr>
        <w:t xml:space="preserve"> 1991]</w:t>
      </w:r>
      <w:r w:rsidRPr="005E160F">
        <w:rPr>
          <w:sz w:val="24"/>
          <w:szCs w:val="24"/>
        </w:rPr>
        <w:t xml:space="preserve">. </w:t>
      </w:r>
    </w:p>
    <w:p w14:paraId="25B68E8D" w14:textId="4E0E1A60" w:rsidR="46B0D6F3" w:rsidRPr="005E160F" w:rsidRDefault="0E0674A4" w:rsidP="46B0D6F3">
      <w:pPr>
        <w:jc w:val="center"/>
        <w:rPr>
          <w:sz w:val="24"/>
          <w:szCs w:val="24"/>
        </w:rPr>
      </w:pPr>
      <w:r w:rsidRPr="005E160F">
        <w:rPr>
          <w:sz w:val="24"/>
          <w:szCs w:val="24"/>
        </w:rPr>
        <w:t>Spiral Shells:</w:t>
      </w:r>
    </w:p>
    <w:p w14:paraId="33A94B41" w14:textId="0051F6E7" w:rsidR="0E0674A4" w:rsidRPr="005E160F" w:rsidRDefault="0E0674A4" w:rsidP="0020198B">
      <w:pPr>
        <w:ind w:firstLine="720"/>
        <w:jc w:val="both"/>
        <w:rPr>
          <w:sz w:val="24"/>
          <w:szCs w:val="24"/>
        </w:rPr>
      </w:pPr>
      <w:r w:rsidRPr="005E160F">
        <w:rPr>
          <w:sz w:val="24"/>
          <w:szCs w:val="24"/>
        </w:rPr>
        <w:t>In shells, the repeating spiral shape of seashells demonstrates a fractal pattern that is ever expanding as the shell spirals outward [</w:t>
      </w:r>
      <w:r w:rsidRPr="005E160F">
        <w:rPr>
          <w:rFonts w:eastAsia="Calibri" w:cs="Calibri"/>
          <w:b/>
          <w:bCs/>
          <w:color w:val="333333"/>
          <w:sz w:val="24"/>
          <w:szCs w:val="24"/>
        </w:rPr>
        <w:t>Fowler et al. 1992]</w:t>
      </w:r>
      <w:r w:rsidRPr="005E160F">
        <w:rPr>
          <w:sz w:val="24"/>
          <w:szCs w:val="24"/>
        </w:rPr>
        <w:t xml:space="preserve">. </w:t>
      </w:r>
    </w:p>
    <w:p w14:paraId="6B6A39E9" w14:textId="43D29DE6" w:rsidR="46B0D6F3" w:rsidRPr="005E160F" w:rsidRDefault="0E0674A4" w:rsidP="46B0D6F3">
      <w:pPr>
        <w:jc w:val="center"/>
        <w:rPr>
          <w:sz w:val="24"/>
          <w:szCs w:val="24"/>
        </w:rPr>
      </w:pPr>
      <w:r w:rsidRPr="005E160F">
        <w:rPr>
          <w:sz w:val="24"/>
          <w:szCs w:val="24"/>
        </w:rPr>
        <w:t>Plants:</w:t>
      </w:r>
    </w:p>
    <w:p w14:paraId="2EE2FF2D" w14:textId="5AC3348E" w:rsidR="0E0674A4" w:rsidRPr="005E160F" w:rsidRDefault="0E0674A4" w:rsidP="0020198B">
      <w:pPr>
        <w:ind w:firstLine="720"/>
        <w:jc w:val="both"/>
        <w:rPr>
          <w:sz w:val="24"/>
          <w:szCs w:val="24"/>
        </w:rPr>
      </w:pPr>
      <w:r w:rsidRPr="005E160F">
        <w:rPr>
          <w:sz w:val="24"/>
          <w:szCs w:val="24"/>
        </w:rPr>
        <w:t xml:space="preserve">The Plant Kingdom happens to have a lot of species that have a self-similar or fractal pattern in them. Tree branches are a result of one large tree trunk diverging into smaller trunks which are known as tree branches. The diverging point of the tree trunks are known as nodes, the branches can be considered internodes. For leaves in that of say ferns, tends to have self-similar patterns at different scales as the stem of the fern diverges and expands, the leaves </w:t>
      </w:r>
      <w:r w:rsidR="00571CF0" w:rsidRPr="005E160F">
        <w:rPr>
          <w:sz w:val="24"/>
          <w:szCs w:val="24"/>
        </w:rPr>
        <w:t>also follow</w:t>
      </w:r>
      <w:r w:rsidRPr="005E160F">
        <w:rPr>
          <w:sz w:val="24"/>
          <w:szCs w:val="24"/>
        </w:rPr>
        <w:t xml:space="preserve"> the same pattern. Broccoli plants demonstrate this self-similar feature where </w:t>
      </w:r>
      <w:r w:rsidR="00571CF0" w:rsidRPr="005E160F">
        <w:rPr>
          <w:sz w:val="24"/>
          <w:szCs w:val="24"/>
        </w:rPr>
        <w:t>its</w:t>
      </w:r>
      <w:r w:rsidRPr="005E160F">
        <w:rPr>
          <w:sz w:val="24"/>
          <w:szCs w:val="24"/>
        </w:rPr>
        <w:t xml:space="preserve"> flower buds grow and expand </w:t>
      </w:r>
      <w:r w:rsidRPr="005E160F">
        <w:rPr>
          <w:b/>
          <w:bCs/>
          <w:sz w:val="24"/>
          <w:szCs w:val="24"/>
        </w:rPr>
        <w:t>[</w:t>
      </w:r>
      <w:proofErr w:type="spellStart"/>
      <w:r w:rsidRPr="005E160F">
        <w:rPr>
          <w:rFonts w:eastAsia="Calibri" w:cs="Calibri"/>
          <w:b/>
          <w:bCs/>
          <w:color w:val="333333"/>
          <w:sz w:val="24"/>
          <w:szCs w:val="24"/>
        </w:rPr>
        <w:t>Prusinkiewicz</w:t>
      </w:r>
      <w:proofErr w:type="spellEnd"/>
      <w:r w:rsidRPr="005E160F">
        <w:rPr>
          <w:rFonts w:eastAsia="Calibri" w:cs="Calibri"/>
          <w:b/>
          <w:bCs/>
          <w:color w:val="333333"/>
          <w:sz w:val="24"/>
          <w:szCs w:val="24"/>
        </w:rPr>
        <w:t xml:space="preserve"> et al.</w:t>
      </w:r>
      <w:r w:rsidRPr="005E160F">
        <w:rPr>
          <w:b/>
          <w:bCs/>
          <w:sz w:val="24"/>
          <w:szCs w:val="24"/>
        </w:rPr>
        <w:t xml:space="preserve"> 2004]</w:t>
      </w:r>
      <w:r w:rsidRPr="005E160F">
        <w:rPr>
          <w:sz w:val="24"/>
          <w:szCs w:val="24"/>
        </w:rPr>
        <w:t>.</w:t>
      </w:r>
    </w:p>
    <w:p w14:paraId="7083FB05" w14:textId="1A7BDB98" w:rsidR="0E0674A4" w:rsidRPr="005E160F" w:rsidRDefault="0E0674A4" w:rsidP="0E0674A4">
      <w:pPr>
        <w:jc w:val="center"/>
        <w:rPr>
          <w:sz w:val="24"/>
          <w:szCs w:val="24"/>
        </w:rPr>
      </w:pPr>
      <w:r w:rsidRPr="005E160F">
        <w:rPr>
          <w:sz w:val="24"/>
          <w:szCs w:val="24"/>
        </w:rPr>
        <w:t>Applications of Fractals:</w:t>
      </w:r>
    </w:p>
    <w:p w14:paraId="19A8F942" w14:textId="7AC6BBE2" w:rsidR="0E0674A4" w:rsidRPr="005E160F" w:rsidRDefault="0E0674A4" w:rsidP="0E0674A4">
      <w:pPr>
        <w:jc w:val="center"/>
        <w:rPr>
          <w:sz w:val="24"/>
          <w:szCs w:val="24"/>
        </w:rPr>
      </w:pPr>
      <w:r w:rsidRPr="005E160F">
        <w:rPr>
          <w:sz w:val="24"/>
          <w:szCs w:val="24"/>
        </w:rPr>
        <w:t>Art:</w:t>
      </w:r>
    </w:p>
    <w:p w14:paraId="6CD7E233" w14:textId="3A5D0BF5" w:rsidR="0E0674A4" w:rsidRPr="005E160F" w:rsidRDefault="0E0674A4" w:rsidP="0020198B">
      <w:pPr>
        <w:ind w:firstLine="720"/>
        <w:jc w:val="both"/>
        <w:rPr>
          <w:sz w:val="24"/>
          <w:szCs w:val="24"/>
        </w:rPr>
      </w:pPr>
      <w:r w:rsidRPr="005E160F">
        <w:rPr>
          <w:rFonts w:eastAsia="Calibri" w:cs="Calibri"/>
          <w:sz w:val="24"/>
          <w:szCs w:val="24"/>
        </w:rPr>
        <w:t xml:space="preserve">Fractals happen to have many applications in real life. Art is by far the most obvious one. Fractals patterns are used to make beautiful works of art throughout the ages. Example of fractal patterns are the use of mosaics as a format to render works of art. Tiles are also another example on walls and on floors in which self-similar patterns are depicted for aesthetic purposes </w:t>
      </w:r>
      <w:r w:rsidRPr="005E160F">
        <w:rPr>
          <w:rFonts w:eastAsia="Calibri" w:cs="Calibri"/>
          <w:b/>
          <w:bCs/>
          <w:sz w:val="24"/>
          <w:szCs w:val="24"/>
        </w:rPr>
        <w:t>[Fractal Art]</w:t>
      </w:r>
      <w:r w:rsidRPr="005E160F">
        <w:rPr>
          <w:rFonts w:eastAsia="Calibri" w:cs="Calibri"/>
          <w:sz w:val="24"/>
          <w:szCs w:val="24"/>
        </w:rPr>
        <w:t>.</w:t>
      </w:r>
    </w:p>
    <w:p w14:paraId="5DE3BB96" w14:textId="708FD5C2" w:rsidR="63EE5479" w:rsidRPr="005E160F" w:rsidRDefault="0E0674A4" w:rsidP="63EE5479">
      <w:pPr>
        <w:jc w:val="center"/>
        <w:rPr>
          <w:sz w:val="24"/>
          <w:szCs w:val="24"/>
        </w:rPr>
      </w:pPr>
      <w:r w:rsidRPr="005E160F">
        <w:rPr>
          <w:sz w:val="24"/>
          <w:szCs w:val="24"/>
        </w:rPr>
        <w:t>Fractal Antennas:</w:t>
      </w:r>
    </w:p>
    <w:p w14:paraId="349ACD4D" w14:textId="21223370" w:rsidR="0E0674A4" w:rsidRPr="005E160F" w:rsidRDefault="0E0674A4" w:rsidP="0020198B">
      <w:pPr>
        <w:ind w:firstLine="720"/>
        <w:jc w:val="both"/>
        <w:rPr>
          <w:sz w:val="24"/>
          <w:szCs w:val="24"/>
        </w:rPr>
      </w:pPr>
      <w:r w:rsidRPr="005E160F">
        <w:rPr>
          <w:sz w:val="24"/>
          <w:szCs w:val="24"/>
        </w:rPr>
        <w:lastRenderedPageBreak/>
        <w:t xml:space="preserve">In many portable devices such as handhelds, cellphones, tablets, and laptops for instance; the shape of antenna used for wireless communication take a fractal shape. The antenna elements are arranged in a fractal array in all directions. The self-similar shape of the antenna is what allows the antenna to function invariant of antenna frequency and bandwidth. This fractal antenna is what makes wireless communication possible despite the shape and form factors of devices such as cell-phones, handhelds, tablets, and laptops, </w:t>
      </w:r>
      <w:r w:rsidR="00571CF0" w:rsidRPr="005E160F">
        <w:rPr>
          <w:sz w:val="24"/>
          <w:szCs w:val="24"/>
        </w:rPr>
        <w:t>etc.</w:t>
      </w:r>
      <w:r w:rsidRPr="005E160F">
        <w:rPr>
          <w:sz w:val="24"/>
          <w:szCs w:val="24"/>
        </w:rPr>
        <w:t xml:space="preserve"> </w:t>
      </w:r>
      <w:r w:rsidRPr="005E160F">
        <w:rPr>
          <w:b/>
          <w:bCs/>
          <w:sz w:val="24"/>
          <w:szCs w:val="24"/>
        </w:rPr>
        <w:t>[</w:t>
      </w:r>
      <w:proofErr w:type="spellStart"/>
      <w:r w:rsidRPr="005E160F">
        <w:rPr>
          <w:rFonts w:eastAsia="Calibri" w:cs="Calibri"/>
          <w:b/>
          <w:bCs/>
          <w:color w:val="252525"/>
          <w:sz w:val="24"/>
          <w:szCs w:val="24"/>
        </w:rPr>
        <w:t>Hohlfeld</w:t>
      </w:r>
      <w:proofErr w:type="spellEnd"/>
      <w:r w:rsidRPr="005E160F">
        <w:rPr>
          <w:rFonts w:eastAsia="Calibri" w:cs="Calibri"/>
          <w:b/>
          <w:bCs/>
          <w:color w:val="252525"/>
          <w:sz w:val="24"/>
          <w:szCs w:val="24"/>
        </w:rPr>
        <w:t xml:space="preserve"> et al. 1999]</w:t>
      </w:r>
      <w:r w:rsidRPr="005E160F">
        <w:rPr>
          <w:sz w:val="24"/>
          <w:szCs w:val="24"/>
        </w:rPr>
        <w:t xml:space="preserve">. </w:t>
      </w:r>
    </w:p>
    <w:p w14:paraId="69925177" w14:textId="6EFF78EE" w:rsidR="0E0674A4" w:rsidRPr="005E160F" w:rsidRDefault="0E0674A4" w:rsidP="0E0674A4">
      <w:pPr>
        <w:jc w:val="center"/>
        <w:rPr>
          <w:sz w:val="24"/>
          <w:szCs w:val="24"/>
        </w:rPr>
      </w:pPr>
      <w:r w:rsidRPr="005E160F">
        <w:rPr>
          <w:sz w:val="24"/>
          <w:szCs w:val="24"/>
        </w:rPr>
        <w:t>Suspension Cables:</w:t>
      </w:r>
    </w:p>
    <w:p w14:paraId="7F18566B" w14:textId="16CFD2EF" w:rsidR="0E0674A4" w:rsidRPr="005E160F" w:rsidRDefault="0E0674A4" w:rsidP="0020198B">
      <w:pPr>
        <w:ind w:firstLine="720"/>
        <w:jc w:val="both"/>
        <w:rPr>
          <w:sz w:val="24"/>
          <w:szCs w:val="24"/>
        </w:rPr>
      </w:pPr>
      <w:r w:rsidRPr="005E160F">
        <w:rPr>
          <w:sz w:val="24"/>
          <w:szCs w:val="24"/>
        </w:rPr>
        <w:t xml:space="preserve">In Civil-engineering, the use of steel cables in modern suspension bridges are what allow suspension bridges to span greater distances and greater payload, In this case the steel cables that suspend the bridge are consisted of repetitive strands of cables wrapped in a spiral increases the tensile strength of the cable. This self-similar steel cables is what allows the steel cables to bear greater stress loads than what would not be feasible with non-spiral steel cables under the same constraints </w:t>
      </w:r>
      <w:r w:rsidRPr="005E160F">
        <w:rPr>
          <w:b/>
          <w:bCs/>
          <w:sz w:val="24"/>
          <w:szCs w:val="24"/>
        </w:rPr>
        <w:t>[Fractal Applications]</w:t>
      </w:r>
      <w:r w:rsidRPr="005E160F">
        <w:rPr>
          <w:sz w:val="24"/>
          <w:szCs w:val="24"/>
        </w:rPr>
        <w:t>.</w:t>
      </w:r>
    </w:p>
    <w:p w14:paraId="7D6424A1" w14:textId="7F69ED38" w:rsidR="0E0674A4" w:rsidRPr="005E160F" w:rsidRDefault="0E0674A4" w:rsidP="0E0674A4">
      <w:pPr>
        <w:jc w:val="center"/>
        <w:rPr>
          <w:sz w:val="24"/>
          <w:szCs w:val="24"/>
        </w:rPr>
      </w:pPr>
      <w:r w:rsidRPr="005E160F">
        <w:rPr>
          <w:sz w:val="24"/>
          <w:szCs w:val="24"/>
        </w:rPr>
        <w:t>Computer Graphics:</w:t>
      </w:r>
    </w:p>
    <w:p w14:paraId="28C37CFE" w14:textId="546C1D45" w:rsidR="0E0674A4" w:rsidRPr="005E160F" w:rsidRDefault="0E0674A4" w:rsidP="0020198B">
      <w:pPr>
        <w:ind w:firstLine="720"/>
        <w:jc w:val="both"/>
        <w:rPr>
          <w:sz w:val="24"/>
          <w:szCs w:val="24"/>
        </w:rPr>
      </w:pPr>
      <w:r w:rsidRPr="005E160F">
        <w:rPr>
          <w:sz w:val="24"/>
          <w:szCs w:val="24"/>
        </w:rPr>
        <w:t xml:space="preserve">In computer graphics the use of fractals in graphical algorithms generate greater samples of smaller polygons out of subdividing larger polygons by tiling, this effect is known as Tessellation. The greater amount of sampling helps improves the smoothness of the surface of the rendered object. The greater detail as a result of tessellation improves photorealism. Tessellation has a benefit reducing the needed amount of memory and memory bandwidth of a GPU (Graphics Processing Unit) needed to render highly detailed </w:t>
      </w:r>
      <w:r w:rsidR="00571CF0" w:rsidRPr="005E160F">
        <w:rPr>
          <w:sz w:val="24"/>
          <w:szCs w:val="24"/>
        </w:rPr>
        <w:t>features</w:t>
      </w:r>
      <w:r w:rsidR="00571CF0" w:rsidRPr="005E160F">
        <w:rPr>
          <w:rFonts w:eastAsia="Calibri" w:cs="Calibri"/>
          <w:b/>
          <w:bCs/>
          <w:sz w:val="24"/>
          <w:szCs w:val="24"/>
        </w:rPr>
        <w:t xml:space="preserve"> [</w:t>
      </w:r>
      <w:r w:rsidRPr="005E160F">
        <w:rPr>
          <w:rFonts w:eastAsia="Calibri" w:cs="Calibri"/>
          <w:b/>
          <w:bCs/>
          <w:sz w:val="24"/>
          <w:szCs w:val="24"/>
        </w:rPr>
        <w:t>Tariq 2009</w:t>
      </w:r>
      <w:r w:rsidR="00571CF0" w:rsidRPr="005E160F">
        <w:rPr>
          <w:rFonts w:eastAsia="Calibri" w:cs="Calibri"/>
          <w:b/>
          <w:bCs/>
          <w:sz w:val="24"/>
          <w:szCs w:val="24"/>
        </w:rPr>
        <w:t xml:space="preserve">]. </w:t>
      </w:r>
      <w:r w:rsidRPr="005E160F">
        <w:rPr>
          <w:sz w:val="24"/>
          <w:szCs w:val="24"/>
        </w:rPr>
        <w:t xml:space="preserve">A GPU is a an integrated circuit that runs an wide array of </w:t>
      </w:r>
      <w:r w:rsidR="0072166B">
        <w:rPr>
          <w:sz w:val="24"/>
          <w:szCs w:val="24"/>
        </w:rPr>
        <w:t>AL</w:t>
      </w:r>
      <w:r w:rsidRPr="005E160F">
        <w:rPr>
          <w:sz w:val="24"/>
          <w:szCs w:val="24"/>
        </w:rPr>
        <w:t>Us</w:t>
      </w:r>
      <w:r w:rsidR="0072166B">
        <w:rPr>
          <w:sz w:val="24"/>
          <w:szCs w:val="24"/>
        </w:rPr>
        <w:t xml:space="preserve"> and FPUs (Arithmetic Logic Units and Floating Point Units)</w:t>
      </w:r>
      <w:r w:rsidRPr="005E160F">
        <w:rPr>
          <w:sz w:val="24"/>
          <w:szCs w:val="24"/>
        </w:rPr>
        <w:t xml:space="preserve"> optimized for processing </w:t>
      </w:r>
      <w:r w:rsidR="0072166B">
        <w:rPr>
          <w:sz w:val="24"/>
          <w:szCs w:val="24"/>
        </w:rPr>
        <w:t xml:space="preserve"> binary </w:t>
      </w:r>
      <w:r w:rsidRPr="005E160F">
        <w:rPr>
          <w:sz w:val="24"/>
          <w:szCs w:val="24"/>
        </w:rPr>
        <w:t>data in parallel whereas a CPU</w:t>
      </w:r>
      <w:r w:rsidR="00571CF0" w:rsidRPr="005E160F">
        <w:rPr>
          <w:sz w:val="24"/>
          <w:szCs w:val="24"/>
        </w:rPr>
        <w:t xml:space="preserve"> (Central Processing Unit)</w:t>
      </w:r>
      <w:r w:rsidRPr="005E160F">
        <w:rPr>
          <w:sz w:val="24"/>
          <w:szCs w:val="24"/>
        </w:rPr>
        <w:t xml:space="preserve"> processes</w:t>
      </w:r>
      <w:r w:rsidR="00C95764">
        <w:rPr>
          <w:sz w:val="24"/>
          <w:szCs w:val="24"/>
        </w:rPr>
        <w:t xml:space="preserve"> data in a highly serial manner</w:t>
      </w:r>
      <w:bookmarkStart w:id="0" w:name="_GoBack"/>
      <w:bookmarkEnd w:id="0"/>
      <w:r w:rsidRPr="005E160F">
        <w:rPr>
          <w:sz w:val="24"/>
          <w:szCs w:val="24"/>
        </w:rPr>
        <w:t>.</w:t>
      </w:r>
    </w:p>
    <w:p w14:paraId="04CB4051" w14:textId="05FB32A7" w:rsidR="46B0D6F3" w:rsidRPr="005E160F" w:rsidRDefault="0E0674A4" w:rsidP="46B0D6F3">
      <w:pPr>
        <w:jc w:val="center"/>
        <w:rPr>
          <w:sz w:val="24"/>
          <w:szCs w:val="24"/>
        </w:rPr>
      </w:pPr>
      <w:r w:rsidRPr="005E160F">
        <w:rPr>
          <w:sz w:val="24"/>
          <w:szCs w:val="24"/>
        </w:rPr>
        <w:t>Camouflage Uniforms:</w:t>
      </w:r>
    </w:p>
    <w:p w14:paraId="7B3165A0" w14:textId="25E85DD7" w:rsidR="46B0D6F3" w:rsidRPr="005E160F" w:rsidRDefault="00D90BB2" w:rsidP="0020198B">
      <w:pPr>
        <w:jc w:val="both"/>
        <w:rPr>
          <w:sz w:val="24"/>
          <w:szCs w:val="24"/>
        </w:rPr>
      </w:pPr>
      <w:r w:rsidRPr="005E160F">
        <w:rPr>
          <w:sz w:val="24"/>
          <w:szCs w:val="24"/>
        </w:rPr>
        <w:tab/>
        <w:t xml:space="preserve">The use of camouflage for military applications have been a means to conceal military personnel and equipment from a hostile adversary since the inception of modern rifles </w:t>
      </w:r>
      <w:r w:rsidR="00050B15" w:rsidRPr="005E160F">
        <w:rPr>
          <w:sz w:val="24"/>
          <w:szCs w:val="24"/>
        </w:rPr>
        <w:t>of the late 19</w:t>
      </w:r>
      <w:r w:rsidR="00050B15" w:rsidRPr="005E160F">
        <w:rPr>
          <w:sz w:val="24"/>
          <w:szCs w:val="24"/>
          <w:vertAlign w:val="superscript"/>
        </w:rPr>
        <w:t>th</w:t>
      </w:r>
      <w:r w:rsidR="00050B15" w:rsidRPr="005E160F">
        <w:rPr>
          <w:sz w:val="24"/>
          <w:szCs w:val="24"/>
        </w:rPr>
        <w:t xml:space="preserve"> century</w:t>
      </w:r>
      <w:r w:rsidRPr="005E160F">
        <w:rPr>
          <w:sz w:val="24"/>
          <w:szCs w:val="24"/>
        </w:rPr>
        <w:t xml:space="preserve">. </w:t>
      </w:r>
      <w:r w:rsidR="00050B15" w:rsidRPr="005E160F">
        <w:rPr>
          <w:sz w:val="24"/>
          <w:szCs w:val="24"/>
        </w:rPr>
        <w:t xml:space="preserve">In the recent decades the </w:t>
      </w:r>
      <w:r w:rsidR="00861C82" w:rsidRPr="005E160F">
        <w:rPr>
          <w:sz w:val="24"/>
          <w:szCs w:val="24"/>
        </w:rPr>
        <w:t>use</w:t>
      </w:r>
      <w:r w:rsidR="00050B15" w:rsidRPr="005E160F">
        <w:rPr>
          <w:sz w:val="24"/>
          <w:szCs w:val="24"/>
        </w:rPr>
        <w:t xml:space="preserve"> of fractal algorithms in graphics programs help produce </w:t>
      </w:r>
      <w:r w:rsidR="00861C82" w:rsidRPr="005E160F">
        <w:rPr>
          <w:sz w:val="24"/>
          <w:szCs w:val="24"/>
        </w:rPr>
        <w:t xml:space="preserve">digitally rendered </w:t>
      </w:r>
      <w:r w:rsidR="00050B15" w:rsidRPr="005E160F">
        <w:rPr>
          <w:sz w:val="24"/>
          <w:szCs w:val="24"/>
        </w:rPr>
        <w:t>combat uniforms that provide</w:t>
      </w:r>
      <w:r w:rsidR="00861C82" w:rsidRPr="005E160F">
        <w:rPr>
          <w:sz w:val="24"/>
          <w:szCs w:val="24"/>
        </w:rPr>
        <w:t>s</w:t>
      </w:r>
      <w:r w:rsidR="00050B15" w:rsidRPr="005E160F">
        <w:rPr>
          <w:sz w:val="24"/>
          <w:szCs w:val="24"/>
        </w:rPr>
        <w:t xml:space="preserve"> greater concealment </w:t>
      </w:r>
      <w:r w:rsidR="00861C82" w:rsidRPr="005E160F">
        <w:rPr>
          <w:sz w:val="24"/>
          <w:szCs w:val="24"/>
        </w:rPr>
        <w:t xml:space="preserve">(and in turn greater survivability) </w:t>
      </w:r>
      <w:r w:rsidR="00050B15" w:rsidRPr="005E160F">
        <w:rPr>
          <w:sz w:val="24"/>
          <w:szCs w:val="24"/>
        </w:rPr>
        <w:t xml:space="preserve">to their respective terrain than </w:t>
      </w:r>
      <w:r w:rsidR="00861C82" w:rsidRPr="005E160F">
        <w:rPr>
          <w:sz w:val="24"/>
          <w:szCs w:val="24"/>
        </w:rPr>
        <w:t>prior uniforms adopted by military personnel</w:t>
      </w:r>
      <w:r w:rsidR="00050B15" w:rsidRPr="005E160F">
        <w:rPr>
          <w:sz w:val="24"/>
          <w:szCs w:val="24"/>
        </w:rPr>
        <w:t xml:space="preserve">; </w:t>
      </w:r>
      <w:r w:rsidR="00861C82" w:rsidRPr="005E160F">
        <w:rPr>
          <w:sz w:val="24"/>
          <w:szCs w:val="24"/>
        </w:rPr>
        <w:t xml:space="preserve">by </w:t>
      </w:r>
      <w:r w:rsidR="0027251E" w:rsidRPr="005E160F">
        <w:rPr>
          <w:sz w:val="24"/>
          <w:szCs w:val="24"/>
        </w:rPr>
        <w:t>a process that is dubbed “C2G”  or “</w:t>
      </w:r>
      <w:r w:rsidR="00050B15" w:rsidRPr="005E160F">
        <w:rPr>
          <w:sz w:val="24"/>
          <w:szCs w:val="24"/>
        </w:rPr>
        <w:t>Camouflage Desig</w:t>
      </w:r>
      <w:r w:rsidR="0027251E" w:rsidRPr="005E160F">
        <w:rPr>
          <w:sz w:val="24"/>
          <w:szCs w:val="24"/>
        </w:rPr>
        <w:t>nated Enhanced Fractal Geometry”</w:t>
      </w:r>
      <w:r w:rsidR="00050B15" w:rsidRPr="005E160F">
        <w:rPr>
          <w:sz w:val="24"/>
          <w:szCs w:val="24"/>
        </w:rPr>
        <w:t xml:space="preserve"> in military jargon</w:t>
      </w:r>
      <w:r w:rsidR="00861C82" w:rsidRPr="005E160F">
        <w:rPr>
          <w:b/>
          <w:sz w:val="24"/>
          <w:szCs w:val="24"/>
        </w:rPr>
        <w:t>[O’Neill 2005]</w:t>
      </w:r>
      <w:r w:rsidR="00050B15" w:rsidRPr="005E160F">
        <w:rPr>
          <w:b/>
          <w:sz w:val="24"/>
          <w:szCs w:val="24"/>
        </w:rPr>
        <w:t>.</w:t>
      </w:r>
      <w:r w:rsidR="00861C82" w:rsidRPr="005E160F">
        <w:rPr>
          <w:b/>
          <w:sz w:val="24"/>
          <w:szCs w:val="24"/>
        </w:rPr>
        <w:t xml:space="preserve"> </w:t>
      </w:r>
    </w:p>
    <w:p w14:paraId="56E7958E" w14:textId="42630F9C" w:rsidR="0B080975" w:rsidRPr="005E160F" w:rsidRDefault="0B080975" w:rsidP="00861C82">
      <w:pPr>
        <w:rPr>
          <w:sz w:val="24"/>
          <w:szCs w:val="24"/>
        </w:rPr>
      </w:pPr>
    </w:p>
    <w:p w14:paraId="2BFA5AD2" w14:textId="2B07F4C4" w:rsidR="36FF4287" w:rsidRPr="005E160F" w:rsidRDefault="6FA6E93F" w:rsidP="36FF4287">
      <w:pPr>
        <w:jc w:val="center"/>
        <w:rPr>
          <w:b/>
          <w:bCs/>
          <w:sz w:val="24"/>
          <w:szCs w:val="24"/>
        </w:rPr>
      </w:pPr>
      <w:r w:rsidRPr="005E160F">
        <w:rPr>
          <w:b/>
          <w:bCs/>
          <w:sz w:val="24"/>
          <w:szCs w:val="24"/>
        </w:rPr>
        <w:lastRenderedPageBreak/>
        <w:t>Conclusion:</w:t>
      </w:r>
    </w:p>
    <w:p w14:paraId="2B5DB06A" w14:textId="2F6F5AA2" w:rsidR="00244E6D" w:rsidRDefault="00861C82" w:rsidP="0020198B">
      <w:pPr>
        <w:ind w:firstLine="720"/>
        <w:jc w:val="both"/>
        <w:rPr>
          <w:sz w:val="24"/>
          <w:szCs w:val="24"/>
        </w:rPr>
      </w:pPr>
      <w:r w:rsidRPr="005E160F">
        <w:rPr>
          <w:sz w:val="24"/>
          <w:szCs w:val="24"/>
        </w:rPr>
        <w:t xml:space="preserve">Fractals are a rough geometric shape and phenomenon that exhibits a repeating pattern at virtually every scale. This phenomenon is also known as a self-similar pattern. </w:t>
      </w:r>
      <w:r w:rsidR="00DA7785" w:rsidRPr="005E160F">
        <w:rPr>
          <w:sz w:val="24"/>
          <w:szCs w:val="24"/>
        </w:rPr>
        <w:t>Fractal patterns have been found almost everywhere in nature, and have profound ap</w:t>
      </w:r>
      <w:r w:rsidR="00326818" w:rsidRPr="005E160F">
        <w:rPr>
          <w:sz w:val="24"/>
          <w:szCs w:val="24"/>
        </w:rPr>
        <w:t>plications in art, science and technology</w:t>
      </w:r>
      <w:r w:rsidR="00DA7785" w:rsidRPr="005E160F">
        <w:rPr>
          <w:sz w:val="24"/>
          <w:szCs w:val="24"/>
        </w:rPr>
        <w:t xml:space="preserve"> alike. </w:t>
      </w:r>
      <w:r w:rsidR="00B43FCA" w:rsidRPr="005E160F">
        <w:rPr>
          <w:sz w:val="24"/>
          <w:szCs w:val="24"/>
        </w:rPr>
        <w:t>Fractals have been a fascinating subject for me to study as a final research project</w:t>
      </w:r>
      <w:r w:rsidR="00C51B58">
        <w:rPr>
          <w:sz w:val="24"/>
          <w:szCs w:val="24"/>
        </w:rPr>
        <w:t xml:space="preserve"> topic</w:t>
      </w:r>
      <w:r w:rsidR="00DA7785" w:rsidRPr="005E160F">
        <w:rPr>
          <w:sz w:val="24"/>
          <w:szCs w:val="24"/>
        </w:rPr>
        <w:t>.</w:t>
      </w:r>
    </w:p>
    <w:p w14:paraId="15283C19" w14:textId="77777777" w:rsidR="0020198B" w:rsidRDefault="0020198B" w:rsidP="0020198B">
      <w:pPr>
        <w:ind w:firstLine="720"/>
        <w:jc w:val="both"/>
        <w:rPr>
          <w:sz w:val="24"/>
          <w:szCs w:val="24"/>
        </w:rPr>
      </w:pPr>
    </w:p>
    <w:p w14:paraId="43963C89" w14:textId="77777777" w:rsidR="0020198B" w:rsidRDefault="0020198B" w:rsidP="0020198B">
      <w:pPr>
        <w:ind w:firstLine="720"/>
        <w:jc w:val="both"/>
        <w:rPr>
          <w:sz w:val="24"/>
          <w:szCs w:val="24"/>
        </w:rPr>
      </w:pPr>
    </w:p>
    <w:p w14:paraId="759D291C" w14:textId="77777777" w:rsidR="0020198B" w:rsidRPr="005E160F" w:rsidRDefault="0020198B" w:rsidP="0020198B">
      <w:pPr>
        <w:ind w:firstLine="720"/>
        <w:jc w:val="both"/>
        <w:rPr>
          <w:sz w:val="24"/>
          <w:szCs w:val="24"/>
        </w:rPr>
      </w:pPr>
    </w:p>
    <w:p w14:paraId="66109158" w14:textId="77777777" w:rsidR="00326818" w:rsidRPr="005E160F" w:rsidRDefault="00326818" w:rsidP="00326818">
      <w:pPr>
        <w:ind w:firstLine="720"/>
        <w:rPr>
          <w:sz w:val="24"/>
          <w:szCs w:val="24"/>
        </w:rPr>
      </w:pPr>
    </w:p>
    <w:p w14:paraId="64EC7823" w14:textId="5E4C290E" w:rsidR="6FA6E93F" w:rsidRPr="005E160F" w:rsidRDefault="46B0D6F3" w:rsidP="6FA6E93F">
      <w:pPr>
        <w:jc w:val="center"/>
        <w:rPr>
          <w:sz w:val="24"/>
          <w:szCs w:val="24"/>
        </w:rPr>
      </w:pPr>
      <w:r w:rsidRPr="005E160F">
        <w:rPr>
          <w:b/>
          <w:bCs/>
          <w:sz w:val="24"/>
          <w:szCs w:val="24"/>
        </w:rPr>
        <w:t>References:</w:t>
      </w:r>
    </w:p>
    <w:p w14:paraId="745F6B9D" w14:textId="05993520" w:rsidR="46B0D6F3" w:rsidRPr="005E160F" w:rsidRDefault="0E0674A4" w:rsidP="00326818">
      <w:pPr>
        <w:ind w:left="720" w:hanging="720"/>
        <w:rPr>
          <w:sz w:val="24"/>
          <w:szCs w:val="24"/>
        </w:rPr>
      </w:pPr>
      <w:r w:rsidRPr="005E160F">
        <w:rPr>
          <w:b/>
          <w:bCs/>
          <w:color w:val="333333"/>
          <w:sz w:val="24"/>
          <w:szCs w:val="24"/>
        </w:rPr>
        <w:t xml:space="preserve">Alfred, P. (1998, August 10). The Mandelbrot Set. Retrieved from </w:t>
      </w:r>
      <w:hyperlink r:id="rId5">
        <w:r w:rsidRPr="005E160F">
          <w:rPr>
            <w:rStyle w:val="Hyperlink"/>
            <w:b/>
            <w:bCs/>
            <w:color w:val="333333"/>
            <w:sz w:val="24"/>
            <w:szCs w:val="24"/>
          </w:rPr>
          <w:t>http://www.math.utah.edu/~pa/math/mandelbrot/mandelbrot.html</w:t>
        </w:r>
      </w:hyperlink>
    </w:p>
    <w:p w14:paraId="56D5872F" w14:textId="13982390" w:rsidR="00DA7785" w:rsidRPr="005E160F" w:rsidRDefault="0E0674A4" w:rsidP="00326818">
      <w:pPr>
        <w:ind w:left="720" w:hanging="720"/>
        <w:rPr>
          <w:b/>
          <w:bCs/>
          <w:color w:val="333333"/>
          <w:sz w:val="24"/>
          <w:szCs w:val="24"/>
        </w:rPr>
      </w:pPr>
      <w:proofErr w:type="spellStart"/>
      <w:r w:rsidRPr="005E160F">
        <w:rPr>
          <w:b/>
          <w:bCs/>
          <w:color w:val="333333"/>
          <w:sz w:val="24"/>
          <w:szCs w:val="24"/>
        </w:rPr>
        <w:t>Barnsley</w:t>
      </w:r>
      <w:proofErr w:type="spellEnd"/>
      <w:r w:rsidRPr="005E160F">
        <w:rPr>
          <w:b/>
          <w:bCs/>
          <w:color w:val="333333"/>
          <w:sz w:val="24"/>
          <w:szCs w:val="24"/>
        </w:rPr>
        <w:t xml:space="preserve">, M., &amp; Rising, H. (1993). </w:t>
      </w:r>
      <w:r w:rsidRPr="005E160F">
        <w:rPr>
          <w:b/>
          <w:bCs/>
          <w:i/>
          <w:iCs/>
          <w:color w:val="333333"/>
          <w:sz w:val="24"/>
          <w:szCs w:val="24"/>
        </w:rPr>
        <w:t>Fractals everywhere</w:t>
      </w:r>
      <w:r w:rsidRPr="005E160F">
        <w:rPr>
          <w:b/>
          <w:bCs/>
          <w:color w:val="333333"/>
          <w:sz w:val="24"/>
          <w:szCs w:val="24"/>
        </w:rPr>
        <w:t xml:space="preserve"> (2nd </w:t>
      </w:r>
      <w:proofErr w:type="gramStart"/>
      <w:r w:rsidRPr="005E160F">
        <w:rPr>
          <w:b/>
          <w:bCs/>
          <w:color w:val="333333"/>
          <w:sz w:val="24"/>
          <w:szCs w:val="24"/>
        </w:rPr>
        <w:t>ed</w:t>
      </w:r>
      <w:proofErr w:type="gramEnd"/>
      <w:r w:rsidRPr="005E160F">
        <w:rPr>
          <w:b/>
          <w:bCs/>
          <w:color w:val="333333"/>
          <w:sz w:val="24"/>
          <w:szCs w:val="24"/>
        </w:rPr>
        <w:t>.). San Diego, Calif.: Academic Press.</w:t>
      </w:r>
      <w:r w:rsidR="00DA7785" w:rsidRPr="005E160F">
        <w:rPr>
          <w:b/>
          <w:bCs/>
          <w:color w:val="333333"/>
          <w:sz w:val="24"/>
          <w:szCs w:val="24"/>
        </w:rPr>
        <w:t xml:space="preserve"> </w:t>
      </w:r>
      <w:hyperlink r:id="rId6" w:anchor="v=onepage&amp;q&amp;f=false" w:history="1">
        <w:r w:rsidR="00DA7785" w:rsidRPr="005E160F">
          <w:rPr>
            <w:rStyle w:val="Hyperlink"/>
            <w:b/>
            <w:bCs/>
            <w:sz w:val="24"/>
            <w:szCs w:val="24"/>
          </w:rPr>
          <w:t>https://books.google.com/books/about/Fractals_Everywhere.html?id=9nwoOLOMhRAC&amp;printsec=frontcover&amp;source=kp_read_button&amp;hl=en#v=onepage&amp;q&amp;f=false</w:t>
        </w:r>
      </w:hyperlink>
    </w:p>
    <w:p w14:paraId="1D7E2FDF" w14:textId="70C26F59" w:rsidR="4AE55CFA" w:rsidRPr="005E160F" w:rsidRDefault="0E0674A4" w:rsidP="00326818">
      <w:pPr>
        <w:ind w:left="720" w:hanging="720"/>
        <w:rPr>
          <w:sz w:val="24"/>
          <w:szCs w:val="24"/>
        </w:rPr>
      </w:pPr>
      <w:r w:rsidRPr="005E160F">
        <w:rPr>
          <w:b/>
          <w:bCs/>
          <w:color w:val="333333"/>
          <w:sz w:val="24"/>
          <w:szCs w:val="24"/>
        </w:rPr>
        <w:t>Dickson, S. (</w:t>
      </w:r>
      <w:proofErr w:type="spellStart"/>
      <w:r w:rsidRPr="005E160F">
        <w:rPr>
          <w:b/>
          <w:bCs/>
          <w:color w:val="333333"/>
          <w:sz w:val="24"/>
          <w:szCs w:val="24"/>
        </w:rPr>
        <w:t>n.d.</w:t>
      </w:r>
      <w:proofErr w:type="spellEnd"/>
      <w:r w:rsidRPr="005E160F">
        <w:rPr>
          <w:b/>
          <w:bCs/>
          <w:color w:val="333333"/>
          <w:sz w:val="24"/>
          <w:szCs w:val="24"/>
        </w:rPr>
        <w:t xml:space="preserve">). 4D Zoetrope of the Quaternion Julia Set. Retrieved December 9, 2015, from </w:t>
      </w:r>
      <w:hyperlink r:id="rId7">
        <w:r w:rsidRPr="005E160F">
          <w:rPr>
            <w:rStyle w:val="Hyperlink"/>
            <w:b/>
            <w:bCs/>
            <w:color w:val="333333"/>
            <w:sz w:val="24"/>
            <w:szCs w:val="24"/>
          </w:rPr>
          <w:t>http://www.ifp.illinois.edu/~sdickson/Julia/Zoetrope3.html</w:t>
        </w:r>
      </w:hyperlink>
    </w:p>
    <w:p w14:paraId="45FE6568" w14:textId="6465D9A0" w:rsidR="46B0D6F3" w:rsidRPr="005E160F" w:rsidRDefault="0E0674A4" w:rsidP="00326818">
      <w:pPr>
        <w:ind w:left="720" w:hanging="720"/>
        <w:rPr>
          <w:sz w:val="24"/>
          <w:szCs w:val="24"/>
        </w:rPr>
      </w:pPr>
      <w:r w:rsidRPr="005E160F">
        <w:rPr>
          <w:b/>
          <w:bCs/>
          <w:color w:val="333333"/>
          <w:sz w:val="24"/>
          <w:szCs w:val="24"/>
        </w:rPr>
        <w:t xml:space="preserve">Fowler, D., </w:t>
      </w:r>
      <w:proofErr w:type="spellStart"/>
      <w:r w:rsidRPr="005E160F">
        <w:rPr>
          <w:b/>
          <w:bCs/>
          <w:color w:val="333333"/>
          <w:sz w:val="24"/>
          <w:szCs w:val="24"/>
        </w:rPr>
        <w:t>Meinhardt</w:t>
      </w:r>
      <w:proofErr w:type="spellEnd"/>
      <w:r w:rsidRPr="005E160F">
        <w:rPr>
          <w:b/>
          <w:bCs/>
          <w:color w:val="333333"/>
          <w:sz w:val="24"/>
          <w:szCs w:val="24"/>
        </w:rPr>
        <w:t xml:space="preserve">, H., &amp; </w:t>
      </w:r>
      <w:proofErr w:type="spellStart"/>
      <w:r w:rsidRPr="005E160F">
        <w:rPr>
          <w:b/>
          <w:bCs/>
          <w:color w:val="333333"/>
          <w:sz w:val="24"/>
          <w:szCs w:val="24"/>
        </w:rPr>
        <w:t>Prusinkiewicz</w:t>
      </w:r>
      <w:proofErr w:type="spellEnd"/>
      <w:r w:rsidRPr="005E160F">
        <w:rPr>
          <w:b/>
          <w:bCs/>
          <w:color w:val="333333"/>
          <w:sz w:val="24"/>
          <w:szCs w:val="24"/>
        </w:rPr>
        <w:t xml:space="preserve">, P. (1992). </w:t>
      </w:r>
      <w:r w:rsidRPr="005E160F">
        <w:rPr>
          <w:b/>
          <w:bCs/>
          <w:i/>
          <w:iCs/>
          <w:color w:val="333333"/>
          <w:sz w:val="24"/>
          <w:szCs w:val="24"/>
        </w:rPr>
        <w:t>Modeling Seashells,</w:t>
      </w:r>
      <w:r w:rsidRPr="005E160F">
        <w:rPr>
          <w:b/>
          <w:bCs/>
          <w:color w:val="333333"/>
          <w:sz w:val="24"/>
          <w:szCs w:val="24"/>
        </w:rPr>
        <w:t xml:space="preserve"> 10-10. From </w:t>
      </w:r>
      <w:hyperlink r:id="rId8">
        <w:r w:rsidRPr="005E160F">
          <w:rPr>
            <w:rStyle w:val="Hyperlink"/>
            <w:b/>
            <w:bCs/>
            <w:sz w:val="24"/>
            <w:szCs w:val="24"/>
          </w:rPr>
          <w:t>http://algorithmicbotany.org/papers/shells.sig92.pdf</w:t>
        </w:r>
      </w:hyperlink>
    </w:p>
    <w:p w14:paraId="41702344" w14:textId="09894D89" w:rsidR="1E412300" w:rsidRPr="005E160F" w:rsidRDefault="0E0674A4" w:rsidP="00326818">
      <w:pPr>
        <w:ind w:left="720" w:hanging="720"/>
        <w:rPr>
          <w:sz w:val="24"/>
          <w:szCs w:val="24"/>
        </w:rPr>
      </w:pPr>
      <w:r w:rsidRPr="005E160F">
        <w:rPr>
          <w:b/>
          <w:bCs/>
          <w:color w:val="333333"/>
          <w:sz w:val="24"/>
          <w:szCs w:val="24"/>
        </w:rPr>
        <w:t>Fractal Applications- Cables and Bridges. (</w:t>
      </w:r>
      <w:proofErr w:type="spellStart"/>
      <w:r w:rsidRPr="005E160F">
        <w:rPr>
          <w:b/>
          <w:bCs/>
          <w:color w:val="333333"/>
          <w:sz w:val="24"/>
          <w:szCs w:val="24"/>
        </w:rPr>
        <w:t>n.d.</w:t>
      </w:r>
      <w:proofErr w:type="spellEnd"/>
      <w:r w:rsidRPr="005E160F">
        <w:rPr>
          <w:b/>
          <w:bCs/>
          <w:color w:val="333333"/>
          <w:sz w:val="24"/>
          <w:szCs w:val="24"/>
        </w:rPr>
        <w:t xml:space="preserve">). Retrieved from </w:t>
      </w:r>
      <w:hyperlink r:id="rId9">
        <w:r w:rsidRPr="005E160F">
          <w:rPr>
            <w:rStyle w:val="Hyperlink"/>
            <w:b/>
            <w:bCs/>
            <w:color w:val="333333"/>
            <w:sz w:val="24"/>
            <w:szCs w:val="24"/>
          </w:rPr>
          <w:t>http://fractalfoundation.org/OFC/OFC-12-1.html</w:t>
        </w:r>
      </w:hyperlink>
    </w:p>
    <w:p w14:paraId="1CB6EA87" w14:textId="45B563B6" w:rsidR="1E412300" w:rsidRPr="005E160F" w:rsidRDefault="0E0674A4" w:rsidP="00326818">
      <w:pPr>
        <w:pStyle w:val="Heading5"/>
        <w:ind w:left="720" w:hanging="720"/>
        <w:rPr>
          <w:rFonts w:asciiTheme="minorHAnsi" w:hAnsiTheme="minorHAnsi"/>
          <w:sz w:val="24"/>
          <w:szCs w:val="24"/>
        </w:rPr>
      </w:pPr>
      <w:r w:rsidRPr="005E160F">
        <w:rPr>
          <w:rFonts w:asciiTheme="minorHAnsi" w:eastAsiaTheme="minorEastAsia" w:hAnsiTheme="minorHAnsi" w:cstheme="minorBidi"/>
          <w:b/>
          <w:bCs/>
          <w:color w:val="333333"/>
          <w:sz w:val="24"/>
          <w:szCs w:val="24"/>
        </w:rPr>
        <w:t>Fractal Art: Beauty and Mathematics - Mathematical Imagery Presented by the American Mathematical Society (Fractal Art: Beauty and Mathematics - Mathematical Imagery Presented by the American Mathematical Society)</w:t>
      </w:r>
    </w:p>
    <w:p w14:paraId="68630F93" w14:textId="5CF3FC0D" w:rsidR="1E412300" w:rsidRPr="005E160F" w:rsidRDefault="00C95764" w:rsidP="00326818">
      <w:pPr>
        <w:ind w:left="720" w:hanging="720"/>
        <w:rPr>
          <w:sz w:val="24"/>
          <w:szCs w:val="24"/>
        </w:rPr>
      </w:pPr>
      <w:hyperlink r:id="rId10">
        <w:r w:rsidR="0E0674A4" w:rsidRPr="005E160F">
          <w:rPr>
            <w:rStyle w:val="Hyperlink"/>
            <w:b/>
            <w:bCs/>
            <w:color w:val="333333"/>
            <w:sz w:val="24"/>
            <w:szCs w:val="24"/>
          </w:rPr>
          <w:t>http://www.ams.org/mathimagery/thumbnails.php?album=13</w:t>
        </w:r>
      </w:hyperlink>
    </w:p>
    <w:p w14:paraId="4DCC7E5E" w14:textId="728BFB29" w:rsidR="00571CF0" w:rsidRPr="005E160F" w:rsidRDefault="00571CF0" w:rsidP="00326818">
      <w:pPr>
        <w:spacing w:after="0" w:line="240" w:lineRule="auto"/>
        <w:ind w:left="720" w:hanging="720"/>
        <w:rPr>
          <w:rFonts w:eastAsia="Times New Roman" w:cs="Times New Roman"/>
          <w:b/>
          <w:sz w:val="24"/>
          <w:szCs w:val="24"/>
          <w:lang w:eastAsia="en-US"/>
        </w:rPr>
      </w:pPr>
      <w:proofErr w:type="spellStart"/>
      <w:r w:rsidRPr="005E160F">
        <w:rPr>
          <w:rFonts w:eastAsia="Times New Roman" w:cs="Times New Roman"/>
          <w:b/>
          <w:sz w:val="24"/>
          <w:szCs w:val="24"/>
          <w:lang w:eastAsia="en-US"/>
        </w:rPr>
        <w:t>Gusev</w:t>
      </w:r>
      <w:proofErr w:type="spellEnd"/>
      <w:r w:rsidRPr="005E160F">
        <w:rPr>
          <w:rFonts w:eastAsia="Times New Roman" w:cs="Times New Roman"/>
          <w:b/>
          <w:sz w:val="24"/>
          <w:szCs w:val="24"/>
          <w:lang w:eastAsia="en-US"/>
        </w:rPr>
        <w:t xml:space="preserve">, A. (2014). The fractal structure of the sequence of volcanic eruptions worldwide: Order clustering of events and episodic discharge of material. </w:t>
      </w:r>
      <w:r w:rsidRPr="005E160F">
        <w:rPr>
          <w:rFonts w:eastAsia="Times New Roman" w:cs="Times New Roman"/>
          <w:b/>
          <w:i/>
          <w:iCs/>
          <w:sz w:val="24"/>
          <w:szCs w:val="24"/>
          <w:lang w:eastAsia="en-US"/>
        </w:rPr>
        <w:t xml:space="preserve">J. </w:t>
      </w:r>
      <w:proofErr w:type="spellStart"/>
      <w:r w:rsidRPr="005E160F">
        <w:rPr>
          <w:rFonts w:eastAsia="Times New Roman" w:cs="Times New Roman"/>
          <w:b/>
          <w:i/>
          <w:iCs/>
          <w:sz w:val="24"/>
          <w:szCs w:val="24"/>
          <w:lang w:eastAsia="en-US"/>
        </w:rPr>
        <w:t>Volcanolog</w:t>
      </w:r>
      <w:proofErr w:type="spellEnd"/>
      <w:r w:rsidRPr="005E160F">
        <w:rPr>
          <w:rFonts w:eastAsia="Times New Roman" w:cs="Times New Roman"/>
          <w:b/>
          <w:i/>
          <w:iCs/>
          <w:sz w:val="24"/>
          <w:szCs w:val="24"/>
          <w:lang w:eastAsia="en-US"/>
        </w:rPr>
        <w:t xml:space="preserve">. </w:t>
      </w:r>
      <w:proofErr w:type="spellStart"/>
      <w:r w:rsidRPr="005E160F">
        <w:rPr>
          <w:rFonts w:eastAsia="Times New Roman" w:cs="Times New Roman"/>
          <w:b/>
          <w:i/>
          <w:iCs/>
          <w:sz w:val="24"/>
          <w:szCs w:val="24"/>
          <w:lang w:eastAsia="en-US"/>
        </w:rPr>
        <w:t>Seismol</w:t>
      </w:r>
      <w:proofErr w:type="spellEnd"/>
      <w:r w:rsidRPr="005E160F">
        <w:rPr>
          <w:rFonts w:eastAsia="Times New Roman" w:cs="Times New Roman"/>
          <w:b/>
          <w:i/>
          <w:iCs/>
          <w:sz w:val="24"/>
          <w:szCs w:val="24"/>
          <w:lang w:eastAsia="en-US"/>
        </w:rPr>
        <w:t>. Journal of Volcanology and Seismology,</w:t>
      </w:r>
      <w:r w:rsidRPr="005E160F">
        <w:rPr>
          <w:rFonts w:eastAsia="Times New Roman" w:cs="Times New Roman"/>
          <w:b/>
          <w:sz w:val="24"/>
          <w:szCs w:val="24"/>
          <w:lang w:eastAsia="en-US"/>
        </w:rPr>
        <w:t xml:space="preserve"> 34-53. Retrieved December 16, 2015, from </w:t>
      </w:r>
      <w:hyperlink r:id="rId11" w:anchor="page-1" w:history="1">
        <w:r w:rsidR="0027251E" w:rsidRPr="005E160F">
          <w:rPr>
            <w:rStyle w:val="Hyperlink"/>
            <w:rFonts w:eastAsia="Times New Roman" w:cs="Times New Roman"/>
            <w:b/>
            <w:sz w:val="24"/>
            <w:szCs w:val="24"/>
            <w:lang w:eastAsia="en-US"/>
          </w:rPr>
          <w:t>http://link.springer.com/article/10.1134%2FS0742046314010023#page-1</w:t>
        </w:r>
      </w:hyperlink>
    </w:p>
    <w:p w14:paraId="7F2F54B1" w14:textId="77777777" w:rsidR="0027251E" w:rsidRPr="005E160F" w:rsidRDefault="0027251E" w:rsidP="00326818">
      <w:pPr>
        <w:spacing w:after="0" w:line="240" w:lineRule="auto"/>
        <w:ind w:left="720" w:hanging="720"/>
        <w:rPr>
          <w:rFonts w:eastAsia="Times New Roman" w:cs="Times New Roman"/>
          <w:b/>
          <w:sz w:val="24"/>
          <w:szCs w:val="24"/>
          <w:lang w:eastAsia="en-US"/>
        </w:rPr>
      </w:pPr>
    </w:p>
    <w:p w14:paraId="7ED193A4" w14:textId="2D663FE0" w:rsidR="6FA6E93F" w:rsidRPr="005E160F" w:rsidRDefault="0E0674A4" w:rsidP="00326818">
      <w:pPr>
        <w:ind w:left="720" w:hanging="720"/>
        <w:rPr>
          <w:sz w:val="24"/>
          <w:szCs w:val="24"/>
        </w:rPr>
      </w:pPr>
      <w:proofErr w:type="spellStart"/>
      <w:r w:rsidRPr="005E160F">
        <w:rPr>
          <w:b/>
          <w:bCs/>
          <w:color w:val="252525"/>
          <w:sz w:val="24"/>
          <w:szCs w:val="24"/>
        </w:rPr>
        <w:t>Hohlfeld</w:t>
      </w:r>
      <w:proofErr w:type="spellEnd"/>
      <w:r w:rsidRPr="005E160F">
        <w:rPr>
          <w:b/>
          <w:bCs/>
          <w:color w:val="252525"/>
          <w:sz w:val="24"/>
          <w:szCs w:val="24"/>
        </w:rPr>
        <w:t xml:space="preserve">, Robert G.; Cohen, Nathan (1999). "Self-similarity and the geometric requirements for frequency independence in </w:t>
      </w:r>
      <w:proofErr w:type="spellStart"/>
      <w:r w:rsidRPr="005E160F">
        <w:rPr>
          <w:b/>
          <w:bCs/>
          <w:color w:val="252525"/>
          <w:sz w:val="24"/>
          <w:szCs w:val="24"/>
        </w:rPr>
        <w:t>Antennae".</w:t>
      </w:r>
      <w:r w:rsidRPr="005E160F">
        <w:rPr>
          <w:b/>
          <w:bCs/>
          <w:i/>
          <w:iCs/>
          <w:color w:val="252525"/>
          <w:sz w:val="24"/>
          <w:szCs w:val="24"/>
        </w:rPr>
        <w:t>Fractals</w:t>
      </w:r>
      <w:proofErr w:type="spellEnd"/>
      <w:r w:rsidRPr="005E160F">
        <w:rPr>
          <w:b/>
          <w:bCs/>
          <w:color w:val="252525"/>
          <w:sz w:val="24"/>
          <w:szCs w:val="24"/>
        </w:rPr>
        <w:t xml:space="preserve"> 7 (1): 79–84. </w:t>
      </w:r>
      <w:hyperlink r:id="rId12">
        <w:proofErr w:type="gramStart"/>
        <w:r w:rsidRPr="005E160F">
          <w:rPr>
            <w:rStyle w:val="Hyperlink"/>
            <w:b/>
            <w:bCs/>
            <w:color w:val="0B0080"/>
            <w:sz w:val="24"/>
            <w:szCs w:val="24"/>
          </w:rPr>
          <w:t>doi</w:t>
        </w:r>
        <w:proofErr w:type="gramEnd"/>
      </w:hyperlink>
      <w:r w:rsidRPr="005E160F">
        <w:rPr>
          <w:b/>
          <w:bCs/>
          <w:color w:val="252525"/>
          <w:sz w:val="24"/>
          <w:szCs w:val="24"/>
        </w:rPr>
        <w:t>:</w:t>
      </w:r>
      <w:hyperlink r:id="rId13">
        <w:r w:rsidRPr="005E160F">
          <w:rPr>
            <w:rStyle w:val="Hyperlink"/>
            <w:b/>
            <w:bCs/>
            <w:color w:val="663366"/>
            <w:sz w:val="24"/>
            <w:szCs w:val="24"/>
          </w:rPr>
          <w:t>10.1142/S0218348X99000098</w:t>
        </w:r>
      </w:hyperlink>
    </w:p>
    <w:p w14:paraId="43701CF2" w14:textId="49ED445C" w:rsidR="6FA6E93F" w:rsidRPr="005E160F" w:rsidRDefault="0E0674A4" w:rsidP="00326818">
      <w:pPr>
        <w:ind w:left="720" w:hanging="720"/>
        <w:rPr>
          <w:sz w:val="24"/>
          <w:szCs w:val="24"/>
        </w:rPr>
      </w:pPr>
      <w:r w:rsidRPr="005E160F">
        <w:rPr>
          <w:b/>
          <w:bCs/>
          <w:color w:val="333333"/>
          <w:sz w:val="24"/>
          <w:szCs w:val="24"/>
        </w:rPr>
        <w:t xml:space="preserve">Joyce, D. (2003). Julia and Mandelbrot Sets. Retrieved November 30, 2015, from </w:t>
      </w:r>
      <w:hyperlink r:id="rId14">
        <w:r w:rsidRPr="005E160F">
          <w:rPr>
            <w:rStyle w:val="Hyperlink"/>
            <w:b/>
            <w:bCs/>
            <w:color w:val="333333"/>
            <w:sz w:val="24"/>
            <w:szCs w:val="24"/>
          </w:rPr>
          <w:t>http://aleph0.clarku.edu/~djoyce/julia/julia.html</w:t>
        </w:r>
      </w:hyperlink>
    </w:p>
    <w:p w14:paraId="7DE52AC3" w14:textId="5419B7AE" w:rsidR="0B080975" w:rsidRPr="005E160F" w:rsidRDefault="0E0674A4" w:rsidP="00326818">
      <w:pPr>
        <w:ind w:left="720" w:hanging="720"/>
        <w:rPr>
          <w:sz w:val="24"/>
          <w:szCs w:val="24"/>
        </w:rPr>
      </w:pPr>
      <w:r w:rsidRPr="005E160F">
        <w:rPr>
          <w:b/>
          <w:bCs/>
          <w:sz w:val="24"/>
          <w:szCs w:val="24"/>
        </w:rPr>
        <w:t xml:space="preserve">O'Neill, T., &amp; Cramer, G. (2005). The Science of Digital Camouflage Design. Retrieved from </w:t>
      </w:r>
      <w:hyperlink r:id="rId15">
        <w:r w:rsidRPr="005E160F">
          <w:rPr>
            <w:rStyle w:val="Hyperlink"/>
            <w:b/>
            <w:bCs/>
            <w:sz w:val="24"/>
            <w:szCs w:val="24"/>
          </w:rPr>
          <w:t>http://hyperstealth.com/digital-design/index.htm</w:t>
        </w:r>
      </w:hyperlink>
      <w:r w:rsidRPr="005E160F">
        <w:rPr>
          <w:b/>
          <w:bCs/>
          <w:sz w:val="24"/>
          <w:szCs w:val="24"/>
        </w:rPr>
        <w:t xml:space="preserve"> </w:t>
      </w:r>
    </w:p>
    <w:p w14:paraId="21AAA644" w14:textId="4A3A6DE4" w:rsidR="6FA6E93F" w:rsidRPr="005E160F" w:rsidRDefault="0E0674A4" w:rsidP="00326818">
      <w:pPr>
        <w:ind w:left="720" w:hanging="720"/>
        <w:rPr>
          <w:sz w:val="24"/>
          <w:szCs w:val="24"/>
        </w:rPr>
      </w:pPr>
      <w:proofErr w:type="spellStart"/>
      <w:r w:rsidRPr="005E160F">
        <w:rPr>
          <w:b/>
          <w:bCs/>
          <w:color w:val="333333"/>
          <w:sz w:val="24"/>
          <w:szCs w:val="24"/>
        </w:rPr>
        <w:t>Prusinkiewicz</w:t>
      </w:r>
      <w:proofErr w:type="spellEnd"/>
      <w:r w:rsidRPr="005E160F">
        <w:rPr>
          <w:b/>
          <w:bCs/>
          <w:color w:val="333333"/>
          <w:sz w:val="24"/>
          <w:szCs w:val="24"/>
        </w:rPr>
        <w:t xml:space="preserve">, P., &amp; </w:t>
      </w:r>
      <w:proofErr w:type="spellStart"/>
      <w:r w:rsidRPr="005E160F">
        <w:rPr>
          <w:b/>
          <w:bCs/>
          <w:color w:val="333333"/>
          <w:sz w:val="24"/>
          <w:szCs w:val="24"/>
        </w:rPr>
        <w:t>Lindenmayer</w:t>
      </w:r>
      <w:proofErr w:type="spellEnd"/>
      <w:r w:rsidRPr="005E160F">
        <w:rPr>
          <w:b/>
          <w:bCs/>
          <w:color w:val="333333"/>
          <w:sz w:val="24"/>
          <w:szCs w:val="24"/>
        </w:rPr>
        <w:t xml:space="preserve">, A. (2004). Chapter 8 - Fractal properties of plants. In </w:t>
      </w:r>
      <w:r w:rsidRPr="005E160F">
        <w:rPr>
          <w:b/>
          <w:bCs/>
          <w:i/>
          <w:iCs/>
          <w:color w:val="333333"/>
          <w:sz w:val="24"/>
          <w:szCs w:val="24"/>
        </w:rPr>
        <w:t>The Algorithmic Beauty of Plants</w:t>
      </w:r>
      <w:r w:rsidRPr="005E160F">
        <w:rPr>
          <w:b/>
          <w:bCs/>
          <w:color w:val="333333"/>
          <w:sz w:val="24"/>
          <w:szCs w:val="24"/>
        </w:rPr>
        <w:t xml:space="preserve"> (pp. 175-190). New York: Springer-</w:t>
      </w:r>
      <w:proofErr w:type="spellStart"/>
      <w:r w:rsidRPr="005E160F">
        <w:rPr>
          <w:b/>
          <w:bCs/>
          <w:color w:val="333333"/>
          <w:sz w:val="24"/>
          <w:szCs w:val="24"/>
        </w:rPr>
        <w:t>Verlag</w:t>
      </w:r>
      <w:proofErr w:type="spellEnd"/>
      <w:r w:rsidRPr="005E160F">
        <w:rPr>
          <w:b/>
          <w:bCs/>
          <w:color w:val="333333"/>
          <w:sz w:val="24"/>
          <w:szCs w:val="24"/>
        </w:rPr>
        <w:t xml:space="preserve">. </w:t>
      </w:r>
      <w:hyperlink r:id="rId16">
        <w:r w:rsidRPr="005E160F">
          <w:rPr>
            <w:rStyle w:val="Hyperlink"/>
            <w:b/>
            <w:bCs/>
            <w:sz w:val="24"/>
            <w:szCs w:val="24"/>
          </w:rPr>
          <w:t>http://algorithmicbotany.org/papers/abop/abop-ch8.pdf</w:t>
        </w:r>
      </w:hyperlink>
    </w:p>
    <w:p w14:paraId="4B4CAFC6" w14:textId="26DEFDA6" w:rsidR="0E0674A4" w:rsidRPr="005E160F" w:rsidRDefault="0E0674A4" w:rsidP="00326818">
      <w:pPr>
        <w:ind w:left="720" w:hanging="720"/>
        <w:rPr>
          <w:sz w:val="24"/>
          <w:szCs w:val="24"/>
        </w:rPr>
      </w:pPr>
      <w:r w:rsidRPr="005E160F">
        <w:rPr>
          <w:b/>
          <w:bCs/>
          <w:color w:val="252525"/>
          <w:sz w:val="24"/>
          <w:szCs w:val="24"/>
        </w:rPr>
        <w:t>Tariq, Sara</w:t>
      </w:r>
      <w:proofErr w:type="gramStart"/>
      <w:r w:rsidRPr="005E160F">
        <w:rPr>
          <w:b/>
          <w:bCs/>
          <w:color w:val="252525"/>
          <w:sz w:val="24"/>
          <w:szCs w:val="24"/>
        </w:rPr>
        <w:t>.(</w:t>
      </w:r>
      <w:proofErr w:type="gramEnd"/>
      <w:r w:rsidRPr="005E160F">
        <w:rPr>
          <w:b/>
          <w:bCs/>
          <w:color w:val="252525"/>
          <w:sz w:val="24"/>
          <w:szCs w:val="24"/>
        </w:rPr>
        <w:t xml:space="preserve">2009). </w:t>
      </w:r>
      <w:hyperlink r:id="rId17">
        <w:r w:rsidRPr="005E160F">
          <w:rPr>
            <w:rStyle w:val="Hyperlink"/>
            <w:b/>
            <w:bCs/>
            <w:color w:val="663366"/>
            <w:sz w:val="24"/>
            <w:szCs w:val="24"/>
          </w:rPr>
          <w:t>"D3D11 Tessellation"</w:t>
        </w:r>
      </w:hyperlink>
      <w:r w:rsidRPr="005E160F">
        <w:rPr>
          <w:b/>
          <w:bCs/>
          <w:color w:val="252525"/>
          <w:sz w:val="24"/>
          <w:szCs w:val="24"/>
        </w:rPr>
        <w:t xml:space="preserve"> (PDF). </w:t>
      </w:r>
      <w:proofErr w:type="spellStart"/>
      <w:r w:rsidRPr="005E160F">
        <w:rPr>
          <w:b/>
          <w:bCs/>
          <w:color w:val="252525"/>
          <w:sz w:val="24"/>
          <w:szCs w:val="24"/>
        </w:rPr>
        <w:t>Nvidia</w:t>
      </w:r>
      <w:proofErr w:type="spellEnd"/>
      <w:r w:rsidRPr="005E160F">
        <w:rPr>
          <w:b/>
          <w:bCs/>
          <w:color w:val="252525"/>
          <w:sz w:val="24"/>
          <w:szCs w:val="24"/>
        </w:rPr>
        <w:t xml:space="preserve">. </w:t>
      </w:r>
      <w:hyperlink r:id="rId18">
        <w:r w:rsidRPr="005E160F">
          <w:rPr>
            <w:rStyle w:val="Hyperlink"/>
            <w:b/>
            <w:bCs/>
            <w:sz w:val="24"/>
            <w:szCs w:val="24"/>
          </w:rPr>
          <w:t>http://developer.download.nvidia.com/presentations/2009/GDC/GDC09_D3D11Tessellation.pdf</w:t>
        </w:r>
      </w:hyperlink>
    </w:p>
    <w:p w14:paraId="60FA1495" w14:textId="44459C63" w:rsidR="0E0674A4" w:rsidRPr="005E160F" w:rsidRDefault="0E0674A4" w:rsidP="00326818">
      <w:pPr>
        <w:ind w:left="720" w:hanging="720"/>
        <w:rPr>
          <w:sz w:val="24"/>
          <w:szCs w:val="24"/>
        </w:rPr>
      </w:pPr>
      <w:proofErr w:type="spellStart"/>
      <w:r w:rsidRPr="005E160F">
        <w:rPr>
          <w:b/>
          <w:bCs/>
          <w:color w:val="333333"/>
          <w:sz w:val="24"/>
          <w:szCs w:val="24"/>
        </w:rPr>
        <w:t>Turcotte</w:t>
      </w:r>
      <w:proofErr w:type="spellEnd"/>
      <w:r w:rsidRPr="005E160F">
        <w:rPr>
          <w:b/>
          <w:bCs/>
          <w:color w:val="333333"/>
          <w:sz w:val="24"/>
          <w:szCs w:val="24"/>
        </w:rPr>
        <w:t xml:space="preserve">, D. (1991). Fractals in geology: What are they and what are they good for? </w:t>
      </w:r>
      <w:r w:rsidRPr="005E160F">
        <w:rPr>
          <w:b/>
          <w:bCs/>
          <w:i/>
          <w:iCs/>
          <w:color w:val="333333"/>
          <w:sz w:val="24"/>
          <w:szCs w:val="24"/>
        </w:rPr>
        <w:t>1</w:t>
      </w:r>
      <w:r w:rsidRPr="005E160F">
        <w:rPr>
          <w:b/>
          <w:bCs/>
          <w:color w:val="333333"/>
          <w:sz w:val="24"/>
          <w:szCs w:val="24"/>
        </w:rPr>
        <w:t xml:space="preserve">, 1-4. Retrieved from </w:t>
      </w:r>
      <w:hyperlink r:id="rId19">
        <w:r w:rsidRPr="005E160F">
          <w:rPr>
            <w:rStyle w:val="Hyperlink"/>
            <w:b/>
            <w:bCs/>
            <w:color w:val="333333"/>
            <w:sz w:val="24"/>
            <w:szCs w:val="24"/>
          </w:rPr>
          <w:t>http://www.geosociety.org/gsatoday/archive/1/1/pdf/i1052-5173-1-1-sci.pdf</w:t>
        </w:r>
      </w:hyperlink>
    </w:p>
    <w:sectPr w:rsidR="0E0674A4" w:rsidRPr="005E160F" w:rsidSect="0063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FC05E1"/>
    <w:multiLevelType w:val="hybridMultilevel"/>
    <w:tmpl w:val="80B62D28"/>
    <w:lvl w:ilvl="0" w:tplc="AEDCD59C">
      <w:start w:val="1"/>
      <w:numFmt w:val="decimal"/>
      <w:lvlText w:val="%1."/>
      <w:lvlJc w:val="left"/>
      <w:pPr>
        <w:ind w:left="720" w:hanging="360"/>
      </w:pPr>
    </w:lvl>
    <w:lvl w:ilvl="1" w:tplc="598CDF84">
      <w:start w:val="1"/>
      <w:numFmt w:val="lowerLetter"/>
      <w:lvlText w:val="%2."/>
      <w:lvlJc w:val="left"/>
      <w:pPr>
        <w:ind w:left="1440" w:hanging="360"/>
      </w:pPr>
    </w:lvl>
    <w:lvl w:ilvl="2" w:tplc="6BE0D676">
      <w:start w:val="1"/>
      <w:numFmt w:val="lowerRoman"/>
      <w:lvlText w:val="%3."/>
      <w:lvlJc w:val="right"/>
      <w:pPr>
        <w:ind w:left="2160" w:hanging="180"/>
      </w:pPr>
    </w:lvl>
    <w:lvl w:ilvl="3" w:tplc="F944572E">
      <w:start w:val="1"/>
      <w:numFmt w:val="decimal"/>
      <w:lvlText w:val="%4."/>
      <w:lvlJc w:val="left"/>
      <w:pPr>
        <w:ind w:left="2880" w:hanging="360"/>
      </w:pPr>
    </w:lvl>
    <w:lvl w:ilvl="4" w:tplc="0BA4DCF4">
      <w:start w:val="1"/>
      <w:numFmt w:val="lowerLetter"/>
      <w:lvlText w:val="%5."/>
      <w:lvlJc w:val="left"/>
      <w:pPr>
        <w:ind w:left="3600" w:hanging="360"/>
      </w:pPr>
    </w:lvl>
    <w:lvl w:ilvl="5" w:tplc="1C02F4C8">
      <w:start w:val="1"/>
      <w:numFmt w:val="lowerRoman"/>
      <w:lvlText w:val="%6."/>
      <w:lvlJc w:val="right"/>
      <w:pPr>
        <w:ind w:left="4320" w:hanging="180"/>
      </w:pPr>
    </w:lvl>
    <w:lvl w:ilvl="6" w:tplc="575CFF9C">
      <w:start w:val="1"/>
      <w:numFmt w:val="decimal"/>
      <w:lvlText w:val="%7."/>
      <w:lvlJc w:val="left"/>
      <w:pPr>
        <w:ind w:left="5040" w:hanging="360"/>
      </w:pPr>
    </w:lvl>
    <w:lvl w:ilvl="7" w:tplc="CB2AC1E8">
      <w:start w:val="1"/>
      <w:numFmt w:val="lowerLetter"/>
      <w:lvlText w:val="%8."/>
      <w:lvlJc w:val="left"/>
      <w:pPr>
        <w:ind w:left="5760" w:hanging="360"/>
      </w:pPr>
    </w:lvl>
    <w:lvl w:ilvl="8" w:tplc="8E6413B6">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050B15"/>
    <w:rsid w:val="000B7159"/>
    <w:rsid w:val="0019572E"/>
    <w:rsid w:val="001B2A9E"/>
    <w:rsid w:val="0020198B"/>
    <w:rsid w:val="00244E6D"/>
    <w:rsid w:val="0027251E"/>
    <w:rsid w:val="00326818"/>
    <w:rsid w:val="00353741"/>
    <w:rsid w:val="00431C98"/>
    <w:rsid w:val="004F66DD"/>
    <w:rsid w:val="00571CF0"/>
    <w:rsid w:val="005E160F"/>
    <w:rsid w:val="005E2DA9"/>
    <w:rsid w:val="0063600C"/>
    <w:rsid w:val="0072166B"/>
    <w:rsid w:val="00833BA9"/>
    <w:rsid w:val="00861C82"/>
    <w:rsid w:val="009049B7"/>
    <w:rsid w:val="00B43FCA"/>
    <w:rsid w:val="00C51B58"/>
    <w:rsid w:val="00C95764"/>
    <w:rsid w:val="00D76265"/>
    <w:rsid w:val="00D90BB2"/>
    <w:rsid w:val="00DA7785"/>
    <w:rsid w:val="0B080975"/>
    <w:rsid w:val="0E0674A4"/>
    <w:rsid w:val="1E412300"/>
    <w:rsid w:val="35D3E148"/>
    <w:rsid w:val="36FF4287"/>
    <w:rsid w:val="46B0D6F3"/>
    <w:rsid w:val="4AE55CFA"/>
    <w:rsid w:val="5F742C9A"/>
    <w:rsid w:val="63EE5479"/>
    <w:rsid w:val="6421F065"/>
    <w:rsid w:val="6FA6E9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2F140827-F8C8-4814-8650-2D57108E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050B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675514">
      <w:bodyDiv w:val="1"/>
      <w:marLeft w:val="0"/>
      <w:marRight w:val="0"/>
      <w:marTop w:val="0"/>
      <w:marBottom w:val="0"/>
      <w:divBdr>
        <w:top w:val="none" w:sz="0" w:space="0" w:color="auto"/>
        <w:left w:val="none" w:sz="0" w:space="0" w:color="auto"/>
        <w:bottom w:val="none" w:sz="0" w:space="0" w:color="auto"/>
        <w:right w:val="none" w:sz="0" w:space="0" w:color="auto"/>
      </w:divBdr>
      <w:divsChild>
        <w:div w:id="1779568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gorithmicbotany.org/papers/shells.sig92.pdf" TargetMode="External"/><Relationship Id="rId13" Type="http://schemas.openxmlformats.org/officeDocument/2006/relationships/hyperlink" Target="https://dx.doi.org/10.1142%2FS0218348X99000098" TargetMode="External"/><Relationship Id="rId18" Type="http://schemas.openxmlformats.org/officeDocument/2006/relationships/hyperlink" Target="http://developer.download.nvidia.com/presentations/2009/GDC/GDC09_D3D11Tessellation.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fp.illinois.edu/~sdickson/Julia/Zoetrope3.html" TargetMode="External"/><Relationship Id="rId12" Type="http://schemas.openxmlformats.org/officeDocument/2006/relationships/hyperlink" Target="https://en.wikipedia.org/wiki/Digital_object_identifier" TargetMode="External"/><Relationship Id="rId17" Type="http://schemas.openxmlformats.org/officeDocument/2006/relationships/hyperlink" Target="http://developer.download.nvidia.com/presentations/2009/GDC/GDC09_D3D11Tessellation.pdf" TargetMode="External"/><Relationship Id="rId2" Type="http://schemas.openxmlformats.org/officeDocument/2006/relationships/styles" Target="styles.xml"/><Relationship Id="rId16" Type="http://schemas.openxmlformats.org/officeDocument/2006/relationships/hyperlink" Target="http://algorithmicbotany.org/papers/abop/abop-ch8.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ooks.google.com/books/about/Fractals_Everywhere.html?id=9nwoOLOMhRAC&amp;printsec=frontcover&amp;source=kp_read_button&amp;hl=en" TargetMode="External"/><Relationship Id="rId11" Type="http://schemas.openxmlformats.org/officeDocument/2006/relationships/hyperlink" Target="http://link.springer.com/article/10.1134%2FS0742046314010023" TargetMode="External"/><Relationship Id="rId5" Type="http://schemas.openxmlformats.org/officeDocument/2006/relationships/hyperlink" Target="http://www.math.utah.edu/~pa/math/mandelbrot/mandelbrot.html" TargetMode="External"/><Relationship Id="rId15" Type="http://schemas.openxmlformats.org/officeDocument/2006/relationships/hyperlink" Target="http://hyperstealth.com/digital-design/index.htm" TargetMode="External"/><Relationship Id="rId10" Type="http://schemas.openxmlformats.org/officeDocument/2006/relationships/hyperlink" Target="http://www.ams.org/mathimagery/thumbnails.php?album=13" TargetMode="External"/><Relationship Id="rId19" Type="http://schemas.openxmlformats.org/officeDocument/2006/relationships/hyperlink" Target="http://www.geosociety.org/gsatoday/archive/1/1/pdf/i1052-5173-1-1-sci.pdf" TargetMode="External"/><Relationship Id="rId4" Type="http://schemas.openxmlformats.org/officeDocument/2006/relationships/webSettings" Target="webSettings.xml"/><Relationship Id="rId9" Type="http://schemas.openxmlformats.org/officeDocument/2006/relationships/hyperlink" Target="http://fractalfoundation.org/OFC/OFC-12-1.html" TargetMode="External"/><Relationship Id="rId14" Type="http://schemas.openxmlformats.org/officeDocument/2006/relationships/hyperlink" Target="http://aleph0.clarku.edu/~djoyce/julia/juli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Quach</dc:creator>
  <cp:keywords/>
  <dc:description/>
  <cp:lastModifiedBy>James Quach</cp:lastModifiedBy>
  <cp:revision>19</cp:revision>
  <cp:lastPrinted>2015-12-16T03:22:00Z</cp:lastPrinted>
  <dcterms:created xsi:type="dcterms:W3CDTF">2009-11-23T22:41:00Z</dcterms:created>
  <dcterms:modified xsi:type="dcterms:W3CDTF">2015-12-16T03:32:00Z</dcterms:modified>
</cp:coreProperties>
</file>