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48" w:rsidRPr="00422848" w:rsidRDefault="00422848" w:rsidP="00422848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Application Folders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App_Start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 xml:space="preserve">It has configuration classes to reduce clutter code in the </w:t>
      </w:r>
      <w:proofErr w:type="spellStart"/>
      <w:r w:rsidRPr="00422848">
        <w:rPr>
          <w:rFonts w:ascii="Helvetica" w:eastAsia="Times New Roman" w:hAnsi="Helvetica" w:cs="Helvetica"/>
          <w:color w:val="333333"/>
        </w:rPr>
        <w:t>Global.asax</w:t>
      </w:r>
      <w:proofErr w:type="spellEnd"/>
      <w:r w:rsidRPr="00422848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422848">
        <w:rPr>
          <w:rFonts w:ascii="Helvetica" w:eastAsia="Times New Roman" w:hAnsi="Helvetica" w:cs="Helvetica"/>
          <w:color w:val="333333"/>
        </w:rPr>
        <w:t>Application_Start</w:t>
      </w:r>
      <w:proofErr w:type="spellEnd"/>
      <w:r w:rsidRPr="00422848">
        <w:rPr>
          <w:rFonts w:ascii="Helvetica" w:eastAsia="Times New Roman" w:hAnsi="Helvetica" w:cs="Helvetica"/>
          <w:color w:val="333333"/>
        </w:rPr>
        <w:t xml:space="preserve"> method. It contains following files: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- </w:t>
      </w: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AuthConfig.cs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Related to security settings, including sites for OAuth login.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- </w:t>
      </w: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BundleConfig.cs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 xml:space="preserve">Related to register bundles for the bundling and </w:t>
      </w:r>
      <w:proofErr w:type="spellStart"/>
      <w:r w:rsidRPr="00422848">
        <w:rPr>
          <w:rFonts w:ascii="Helvetica" w:eastAsia="Times New Roman" w:hAnsi="Helvetica" w:cs="Helvetica"/>
          <w:color w:val="333333"/>
        </w:rPr>
        <w:t>minification</w:t>
      </w:r>
      <w:proofErr w:type="spellEnd"/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- </w:t>
      </w: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FilterConfig.cs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 xml:space="preserve">To register global MVC </w:t>
      </w:r>
      <w:proofErr w:type="gramStart"/>
      <w:r w:rsidRPr="00422848">
        <w:rPr>
          <w:rFonts w:ascii="Helvetica" w:eastAsia="Times New Roman" w:hAnsi="Helvetica" w:cs="Helvetica"/>
          <w:color w:val="333333"/>
        </w:rPr>
        <w:t>filters.(</w:t>
      </w:r>
      <w:proofErr w:type="gramEnd"/>
      <w:r w:rsidRPr="00422848">
        <w:rPr>
          <w:rFonts w:ascii="Helvetica" w:eastAsia="Times New Roman" w:hAnsi="Helvetica" w:cs="Helvetica"/>
          <w:color w:val="333333"/>
        </w:rPr>
        <w:t xml:space="preserve">by default </w:t>
      </w:r>
      <w:proofErr w:type="spellStart"/>
      <w:r w:rsidRPr="00422848">
        <w:rPr>
          <w:rFonts w:ascii="Helvetica" w:eastAsia="Times New Roman" w:hAnsi="Helvetica" w:cs="Helvetica"/>
          <w:color w:val="333333"/>
        </w:rPr>
        <w:t>HandleErrorAttribute</w:t>
      </w:r>
      <w:proofErr w:type="spellEnd"/>
      <w:r w:rsidRPr="00422848">
        <w:rPr>
          <w:rFonts w:ascii="Helvetica" w:eastAsia="Times New Roman" w:hAnsi="Helvetica" w:cs="Helvetica"/>
          <w:color w:val="333333"/>
        </w:rPr>
        <w:t xml:space="preserve"> is registered)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- </w:t>
      </w: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RouteConfig.cs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Related to MVC Route configuration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- </w:t>
      </w:r>
      <w:proofErr w:type="spellStart"/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WebApiConfig.cs</w:t>
      </w:r>
      <w:proofErr w:type="spellEnd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Used to register Web API routes and configuration settings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Areas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An MVC structure inside the application to partition our web application into smaller parts.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Content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To put CSS and other static contents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Controllers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Contains the controller classes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Images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 xml:space="preserve">For images, </w:t>
      </w:r>
      <w:proofErr w:type="gramStart"/>
      <w:r w:rsidRPr="00422848">
        <w:rPr>
          <w:rFonts w:ascii="Helvetica" w:eastAsia="Times New Roman" w:hAnsi="Helvetica" w:cs="Helvetica"/>
          <w:color w:val="333333"/>
        </w:rPr>
        <w:t>It</w:t>
      </w:r>
      <w:proofErr w:type="gramEnd"/>
      <w:r w:rsidRPr="00422848">
        <w:rPr>
          <w:rFonts w:ascii="Helvetica" w:eastAsia="Times New Roman" w:hAnsi="Helvetica" w:cs="Helvetica"/>
          <w:color w:val="333333"/>
        </w:rPr>
        <w:t xml:space="preserve"> is being referenced from the Content\Site.css by default.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Models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Contains view model and domain model classes.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Scripts</w:t>
      </w:r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Stores all JavaScript libraries and files</w:t>
      </w:r>
    </w:p>
    <w:p w:rsidR="00422848" w:rsidRPr="00422848" w:rsidRDefault="00422848" w:rsidP="00422848">
      <w:pPr>
        <w:spacing w:after="30" w:line="24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284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Views</w:t>
      </w:r>
    </w:p>
    <w:p w:rsid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  <w:r w:rsidRPr="00422848">
        <w:rPr>
          <w:rFonts w:ascii="Helvetica" w:eastAsia="Times New Roman" w:hAnsi="Helvetica" w:cs="Helvetica"/>
          <w:color w:val="333333"/>
        </w:rPr>
        <w:t>Related to the display of the application (UI).</w:t>
      </w:r>
    </w:p>
    <w:p w:rsid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Html Helpers</w:t>
      </w:r>
    </w:p>
    <w:p w:rsidR="00422848" w:rsidRDefault="00422848" w:rsidP="00422848">
      <w:pPr>
        <w:pStyle w:val="notedesc"/>
        <w:spacing w:before="0" w:beforeAutospacing="0" w:after="75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used to render (modify and output) HTML form elements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Html.ActionLink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Output: &lt;a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href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=".."...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&gt;..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&lt;/a&gt;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Html.BeginForm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Output: &lt;form ...&gt;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Html.CheckBox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&lt;input type="checkbox" .../&gt;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Html.DropDownList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&lt;select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 xml:space="preserve"> ..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&gt; .. &lt;/select&gt;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Html.EndForm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&lt;/form&gt;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Html.Hidden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&lt;input type="hidden" ... /&gt;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Html.ListBox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&lt;select multiple ...&gt;...&lt;/select&gt;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Html.Password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&lt;input type="password" ... /&gt;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Html.RadioButton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&lt;input type="radio"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 xml:space="preserve"> ..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 xml:space="preserve"> /&gt;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Html.TextArea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textarea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...&gt;...&lt;/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textarea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Html.TextBox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Output: &lt;input type="text" ... /&gt;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Html.ValidationSummary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Returns an unordered list (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ul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element) of validation messages that are in the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ModelStateDictionary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object.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Html.ValidationMessage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To display an error for a particular field in the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ModelState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dictionary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Html.RouteLink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generate a URL to a specific route</w:t>
      </w: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View Related &amp; Others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gramStart"/>
      <w:r>
        <w:rPr>
          <w:rFonts w:ascii="Helvetica" w:hAnsi="Helvetica" w:cs="Helvetica"/>
          <w:color w:val="333333"/>
          <w:sz w:val="24"/>
          <w:szCs w:val="24"/>
        </w:rPr>
        <w:t>@{ Layout</w:t>
      </w:r>
      <w:proofErr w:type="gramEnd"/>
      <w:r>
        <w:rPr>
          <w:rFonts w:ascii="Helvetica" w:hAnsi="Helvetica" w:cs="Helvetica"/>
          <w:color w:val="333333"/>
          <w:sz w:val="24"/>
          <w:szCs w:val="24"/>
        </w:rPr>
        <w:t xml:space="preserve"> = "..."}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layout page Equivalent to asp.net master-page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@model &lt;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StrongModelType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&gt;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strongly-typed model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@section &lt;name&gt; </w:t>
      </w:r>
      <w:proofErr w:type="gramStart"/>
      <w:r>
        <w:rPr>
          <w:rFonts w:ascii="Helvetica" w:hAnsi="Helvetica" w:cs="Helvetica"/>
          <w:color w:val="333333"/>
          <w:sz w:val="24"/>
          <w:szCs w:val="24"/>
        </w:rPr>
        <w:t>{ }</w:t>
      </w:r>
      <w:proofErr w:type="gram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named section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RenderBody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Used in layout as a placeholder for view's entire content.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RenderPage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Renders the content of one page within another page.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RenderSection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In layout pages, renders the content of a named section.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IsSectionDefined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Returns a value that indicates whether the specified section is defined in the page.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DefineSection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create named content sections in content page.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@helper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a helper which create a reusable code snippet.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@functions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To define a function 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( pure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 xml:space="preserve"> server-side methods)that can be reused within the view.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proofErr w:type="gramStart"/>
      <w:r>
        <w:rPr>
          <w:rFonts w:ascii="Helvetica" w:hAnsi="Helvetica" w:cs="Helvetica"/>
          <w:color w:val="333333"/>
          <w:sz w:val="24"/>
          <w:szCs w:val="24"/>
        </w:rPr>
        <w:t>ViewBag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.&lt;</w:t>
      </w:r>
      <w:proofErr w:type="spellStart"/>
      <w:proofErr w:type="gramEnd"/>
      <w:r>
        <w:rPr>
          <w:rFonts w:ascii="Helvetica" w:hAnsi="Helvetica" w:cs="Helvetica"/>
          <w:color w:val="333333"/>
          <w:sz w:val="24"/>
          <w:szCs w:val="24"/>
        </w:rPr>
        <w:t>myData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&gt;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Dynamic property, used to pass data between a Controller and a View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ViewData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myData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pass data between a Controller and a View via special Dictionary class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tempdata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pass State Between Action Methods</w:t>
      </w: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Action Method Result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ActionResult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generic return value for an action and is used to perform a framework-level operation on behalf of the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ContentResult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a user-defined content type that is the result of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EmptyResult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nothing from a Controller action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FileContentResult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Sends the contents of a binary file to the response.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FilePathResult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Sends the contents of a file to the response.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FileResult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the content of a file to the browser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FileStreamResult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Sends binary content to the response by using a Stream instance.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HttpNotFoundResult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404 status-code to indicate that the requested resource was not found.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HttpStatusCodeResult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specific HTTP response status code and description.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HttpUnauthorizedResult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401 status code to indicate unauthorized HTTP request.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JsonResult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a serialized JSON object.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JavaScriptResult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a script that can be executed on the client.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PartialViewResult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render a partial view (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fx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. just a user control)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RedirectResult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redirect to a specified URI.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RedirectToRouteResult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redirect to a route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ValueProviderResult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Represents the result of binding a value (such as from a form post or query string) to an action-method argument property, or to the argument itself.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ViewEngineResult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Represents the result of locating a view engine.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ViewResult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Render a view as a Web page.</w:t>
      </w: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Attributes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AcceptVerbs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specify HTTP verbs an action method will respond to.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ActionName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the name of an action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AdditionalMetadata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to populate the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ModelMetadata.AdditionalValues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dictionary for a model property.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AllowHtml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allow HTML markup during model binding by skipping request validation for the property.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AsyncTimeout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To set the timeout value, in milliseconds, for an asynchronous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[Authorize(...)]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restrict access by callers to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ChildActionOnly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indicate that an action method should be called only as a child action.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HandleError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handle an exception that is thrown by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HiddenInput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render a property or field value as a hidden input element.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HttpDelete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restrict an action method to handle only HTTP DELETE requests.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HttpGet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restrict an action method to handle only HTTP Get requests.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HttpPost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restrict an action method to handle only HTTP Post requests.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HttpPut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restrict an action method to handle only HTTP Put requests.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ModelBinder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associate a model type to a model-builder type.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NoAsyncTimeout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set the timeout to infinite (never).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NonAction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indicate that a controller method is not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OutputCache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mark an action method whose output will be cached.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[Remote(...)]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It is used to invoke the server-based validation from client side.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RequireHttps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It forces an unsecured HTTP request to be re-sent over HTTPS.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SessionState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Specifies the session state of the controller.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ValidateInput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mark action methods whose input must be validated.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>Data Annotations for Model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[Bind(...)]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Lists fields to exclude or include when binding parameter or form values to model properties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gramStart"/>
      <w:r>
        <w:rPr>
          <w:rFonts w:ascii="Helvetica" w:hAnsi="Helvetica" w:cs="Helvetica"/>
          <w:color w:val="333333"/>
          <w:sz w:val="24"/>
          <w:szCs w:val="24"/>
        </w:rPr>
        <w:t>Compare(</w:t>
      </w:r>
      <w:proofErr w:type="gramEnd"/>
      <w:r>
        <w:rPr>
          <w:rFonts w:ascii="Helvetica" w:hAnsi="Helvetica" w:cs="Helvetica"/>
          <w:color w:val="333333"/>
          <w:sz w:val="24"/>
          <w:szCs w:val="24"/>
        </w:rPr>
        <w:t>"...")]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compare two properties.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CreditCard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Specify that a data field value is a credit card number.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DataType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</w:t>
      </w:r>
      <w:proofErr w:type="spellStart"/>
      <w:proofErr w:type="gramStart"/>
      <w:r>
        <w:rPr>
          <w:rFonts w:ascii="Helvetica" w:hAnsi="Helvetica" w:cs="Helvetica"/>
          <w:color w:val="333333"/>
          <w:sz w:val="24"/>
          <w:szCs w:val="24"/>
        </w:rPr>
        <w:t>DataType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.&lt;</w:t>
      </w:r>
      <w:proofErr w:type="gramEnd"/>
      <w:r>
        <w:rPr>
          <w:rFonts w:ascii="Helvetica" w:hAnsi="Helvetica" w:cs="Helvetica"/>
          <w:color w:val="333333"/>
          <w:sz w:val="24"/>
          <w:szCs w:val="24"/>
        </w:rPr>
        <w:t>type&gt;)]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used for formatting purposes, not for validation.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DisplayName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 xml:space="preserve"> 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Defines the text we want used on form fields and validation messages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EmailAddress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validate an email address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proofErr w:type="gramStart"/>
      <w:r>
        <w:rPr>
          <w:rFonts w:ascii="Helvetica" w:hAnsi="Helvetica" w:cs="Helvetica"/>
          <w:color w:val="333333"/>
          <w:sz w:val="24"/>
          <w:szCs w:val="24"/>
        </w:rPr>
        <w:t>FileExtensions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</w:t>
      </w:r>
      <w:proofErr w:type="gramEnd"/>
      <w:r>
        <w:rPr>
          <w:rFonts w:ascii="Helvetica" w:hAnsi="Helvetica" w:cs="Helvetica"/>
          <w:color w:val="333333"/>
          <w:sz w:val="24"/>
          <w:szCs w:val="24"/>
        </w:rPr>
        <w:t>Extensions = "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jpg,png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...")]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Validate file name extensions.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[key]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denote one or more properties that uniquely identify an entity.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MaxLength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the maximum length of array or string data allowed in a property.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MinLength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define the minimum length of array of string data allowed in a property.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gramStart"/>
      <w:r>
        <w:rPr>
          <w:rFonts w:ascii="Helvetica" w:hAnsi="Helvetica" w:cs="Helvetica"/>
          <w:color w:val="333333"/>
          <w:sz w:val="24"/>
          <w:szCs w:val="24"/>
        </w:rPr>
        <w:t>Phone..</w:t>
      </w:r>
      <w:proofErr w:type="gram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Specify for phone number using a regular expression.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[Range 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Gives a maximum and minimum value for a numeric field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RegularExpression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specify that a data field value must match the specified regular expression.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[Required 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Indicates that the property is a required field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StringLength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Defines a maximum length for a string field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ScaffoldColumn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(...)]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Allows hiding fields from editor forms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[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Url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]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It provides URL validation.</w:t>
      </w: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Attributes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ActionFilterAttribute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Represents the base class for filter attributes.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ActionMethodSelectorAttribute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Represents an attribute that is used to influence the selection of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ActionNameSelectorAttribute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Represents an attribute that affects the selection of an action method.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CustomModelBinderAttribute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It invokes a custom model binder.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FilterAttribute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base class for action and result filter attributes.</w:t>
      </w:r>
    </w:p>
    <w:p w:rsidR="00422848" w:rsidRDefault="00422848" w:rsidP="00422848">
      <w:pPr>
        <w:pStyle w:val="Heading2"/>
        <w:spacing w:before="0" w:beforeAutospacing="0" w:after="0" w:afterAutospacing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Html Helpers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Html.AntiForgeryToken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It generates a hidden form field (anti-forgery token) that is validated when the form is submitted.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Html.AttributeEncode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convert the specified attribute value to an HTML-encoded string.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Html.Encode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convert the specified value to an HTML-encoded string.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gramStart"/>
      <w:r>
        <w:rPr>
          <w:rFonts w:ascii="Helvetica" w:hAnsi="Helvetica" w:cs="Helvetica"/>
          <w:color w:val="333333"/>
          <w:sz w:val="24"/>
          <w:szCs w:val="24"/>
        </w:rPr>
        <w:t xml:space="preserve">@{ 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Html.EnableClientValidation</w:t>
      </w:r>
      <w:proofErr w:type="spellEnd"/>
      <w:proofErr w:type="gramEnd"/>
      <w:r>
        <w:rPr>
          <w:rFonts w:ascii="Helvetica" w:hAnsi="Helvetica" w:cs="Helvetica"/>
          <w:color w:val="333333"/>
          <w:sz w:val="24"/>
          <w:szCs w:val="24"/>
        </w:rPr>
        <w:t>(); }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enables or disables client validation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Html. 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EnableUnobtrusiveJavaScript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enables or disables unobtrusive JavaScript.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Html.FormatValue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format value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Html.Raw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return markup that is not HTML encoded.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Html.Partial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To render a partial view into a string.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gramStart"/>
      <w:r>
        <w:rPr>
          <w:rFonts w:ascii="Helvetica" w:hAnsi="Helvetica" w:cs="Helvetica"/>
          <w:color w:val="333333"/>
          <w:sz w:val="24"/>
          <w:szCs w:val="24"/>
        </w:rPr>
        <w:t>@{</w:t>
      </w:r>
      <w:proofErr w:type="spellStart"/>
      <w:proofErr w:type="gramEnd"/>
      <w:r>
        <w:rPr>
          <w:rFonts w:ascii="Helvetica" w:hAnsi="Helvetica" w:cs="Helvetica"/>
          <w:color w:val="333333"/>
          <w:sz w:val="24"/>
          <w:szCs w:val="24"/>
        </w:rPr>
        <w:t>Html.RenderPartial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(..);}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writes directly to the response output stream instead of returning a string.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@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Html.Action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executes a separate controller action and returns as string</w:t>
      </w:r>
    </w:p>
    <w:p w:rsidR="00422848" w:rsidRDefault="00422848" w:rsidP="00422848">
      <w:pPr>
        <w:pStyle w:val="Heading3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Html.RenderAction</w:t>
      </w:r>
      <w:proofErr w:type="spellEnd"/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executes a separate controller action and render the result directly to the Response</w:t>
      </w:r>
    </w:p>
    <w:p w:rsidR="00422848" w:rsidRDefault="00422848" w:rsidP="00422848">
      <w:pPr>
        <w:pStyle w:val="sectiondesc"/>
        <w:spacing w:before="12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bookmarkStart w:id="0" w:name="_GoBack"/>
      <w:bookmarkEnd w:id="0"/>
    </w:p>
    <w:p w:rsidR="00422848" w:rsidRPr="00422848" w:rsidRDefault="00422848" w:rsidP="00422848">
      <w:pPr>
        <w:spacing w:before="120" w:after="120" w:line="240" w:lineRule="auto"/>
        <w:rPr>
          <w:rFonts w:ascii="Helvetica" w:eastAsia="Times New Roman" w:hAnsi="Helvetica" w:cs="Helvetica"/>
          <w:color w:val="333333"/>
        </w:rPr>
      </w:pPr>
    </w:p>
    <w:p w:rsidR="007C53AE" w:rsidRDefault="007C53AE"/>
    <w:sectPr w:rsidR="007C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48"/>
    <w:rsid w:val="003B065E"/>
    <w:rsid w:val="00422848"/>
    <w:rsid w:val="00520D9D"/>
    <w:rsid w:val="007C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0E48"/>
  <w15:chartTrackingRefBased/>
  <w15:docId w15:val="{5F1385C0-DE16-4FFD-BEA0-92B7818D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84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ectiondesc">
    <w:name w:val="sectiondesc"/>
    <w:basedOn w:val="Normal"/>
    <w:rsid w:val="0042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desc">
    <w:name w:val="notedesc"/>
    <w:basedOn w:val="Normal"/>
    <w:rsid w:val="0042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1</cp:revision>
  <dcterms:created xsi:type="dcterms:W3CDTF">2017-12-29T14:20:00Z</dcterms:created>
  <dcterms:modified xsi:type="dcterms:W3CDTF">2017-12-29T14:23:00Z</dcterms:modified>
</cp:coreProperties>
</file>