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72 (30 May 2026 – 5 Jun 2026): The Clock Holds, Barely</w:t>
      </w:r>
    </w:p>
    <w:p>
      <w:pPr>
        <w:ind w:left="360" w:right="144"/>
      </w:pPr>
      <w:r>
        <w:rPr>
          <w:i/>
        </w:rPr>
        <w:t>Force, money, and quiet rule changes met real judicial and congressional pushback, leaving the week's balance of power almost exactly where it began.</w:t>
      </w:r>
    </w:p>
    <w:p>
      <w:pPr/>
      <w:r>
        <w:t>This week combined intensifying executive overreach with unusually visible institutional pushback. The administration advanced sweeping civil-service purges (Schedule Policy/Career), politicized grant-vetting rules targeting universities, and installed an unqualified loyalist (Bill Pulte) as acting DNI while directing intelligence-community firings ahead of a FISA deadline. Simultaneously, courts, a bipartisan House majority, and even some Senate Republicans repeatedly checked the president—blocking the Kennedy Center renaming, reopening the IRS settlement for fraud investigation, passing war-powers resolutions on Iran, and forcing abandonment (on paper) of the $1.776B "anti-weaponization" slush fund. Immigration enforcement produced the week's most visceral abuses: pepper-spraying of a sitting U.S. senator, a Newark hunger strike met with curfews and free-speech-zone restrictions, detainee deaths, and children fed contaminated food. Meanwhile Trump's prolonged public absence, contradictory statements on Iran, and unsubstantiated California election-fraud claims raised fitness and truth-integrity concerns even as several safeguards visibly held.</w:t>
      </w:r>
    </w:p>
    <w:p>
      <w:pPr>
        <w:pStyle w:val="Heading2"/>
      </w:pPr>
      <w:r>
        <w:t>Power and Authority</w:t>
      </w:r>
    </w:p>
    <w:p>
      <w:pPr>
        <w:ind w:left="504" w:hanging="288"/>
      </w:pPr>
      <w:r>
        <w:t xml:space="preserve">1. </w:t>
      </w:r>
      <w:r>
        <w:t>Office of Management and Budget proposed a rule giving Trump appointees control over billions in federal research grants. The rule would let political appointees terminate grants that do not match presidential priorities, subordinating scientific funding to loyalty tests. (Letters from an American (Heather Cox Richardson); The Guardian | 30 May 2026; 31 May 2026)</w:t>
      </w:r>
    </w:p>
    <w:p>
      <w:pPr>
        <w:ind w:left="504" w:hanging="288"/>
      </w:pPr>
      <w:r>
        <w:t xml:space="preserve">2. </w:t>
      </w:r>
      <w:r>
        <w:t>Trump administration pushed for a $250 bill bearing Trump's portrait. Placing a sitting president's image on currency breaks a long-standing norm limiting such imagery to deceased presidents, personalizing state symbols. (Popular Information (Judd Legum) | 30 May 2026)</w:t>
      </w:r>
    </w:p>
    <w:p>
      <w:pPr>
        <w:ind w:left="504" w:hanging="288"/>
      </w:pPr>
      <w:r>
        <w:t xml:space="preserve">3. </w:t>
      </w:r>
      <w:r>
        <w:t>President Trump endorsed a primary challenger who defeated a sitting Republican senator. The president used personal political power to remove a sitting senator, signaling that loyalty to him outweighs legislative independence. (Letters from an American (Heather Cox Richardson) | 30 May 2026)</w:t>
      </w:r>
    </w:p>
    <w:p>
      <w:pPr>
        <w:ind w:left="504" w:hanging="288"/>
      </w:pPr>
      <w:r>
        <w:t xml:space="preserve">4. </w:t>
      </w:r>
      <w:r>
        <w:t>Trump posted a rally call using language that echoed his January 6 summons. Repeating incendiary phrasing tied to a past attack on Congress raises concern about intent to mobilize supporters against institutions. (Letters from an American (Heather Cox Richardson) | 1 Jun 2026)</w:t>
      </w:r>
    </w:p>
    <w:p>
      <w:pPr>
        <w:ind w:left="504" w:hanging="288"/>
      </w:pPr>
      <w:r>
        <w:t xml:space="preserve">5. </w:t>
      </w:r>
      <w:r>
        <w:t>Trump signed an executive order stripping civil-service job protections from about 8,000 senior federal employees. The order lets the president remove policy-influencing career staff at will, undermining the independence and stability of the federal workforce. (The Guardian; Letters from an American (Heather Cox Richardson); The White House; White House / Executive Orders | 3 Jun 2026)</w:t>
      </w:r>
    </w:p>
    <w:p>
      <w:pPr>
        <w:ind w:left="504" w:hanging="288"/>
      </w:pPr>
      <w:r>
        <w:t xml:space="preserve">6. </w:t>
      </w:r>
      <w:r>
        <w:t>Trump signed an executive order seizing bank accounts and assets tied to migrants. The order authorizes seizure of private funds based on immigration status, raising due-process and property-rights concerns for a targeted group. (Meidas Plus | 2 Jun 2026)</w:t>
      </w:r>
    </w:p>
    <w:p>
      <w:pPr>
        <w:ind w:left="504" w:hanging="288"/>
      </w:pPr>
      <w:r>
        <w:t xml:space="preserve">7. </w:t>
      </w:r>
      <w:r>
        <w:t>Trump signed a national security memorandum directing rapid military and intelligence adoption of AI. The directive centralizes executive control over AI deployment in national security without specified independent oversight mechanisms. (The White House | 5 Jun 2026)</w:t>
      </w:r>
    </w:p>
    <w:p>
      <w:pPr>
        <w:ind w:left="504" w:hanging="288"/>
      </w:pPr>
      <w:r>
        <w:t xml:space="preserve">8. </w:t>
      </w:r>
      <w:r>
        <w:t>Trump signed an executive order strengthening customs enforcement and restricting foreign importers. The order expands executive authority over trade by unilaterally raising compliance burdens and penalties for importers, bypassing legislative input. (Federal Register; White House / Executive Orders; The White House | 1 Jun 2026; 3 Jun 2026)</w:t>
      </w:r>
    </w:p>
    <w:p>
      <w:pPr>
        <w:ind w:left="504" w:hanging="288"/>
      </w:pPr>
      <w:r>
        <w:t xml:space="preserve">9. </w:t>
      </w:r>
      <w:r>
        <w:t>Trump announced disappearance from public view for roughly 72 hours during active conflict with Iran. The commander in chief's extended absence during wartime raised questions about presidential capacity and command continuity. (Meidas Plus | 30 May 2026; 2 Jun 2026)</w:t>
      </w:r>
    </w:p>
    <w:p>
      <w:pPr>
        <w:ind w:left="504" w:hanging="288"/>
      </w:pPr>
      <w:r>
        <w:t xml:space="preserve">10. </w:t>
      </w:r>
      <w:r>
        <w:t>Trump conditioned federal disaster funding on California voting for his endorsed gubernatorial candidate. The president explicitly tied federal money to a state's electoral outcome, an overt use of executive power to coerce political support. (Meidas Plus | 2 Jun 2026)</w:t>
      </w:r>
    </w:p>
    <w:p>
      <w:pPr>
        <w:ind w:left="504" w:hanging="288"/>
      </w:pPr>
      <w:r>
        <w:t xml:space="preserve">11. </w:t>
      </w:r>
      <w:r>
        <w:t>New Jersey State Police deployed riot police, teargas, and pepper balls against anti-ICE protesters. State police used force against demonstrators supporting detained immigrants, raising questions about proportionality in policing dissent. (The Guardian | 30 May 2026; 31 May 2026; 2 Jun 2026)</w:t>
      </w:r>
    </w:p>
    <w:p>
      <w:pPr>
        <w:ind w:left="504" w:hanging="288"/>
      </w:pPr>
      <w:r>
        <w:t xml:space="preserve">12. </w:t>
      </w:r>
      <w:r>
        <w:t>Israeli military arrested and detained a Palestinian American student without charge. A foreign military held a U.S. citizen for weeks without formal charges, raising consular-protection and due-process concerns for Americans abroad. (The Guardian | 2 Jun 2026)</w:t>
      </w:r>
    </w:p>
    <w:p>
      <w:pPr>
        <w:ind w:left="504" w:hanging="288"/>
      </w:pPr>
      <w:r>
        <w:t xml:space="preserve">13. </w:t>
      </w:r>
      <w:r>
        <w:t>Trump discussed holding a future inauguration in the White House ballroom. Speaking as though he will remain president raises questions about his commitment to constitutional term limits and peaceful transfer of power. (Meidas Plus | 31 May 2026)</w:t>
      </w:r>
    </w:p>
    <w:p>
      <w:pPr>
        <w:ind w:left="504" w:hanging="288"/>
      </w:pPr>
      <w:r>
        <w:t xml:space="preserve">14. </w:t>
      </w:r>
      <w:r>
        <w:t>Trump sent Iran a revised nuclear negotiation framework with tougher terms amid active hostilities. Toughening terms while Iran absorbs strikes reflects continued unilateral military escalation without new congressional authorization. (Meidas Plus | 31 May 2026)</w:t>
      </w:r>
    </w:p>
    <w:p>
      <w:pPr>
        <w:ind w:left="504" w:hanging="288"/>
      </w:pPr>
      <w:r>
        <w:t xml:space="preserve">15. </w:t>
      </w:r>
      <w:r>
        <w:t>U.S. Southern Command conducted a military strike on a boat in the Eastern Pacific, killing three people. The strike, part of a series exceeding 200 killed, raises questions about legal authorization and accountability for lethal force abroad. (Zeteo | 30 May 2026)</w:t>
      </w:r>
    </w:p>
    <w:p>
      <w:pPr>
        <w:ind w:left="504" w:hanging="288"/>
      </w:pPr>
      <w:r>
        <w:t xml:space="preserve">16. </w:t>
      </w:r>
      <w:r>
        <w:t>Trump administration conducted military strikes in southern Iran while claiming to negotiate a ceasefire. Simultaneous strikes and peace talks, absent clear congressional authorization, blur the constitutional line between war-making and diplomacy. (The 50501 Movement | 30 May 2026)</w:t>
      </w:r>
    </w:p>
    <w:p>
      <w:pPr>
        <w:pStyle w:val="Heading2"/>
      </w:pPr>
      <w:r>
        <w:t>Institutions and Governance</w:t>
      </w:r>
    </w:p>
    <w:p>
      <w:pPr>
        <w:ind w:left="504" w:hanging="288"/>
      </w:pPr>
      <w:r>
        <w:t xml:space="preserve">1. </w:t>
      </w:r>
      <w:r>
        <w:t>Congress repeatedly rejected or delayed War Powers measures on the Iran conflict since March. Congress's inability to force a vote on ending hostilities shows a breakdown in the constitutional check on executive war-making. (The 50501 Movement | 30 May 2026)</w:t>
      </w:r>
    </w:p>
    <w:p>
      <w:pPr>
        <w:ind w:left="504" w:hanging="288"/>
      </w:pPr>
      <w:r>
        <w:t xml:space="preserve">2. </w:t>
      </w:r>
      <w:r>
        <w:t>South Carolina state Senate declined to advance a Trump-backed congressional map targeting a majority-minority district. A state legislature's rejection of a discriminatory map preserved voting power for a protected group against partisan redistricting pressure. (The 50501 Movement | 30 May 2026)</w:t>
      </w:r>
    </w:p>
    <w:p>
      <w:pPr>
        <w:ind w:left="504" w:hanging="288"/>
      </w:pPr>
      <w:r>
        <w:t xml:space="preserve">3. </w:t>
      </w:r>
      <w:r>
        <w:t>Republican senators privately asked Trump advisors to eliminate the Anti-Weaponization slush fund. Bipartisan-adjacent internal GOP pressure against a fund meant to compensate loyalists shows concern about executive misuse of settlement money. (Letters from an American (Heather Cox Richardson) | 30 May 2026)</w:t>
      </w:r>
    </w:p>
    <w:p>
      <w:pPr>
        <w:ind w:left="504" w:hanging="288"/>
      </w:pPr>
      <w:r>
        <w:t xml:space="preserve">4. </w:t>
      </w:r>
      <w:r>
        <w:t>Harry Dunn and Daniel Hodges sued to block the $1.776 billion Anti-Weaponization Fund. Capitol officers who defended against the January 6 attack challenged a fund on constitutional grounds that it could reward the very rioters who attacked them. (The 50501 Movement; Just Security | 30 May 2026; 1 Jun 2026)</w:t>
      </w:r>
    </w:p>
    <w:p>
      <w:pPr>
        <w:ind w:left="504" w:hanging="288"/>
      </w:pPr>
      <w:r>
        <w:t xml:space="preserve">5. </w:t>
      </w:r>
      <w:r>
        <w:t>Federal court panel blocked Alabama's congressional map as intentionally discriminatory. A three-judge panel, including Trump appointees, found the map violated the Voting Rights Act, protecting the value of Black voters' ballots ahead of a Supreme Court appeal. (The 50501 Movement | 30 May 2026)</w:t>
      </w:r>
    </w:p>
    <w:p>
      <w:pPr>
        <w:ind w:left="504" w:hanging="288"/>
      </w:pPr>
      <w:r>
        <w:t xml:space="preserve">6. </w:t>
      </w:r>
      <w:r>
        <w:t>Judge Christopher Cooper ruled the Kennedy Center cannot be renamed without an act of Congress and blocked its closure. The court reasserted statutory limits on executive power over a federally chartered cultural institution against an attempted personal rebranding. (The Guardian; Meidas Plus; Letters from an American (Heather Cox Richardson); The 50501 Movement | 30 May 2026; 31 May 2026; 4 Jun 2026)</w:t>
      </w:r>
    </w:p>
    <w:p>
      <w:pPr>
        <w:ind w:left="504" w:hanging="288"/>
      </w:pPr>
      <w:r>
        <w:t xml:space="preserve">7. </w:t>
      </w:r>
      <w:r>
        <w:t>Judge Kathleen Williams reopened Trump's IRS lawsuit to investigate possible collusion behind the settlement fund. A federal judge ordered scrutiny of whether the president colluded with his own DOJ to justify a $1.8 billion fund, testing accountability for self-dealing litigation. (The Guardian; Letters from an American (Heather Cox Richardson); Meidas Plus | 30 May 2026; 1 Jun 2026)</w:t>
      </w:r>
    </w:p>
    <w:p>
      <w:pPr>
        <w:ind w:left="504" w:hanging="288"/>
      </w:pPr>
      <w:r>
        <w:t xml:space="preserve">8. </w:t>
      </w:r>
      <w:r>
        <w:t>USPS proposed restricting mail-in ballots to voters registered with the federal government. The proposal would expand federal control over voting without congressional authorization, challenging states' constitutional role in running elections. (Letters from an American (Heather Cox Richardson); Democracy Docket | 30 May 2026; 1 Jun 2026)</w:t>
      </w:r>
    </w:p>
    <w:p>
      <w:pPr>
        <w:ind w:left="504" w:hanging="288"/>
      </w:pPr>
      <w:r>
        <w:t xml:space="preserve">9. </w:t>
      </w:r>
      <w:r>
        <w:t>Speaker Mike Johnson sent House members home early to prevent a war powers vote on Iran. Delaying a floor vote to avoid a likely passage of a war-powers measure blocked congressional exercise of its constitutional check on military action. (Letters from an American (Heather Cox Richardson) | 2 Jun 2026)</w:t>
      </w:r>
    </w:p>
    <w:p>
      <w:pPr>
        <w:ind w:left="504" w:hanging="288"/>
      </w:pPr>
      <w:r>
        <w:t xml:space="preserve">10. </w:t>
      </w:r>
      <w:r>
        <w:t>House Republicans blocked $1 billion in security funding for the White House ballroom project. Congressional Republicans exercised budgetary control to reject a presidential spending priority tied to his private renovation project. (Meidas Plus; The Guardian | 2 Jun 2026; 3 Jun 2026)</w:t>
      </w:r>
    </w:p>
    <w:p>
      <w:pPr>
        <w:ind w:left="504" w:hanging="288"/>
      </w:pPr>
      <w:r>
        <w:t xml:space="preserve">11. </w:t>
      </w:r>
      <w:r>
        <w:t>House Republicans moved to kill Trump's $1.8 billion anti-weaponization fund. A direct rebuke to the president reflected congressional resistance to a discretionary fund seen as rewarding political allies. (Meidas Plus | 2 Jun 2026)</w:t>
      </w:r>
    </w:p>
    <w:p>
      <w:pPr>
        <w:ind w:left="504" w:hanging="288"/>
      </w:pPr>
      <w:r>
        <w:t xml:space="preserve">12. </w:t>
      </w:r>
      <w:r>
        <w:t>Senate Democrats introduced the Drain the Slush Fund Act to permanently bar the anti-weaponization fund. Legislation sought retroactive statutory prohibition on paying taxpayer money to the president and his allies, including January 6 defendants. (Meidas Plus | 1 Jun 2026)</w:t>
      </w:r>
    </w:p>
    <w:p>
      <w:pPr>
        <w:ind w:left="504" w:hanging="288"/>
      </w:pPr>
      <w:r>
        <w:t xml:space="preserve">13. </w:t>
      </w:r>
      <w:r>
        <w:t>Judge R. Brooke Jackson blocked the Trump administration's transfer of a national climate research center out of Colorado. A federal court found the move was likely political retaliation, protecting a major research institution from apparent executive punishment of a disfavored state. (The 50501 Movement; Just Security | 1 Jun 2026)</w:t>
      </w:r>
    </w:p>
    <w:p>
      <w:pPr>
        <w:ind w:left="504" w:hanging="288"/>
      </w:pPr>
      <w:r>
        <w:t xml:space="preserve">14. </w:t>
      </w:r>
      <w:r>
        <w:t>U.S. Court of Appeals for the D.C. Circuit ruled the Pentagon's transgender military service ban likely unconstitutional. The court found the policy appeared driven by animus toward a disfavored group, temporarily protecting serving members while litigation continues. (The 50501 Movement; Meidas Plus; The Guardian | 1 Jun 2026; 2 Jun 2026)</w:t>
      </w:r>
    </w:p>
    <w:p>
      <w:pPr>
        <w:ind w:left="504" w:hanging="288"/>
      </w:pPr>
      <w:r>
        <w:t xml:space="preserve">15. </w:t>
      </w:r>
      <w:r>
        <w:t>Federal judge (Massachusetts) blocked the USPS mail ballot restriction directive. The ruling temporarily protected mail-voting access for millions in blue states pending appeal, though the underlying dispute remains unresolved. (Democracy Docket | 1 Jun 2026)</w:t>
      </w:r>
    </w:p>
    <w:p>
      <w:pPr>
        <w:ind w:left="504" w:hanging="288"/>
      </w:pPr>
      <w:r>
        <w:t xml:space="preserve">16. </w:t>
      </w:r>
      <w:r>
        <w:t>SCOTUS struck down Trump's executive order denying birthright citizenship. A 6-3 ruling preserved a foundational constitutional principle, though narrow reasoning among justices signals future vulnerability of the doctrine. (The Guardian | 1 Jun 2026)</w:t>
      </w:r>
    </w:p>
    <w:p>
      <w:pPr>
        <w:ind w:left="504" w:hanging="288"/>
      </w:pPr>
      <w:r>
        <w:t xml:space="preserve">17. </w:t>
      </w:r>
      <w:r>
        <w:t>Senator Angus King and Democratic lawmakers opposed Trump's proposed triumphal arch as lacking congressional authorization. Lawmakers asserted that federal law requires Congress to approve commemorative works on federal land, challenging unilateral construction plans. (Letters from an American (Heather Cox Richardson) | 1 Jun 2026)</w:t>
      </w:r>
    </w:p>
    <w:p>
      <w:pPr>
        <w:ind w:left="504" w:hanging="288"/>
      </w:pPr>
      <w:r>
        <w:t xml:space="preserve">18. </w:t>
      </w:r>
      <w:r>
        <w:t>House of Representatives passed a war powers resolution directing an end to hostilities with Iran. The House reasserted its constitutional war-powers authority in a rare bipartisan rebuke of unilateral executive military action. (The 50501 Movement; Letters from an American (Heather Cox Richardson); The Guardian | 3 Jun 2026; 4 Jun 2026)</w:t>
      </w:r>
    </w:p>
    <w:p>
      <w:pPr>
        <w:ind w:left="504" w:hanging="288"/>
      </w:pPr>
      <w:r>
        <w:t xml:space="preserve">19. </w:t>
      </w:r>
      <w:r>
        <w:t>Senate rejected an amendment to permanently bar the anti-weaponization fund. Despite bipartisan concern, the Senate narrowly failed to codify a permanent ban, leaving the contested fund legally available for future use. (The 50501 Movement; The Guardian; Meidas Plus | 4 Jun 2026; 5 Jun 2026)</w:t>
      </w:r>
    </w:p>
    <w:p>
      <w:pPr>
        <w:ind w:left="504" w:hanging="288"/>
      </w:pPr>
      <w:r>
        <w:t xml:space="preserve">20. </w:t>
      </w:r>
      <w:r>
        <w:t>House passed a bipartisan Ukraine Support Act over Republican leadership objections. Congress asserted independent foreign-policy judgment on aid to an ally despite opposition from the Speaker and expected presidential veto. (The 50501 Movement; Meidas Plus | 4 Jun 2026; 5 Jun 2026)</w:t>
      </w:r>
    </w:p>
    <w:p>
      <w:pPr>
        <w:ind w:left="504" w:hanging="288"/>
      </w:pPr>
      <w:r>
        <w:t xml:space="preserve">21. </w:t>
      </w:r>
      <w:r>
        <w:t>Kennedy Center began removing the president's name from signage per court order. Compliance with a federal court ruling reaffirmed that public institutions operate under law rather than executive personal branding. (The 50501 Movement; Meidas Plus | 4 Jun 2026)</w:t>
      </w:r>
    </w:p>
    <w:p>
      <w:pPr>
        <w:ind w:left="504" w:hanging="288"/>
      </w:pPr>
      <w:r>
        <w:t xml:space="preserve">22. </w:t>
      </w:r>
      <w:r>
        <w:t>Senate passed a $70 billion immigration-enforcement package funding ICE and Border Patrol through the president's term. Republicans used budget reconciliation to bypass a filibuster, funding immigration enforcement without guardrails on the contested slush fund. (The 50501 Movement; The Guardian; Zeteo | 5 Jun 2026)</w:t>
      </w:r>
    </w:p>
    <w:p>
      <w:pPr>
        <w:ind w:left="504" w:hanging="288"/>
      </w:pPr>
      <w:r>
        <w:t xml:space="preserve">23. </w:t>
      </w:r>
      <w:r>
        <w:t>DOJ argued in court that judges lack authority to halt White House ballroom construction. The administration asserted that only Congress, not courts, can stop an executive construction project, challenging the separation-of-powers doctrine. (The Guardian; Meidas Plus | 5 Jun 2026)</w:t>
      </w:r>
    </w:p>
    <w:p>
      <w:pPr>
        <w:ind w:left="504" w:hanging="288"/>
      </w:pPr>
      <w:r>
        <w:t xml:space="preserve">24. </w:t>
      </w:r>
      <w:r>
        <w:t>New York state legislature approved a one-year moratorium on large datacenters. State lawmakers imposed environmental and labor standards on a major technology infrastructure sector, asserting oversight over corporate development. (The Guardian | 5 Jun 2026)</w:t>
      </w:r>
    </w:p>
    <w:p>
      <w:pPr>
        <w:ind w:left="504" w:hanging="288"/>
      </w:pPr>
      <w:r>
        <w:t xml:space="preserve">25. </w:t>
      </w:r>
      <w:r>
        <w:t>Federal judge John J. McConnell Jr. struck down a sweeping Trump immigration freeze affecting 39 countries. A 135-page ruling found the policy left immigrants in indefinite limbo driven by animus the government cannot legally act upon, reasserting due process. (Meidas Plus; Just Security; Zeteo | 5 Jun 2026)</w:t>
      </w:r>
    </w:p>
    <w:p>
      <w:pPr>
        <w:ind w:left="504" w:hanging="288"/>
      </w:pPr>
      <w:r>
        <w:t xml:space="preserve">26. </w:t>
      </w:r>
      <w:r>
        <w:t>Todd Blanche announced the Justice Department would not proceed with the anti-weaponization fund. After weeks of bipartisan backlash, DOJ publicly abandoned a fund seen as compensating allies, though it declined to commit this reversal in writing. (The 50501 Movement; The Guardian; Meidas Plus; Popular Information (Judd Legum) | 2 Jun 2026; 4 Jun 2026; 5 Jun 2026)</w:t>
      </w:r>
    </w:p>
    <w:p>
      <w:pPr>
        <w:ind w:left="504" w:hanging="288"/>
      </w:pPr>
      <w:r>
        <w:t xml:space="preserve">27. </w:t>
      </w:r>
      <w:r>
        <w:t>New Jersey attorney general sued the operator of the Delaney Hall detention facility for blocking health inspections. State officials sought court-ordered access to inspect a federally contracted detention facility amid allegations of unsanitary and abusive conditions. (Meidas Plus; The Guardian; Letters from an American (Heather Cox Richardson) | 2 Jun 2026; 3 Jun 2026)</w:t>
      </w:r>
    </w:p>
    <w:p>
      <w:pPr>
        <w:pStyle w:val="Heading2"/>
      </w:pPr>
      <w:r>
        <w:t>Civil Rights and Dissent</w:t>
      </w:r>
    </w:p>
    <w:p>
      <w:pPr>
        <w:ind w:left="504" w:hanging="288"/>
      </w:pPr>
      <w:r>
        <w:t xml:space="preserve">1. </w:t>
      </w:r>
      <w:r>
        <w:t>Tom Homan threatened to force-feed hunger-striking detainees at Delaney Hall. A public threat to force-feed detained immigrants raises constitutional questions about bodily autonomy and coercive medical procedures in custody. (The 50501 Movement | 30 May 2026)</w:t>
      </w:r>
    </w:p>
    <w:p>
      <w:pPr>
        <w:ind w:left="504" w:hanging="288"/>
      </w:pPr>
      <w:r>
        <w:t xml:space="preserve">2. </w:t>
      </w:r>
      <w:r>
        <w:t>Department of Homeland Security denied a hunger strike at Delaney Hall while detainees and lawmakers reported roughly 300 people striking. Official denial of documented detention conditions undermines transparency and detainee rights amid congressional oversight visits. (The 50501 Movement | 30 May 2026)</w:t>
      </w:r>
    </w:p>
    <w:p>
      <w:pPr>
        <w:ind w:left="504" w:hanging="288"/>
      </w:pPr>
      <w:r>
        <w:t xml:space="preserve">3. </w:t>
      </w:r>
      <w:r>
        <w:t>Delaney Hall facility guards pepper-sprayed detained immigrants during a hunger and labor strike. Use of chemical agents against detainees engaged in collective protest for basic rights suggests retaliation against legitimate grievance. (The Guardian | 30 May 2026; 3 Jun 2026)</w:t>
      </w:r>
    </w:p>
    <w:p>
      <w:pPr>
        <w:ind w:left="504" w:hanging="288"/>
      </w:pPr>
      <w:r>
        <w:t xml:space="preserve">4. </w:t>
      </w:r>
      <w:r>
        <w:t>ICE pepper-sprayed U.S. Senator Andy Kim outside Delaney Hall. Federal agents used force against a sitting senator attempting oversight of a detention facility, raising accountability concerns for immigration enforcement. (The Guardian; Letters from an American (Heather Cox Richardson) | 31 May 2026; 3 Jun 2026)</w:t>
      </w:r>
    </w:p>
    <w:p>
      <w:pPr>
        <w:ind w:left="504" w:hanging="288"/>
      </w:pPr>
      <w:r>
        <w:t xml:space="preserve">5. </w:t>
      </w:r>
      <w:r>
        <w:t>ACLU of Texas, ACLU, Human Rights Watch, Farella Braun + Martel LLP, Texas Civil Rights Project filed a class-action lawsuit alleging dire conditions at the largest U.S. immigration detention facility. The suit alleges abusive medical care, solitary confinement, and deaths at a sprawling tent camp, raising constitutional and rights concerns. (The Guardian | 31 May 2026)</w:t>
      </w:r>
    </w:p>
    <w:p>
      <w:pPr>
        <w:ind w:left="504" w:hanging="288"/>
      </w:pPr>
      <w:r>
        <w:t xml:space="preserve">6. </w:t>
      </w:r>
      <w:r>
        <w:t>New Jersey state police used teargas and force against protesters and arrested dozens during curfew enforcement near Delaney Hall. Aggressive crowd-control tactics near an immigration detention site, including targeting journalists, raise questions about proportional policing of protest. (The Guardian | 31 May 2026)</w:t>
      </w:r>
    </w:p>
    <w:p>
      <w:pPr>
        <w:ind w:left="504" w:hanging="288"/>
      </w:pPr>
      <w:r>
        <w:t xml:space="preserve">7. </w:t>
      </w:r>
      <w:r>
        <w:t>Newark Mayor Ras Baraka imposed an indefinite overnight curfew around the Delaney Hall detention facility. A city-imposed curfew following clashes restricted assembly rights near a site of ongoing detainee protest and hunger strike. (The Guardian | 31 May 2026)</w:t>
      </w:r>
    </w:p>
    <w:p>
      <w:pPr>
        <w:ind w:left="504" w:hanging="288"/>
      </w:pPr>
      <w:r>
        <w:t xml:space="preserve">8. </w:t>
      </w:r>
      <w:r>
        <w:t>Multiple employers fired workers for political speech criticizing Charlie Kirk following his death. At least $2 million in settlements and 14 federal lawsuits reflect widespread employer retaliation against employees' protected political speech. (Meidas Plus | 31 May 2026)</w:t>
      </w:r>
    </w:p>
    <w:p>
      <w:pPr>
        <w:ind w:left="504" w:hanging="288"/>
      </w:pPr>
      <w:r>
        <w:t xml:space="preserve">9. </w:t>
      </w:r>
      <w:r>
        <w:t>Governor Mikie Sherrill established a restricted protest zone keeping demonstrators half a mile from Delaney Hall. The zone effectively prevented protesters from being seen or heard by detained immigrants, undermining the purpose of solidarity demonstration. (The Guardian | 31 May 2026)</w:t>
      </w:r>
    </w:p>
    <w:p>
      <w:pPr>
        <w:ind w:left="504" w:hanging="288"/>
      </w:pPr>
      <w:r>
        <w:t xml:space="preserve">10. </w:t>
      </w:r>
      <w:r>
        <w:t>DOJ filed conspiracy charges against 15 Minneapolis anti-ICE protesters. A broad indictment alleging conspiracy without violence charges appears designed to criminalize organizing and implicate mainstream civil-society groups. (The Guardian | 1 Jun 2026)</w:t>
      </w:r>
    </w:p>
    <w:p>
      <w:pPr>
        <w:ind w:left="504" w:hanging="288"/>
      </w:pPr>
      <w:r>
        <w:t xml:space="preserve">11. </w:t>
      </w:r>
      <w:r>
        <w:t>New Jersey State Police deployed riot police, arrested dozens of protesters, and targeted journalists for curfew violations. Rapid escalation less than 15 minutes after a dispersal order drew criticism for excessive force against demonstrators and press. (The Guardian | 31 May 2026)</w:t>
      </w:r>
    </w:p>
    <w:p>
      <w:pPr>
        <w:ind w:left="504" w:hanging="288"/>
      </w:pPr>
      <w:r>
        <w:t xml:space="preserve">12. </w:t>
      </w:r>
      <w:r>
        <w:t>Immigrant rights coalition (120+ groups) issued travel warnings and mobilized rapid-response networks around World Cup host cities. Civil society organized legal aid and safe-space pledges warning visitors of rights violations under aggressive immigration enforcement. (The Guardian | 1 Jun 2026)</w:t>
      </w:r>
    </w:p>
    <w:p>
      <w:pPr>
        <w:ind w:left="504" w:hanging="288"/>
      </w:pPr>
      <w:r>
        <w:t xml:space="preserve">13. </w:t>
      </w:r>
      <w:r>
        <w:t>Governor Mikie Sherrill deployed state police against Delaney Hall protesters, resulting in arrests, hospitalizations, and journalist detentions. State-directed force against demonstrators and press covering detention conditions drew criticism for suppressing dissent and press freedom. (The Guardian | 2 Jun 2026)</w:t>
      </w:r>
    </w:p>
    <w:p>
      <w:pPr>
        <w:ind w:left="504" w:hanging="288"/>
      </w:pPr>
      <w:r>
        <w:t xml:space="preserve">14. </w:t>
      </w:r>
      <w:r>
        <w:t>Governor Mikie Sherrill increased legal defense funding for immigrants facing deportation by $12 million. The expansion of free legal services followed public pressure over the state's harsh policing response to detention-facility protests. (The Guardian | 4 Jun 2026)</w:t>
      </w:r>
    </w:p>
    <w:p>
      <w:pPr>
        <w:ind w:left="504" w:hanging="288"/>
      </w:pPr>
      <w:r>
        <w:t xml:space="preserve">15. </w:t>
      </w:r>
      <w:r>
        <w:t>ICE detained a person who later died in custody at a Louisiana facility despite prior federal inspection warnings. A preventable death in detention, following documented conditions failures, exemplifies systemic risk in federal immigration custody. (The 50501 Movement | 4 Jun 2026)</w:t>
      </w:r>
    </w:p>
    <w:p>
      <w:pPr>
        <w:ind w:left="504" w:hanging="288"/>
      </w:pPr>
      <w:r>
        <w:t xml:space="preserve">16. </w:t>
      </w:r>
      <w:r>
        <w:t>Trump administration accelerated mass deportation hearings, often issuing removal orders without immigrants present. Mass processing of over 100,000 cases with high rates of in-absentia orders undermines the constitutional right to a fair hearing for immigrants. (The Guardian | 1 Jun 2026)</w:t>
      </w:r>
    </w:p>
    <w:p>
      <w:pPr>
        <w:ind w:left="504" w:hanging="288"/>
      </w:pPr>
      <w:r>
        <w:t xml:space="preserve">17. </w:t>
      </w:r>
      <w:r>
        <w:t>Trump administration moved to terminate Temporary Protected Status for over 330,000 Haitian immigrants. Ending protected status for a large legally resident population risks mass deportation to an unsafe country and separates families and workers. (The Guardian | 1 Jun 2026)</w:t>
      </w:r>
    </w:p>
    <w:p>
      <w:pPr>
        <w:ind w:left="504" w:hanging="288"/>
      </w:pPr>
      <w:r>
        <w:t xml:space="preserve">18. </w:t>
      </w:r>
      <w:r>
        <w:t>Florida Department of Emergency Management withheld food and water from detainees to coerce signing of English-language documents. Coercive denial of basic necessities at a state-run detention facility to obtain signatures on documents detainees could not read is a serious rights violation. (The Guardian | 5 Jun 2026)</w:t>
      </w:r>
    </w:p>
    <w:p>
      <w:pPr>
        <w:ind w:left="504" w:hanging="288"/>
      </w:pPr>
      <w:r>
        <w:t xml:space="preserve">19. </w:t>
      </w:r>
      <w:r>
        <w:t>ICE detained children in facilities serving meals containing live worms, bugs, and mold. Systemic failure to provide humane conditions to detained children, most without criminal records, constitutes abuse and cruel treatment. (Zeteo | 5 Jun 2026)</w:t>
      </w:r>
    </w:p>
    <w:p>
      <w:pPr>
        <w:ind w:left="504" w:hanging="288"/>
      </w:pPr>
      <w:r>
        <w:t xml:space="preserve">20. </w:t>
      </w:r>
      <w:r>
        <w:t>Trump administration re-separated dozens of migrant children from families despite a legal settlement requiring reunification. Violating a court-ordered family reunification settlement, including deporting people legally barred from removal, shows contempt for judicial oversight. (Zeteo | 5 Jun 2026)</w:t>
      </w:r>
    </w:p>
    <w:p>
      <w:pPr>
        <w:pStyle w:val="Heading2"/>
      </w:pPr>
      <w:r>
        <w:t>Economic Structure</w:t>
      </w:r>
    </w:p>
    <w:p>
      <w:pPr>
        <w:ind w:left="504" w:hanging="288"/>
      </w:pPr>
      <w:r>
        <w:t xml:space="preserve">1. </w:t>
      </w:r>
      <w:r>
        <w:t>Pentagon awarded Dell a roughly $9.7 billion contract shortly after Trump purchased Dell stock and publicly promoted the company. A major federal contract benefited a company in which the president held a personal financial stake, raising conflict-of-interest concerns. (The 50501 Movement | 30 May 2026)</w:t>
      </w:r>
    </w:p>
    <w:p>
      <w:pPr>
        <w:ind w:left="504" w:hanging="288"/>
      </w:pPr>
      <w:r>
        <w:t xml:space="preserve">2. </w:t>
      </w:r>
      <w:r>
        <w:t>MIT reported a 20 percent decline in federally funded research and a matching cut to graduate students. A leading research university documented concrete harm to scientific capacity from executive politicization of federal research funding. (Letters from an American (Heather Cox Richardson) | 30 May 2026)</w:t>
      </w:r>
    </w:p>
    <w:p>
      <w:pPr>
        <w:ind w:left="504" w:hanging="288"/>
      </w:pPr>
      <w:r>
        <w:t xml:space="preserve">3. </w:t>
      </w:r>
      <w:r>
        <w:t>Trump administration directed military funding to a company where Donald Trump Jr. is an adviser and shareholder. Family financial ties to a drone program benefiting from a war effort raise questions about self-dealing amid active conflict. (Meidas Plus | 30 May 2026)</w:t>
      </w:r>
    </w:p>
    <w:p>
      <w:pPr>
        <w:ind w:left="504" w:hanging="288"/>
      </w:pPr>
      <w:r>
        <w:t xml:space="preserve">4. </w:t>
      </w:r>
      <w:r>
        <w:t>Trump administration captured the Commodity Futures Trading Commission by cutting staff and installing crypto-friendly leadership. Gutting the agency regulating sectors tied to the president's family finances illustrates regulatory capture serving private interests. (Popular Information (Judd Legum) | 30 May 2026)</w:t>
      </w:r>
    </w:p>
    <w:p>
      <w:pPr>
        <w:ind w:left="504" w:hanging="288"/>
      </w:pPr>
      <w:r>
        <w:t xml:space="preserve">5. </w:t>
      </w:r>
      <w:r>
        <w:t>Peter Navarro intervened in a Pentagon loan decision benefiting a company tied to Donald Trump Jr. A White House adviser's role in steering federal lending to a family-connected firm suggests misuse of federal financial authority. (Popular Information (Judd Legum) | 30 May 2026)</w:t>
      </w:r>
    </w:p>
    <w:p>
      <w:pPr>
        <w:ind w:left="504" w:hanging="288"/>
      </w:pPr>
      <w:r>
        <w:t xml:space="preserve">6. </w:t>
      </w:r>
      <w:r>
        <w:t>Federal government reported CPI inflation rising to 3.8 percent, the highest in nearly three years. Elevated inflation, especially in food prices, eroded household purchasing power and raised questions about economic management. (The 50501 Movement | 30 May 2026)</w:t>
      </w:r>
    </w:p>
    <w:p>
      <w:pPr>
        <w:ind w:left="504" w:hanging="288"/>
      </w:pPr>
      <w:r>
        <w:t xml:space="preserve">7. </w:t>
      </w:r>
      <w:r>
        <w:t>Trump was fined $200 for failing to disclose tens of millions in stock trades. A minimal penalty for substantial financial nondisclosure, including stock tied to an event Trump was promoting, suggests unequal enforcement of securities law. (Meidas Plus | 30 May 2026)</w:t>
      </w:r>
    </w:p>
    <w:p>
      <w:pPr>
        <w:ind w:left="504" w:hanging="288"/>
      </w:pPr>
      <w:r>
        <w:t xml:space="preserve">8. </w:t>
      </w:r>
      <w:r>
        <w:t>Department of Energy announced $17.5 billion in loans to Westinghouse for nuclear reactor construction. The timing of the loan alongside a separate Saudi nuclear deal benefiting the same company illustrates alignment between government investment and private interests. (Letters from an American (Heather Cox Richardson) | 1 Jun 2026)</w:t>
      </w:r>
    </w:p>
    <w:p>
      <w:pPr>
        <w:ind w:left="504" w:hanging="288"/>
      </w:pPr>
      <w:r>
        <w:t xml:space="preserve">9. </w:t>
      </w:r>
      <w:r>
        <w:t>Trump modified tariff regimes on aluminum, steel, and copper via proclamation. Unilateral executive tariff changes affect domestic industries and consumer prices while expanding presidential trade authority. (Federal Register; The White House | 1 Jun 2026)</w:t>
      </w:r>
    </w:p>
    <w:p>
      <w:pPr>
        <w:ind w:left="504" w:hanging="288"/>
      </w:pPr>
      <w:r>
        <w:t xml:space="preserve">10. </w:t>
      </w:r>
      <w:r>
        <w:t>Trump administration reduced tariffs on farm and construction equipment after acknowledging they raised prices. The reversal confirmed that tariffs were increasing consumer costs, contradicting earlier administration claims and undermining economic credibility. (Letters from an American (Heather Cox Richardson); Meidas Plus | 2 Jun 2026)</w:t>
      </w:r>
    </w:p>
    <w:p>
      <w:pPr>
        <w:ind w:left="504" w:hanging="288"/>
      </w:pPr>
      <w:r>
        <w:t xml:space="preserve">11. </w:t>
      </w:r>
      <w:r>
        <w:t>Tech billionaires spent hundreds of millions of dollars to influence California primary elections and ballot measures. Unprecedented private wealth concentrated in state electoral politics raises concern about regulatory capture and unequal influence over policy. (The Guardian | 1 Jun 2026)</w:t>
      </w:r>
    </w:p>
    <w:p>
      <w:pPr>
        <w:ind w:left="504" w:hanging="288"/>
      </w:pPr>
      <w:r>
        <w:t xml:space="preserve">12. </w:t>
      </w:r>
      <w:r>
        <w:t>Trump administration dismantled a $368 million deep-ocean climate observation system. Tearing out long-term ocean and climate monitoring infrastructure undermines scientific understanding of climate change and long-term public goods. (Letters from an American (Heather Cox Richardson) | 4 Jun 2026)</w:t>
      </w:r>
    </w:p>
    <w:p>
      <w:pPr>
        <w:ind w:left="504" w:hanging="288"/>
      </w:pPr>
      <w:r>
        <w:t xml:space="preserve">13. </w:t>
      </w:r>
      <w:r>
        <w:t>Trump administration drained the Strategic Petroleum Reserve to historic lows amid war-driven price spikes. Depleting emergency oil reserves to manage self-inflicted price shocks from the Iran conflict reduces future capacity to respond to energy crises. (Meidas Plus; Letters from an American (Heather Cox Richardson) | 1 Jun 2026; 4 Jun 2026; 5 Jun 2026)</w:t>
      </w:r>
    </w:p>
    <w:p>
      <w:pPr>
        <w:ind w:left="504" w:hanging="288"/>
      </w:pPr>
      <w:r>
        <w:t xml:space="preserve">14. </w:t>
      </w:r>
      <w:r>
        <w:t>Trump administration awarded over $50 billion in new or expanded federal contracts to companies that donated to the White House ballroom project. Fourteen of 27 known corporate donors received substantial federal contracts, suggesting a pattern connecting private donations to public procurement. (Meidas Plus; Letters from an American (Heather Cox Richardson) | 5 Jun 2026)</w:t>
      </w:r>
    </w:p>
    <w:p>
      <w:pPr>
        <w:ind w:left="504" w:hanging="288"/>
      </w:pPr>
      <w:r>
        <w:t xml:space="preserve">15. </w:t>
      </w:r>
      <w:r>
        <w:t>Miami-Dade County agreed to purchase a fuel depot property for $400 million, generating a $220 million windfall for the seller. A local government transaction raised questions about whether officials negotiated in the public interest or allowed private developers to extract excess profit. (The Guardian | 1 Jun 2026)</w:t>
      </w:r>
    </w:p>
    <w:p>
      <w:pPr>
        <w:ind w:left="504" w:hanging="288"/>
      </w:pPr>
      <w:r>
        <w:t xml:space="preserve">16. </w:t>
      </w:r>
      <w:r>
        <w:t>Bureau of Labor Statistics released a May jobs report showing 172,000 jobs added and 4.3 percent unemployment. Administration officials disputed market reaction to the data, reflecting ongoing tension over interpretation of economic performance. (Meidas Plus | 5 Jun 2026)</w:t>
      </w:r>
    </w:p>
    <w:p>
      <w:pPr>
        <w:pStyle w:val="Heading2"/>
      </w:pPr>
      <w:r>
        <w:t>Information, Memory, and Manipulation</w:t>
      </w:r>
    </w:p>
    <w:p>
      <w:pPr>
        <w:ind w:left="504" w:hanging="288"/>
      </w:pPr>
      <w:r>
        <w:t xml:space="preserve">1. </w:t>
      </w:r>
      <w:r>
        <w:t>Trump posted a lengthy social-media attack on the judge who ordered the Kennedy Center name removed. The president used public communications to delegitimize a court ruling and reshape perception of the judiciary's authority. (Letters from an American (Heather Cox Richardson) | 30 May 2026)</w:t>
      </w:r>
    </w:p>
    <w:p>
      <w:pPr>
        <w:ind w:left="504" w:hanging="288"/>
      </w:pPr>
      <w:r>
        <w:t xml:space="preserve">2. </w:t>
      </w:r>
      <w:r>
        <w:t>CBS management compromised editorial independence at 60 Minutes, prompting a veteran correspondent's departure. The departure over alleged prioritization of access journalism over accountability signals possible corporate capture of a major news organization. (Popular Information (Judd Legum); Meidas Plus | 30 May 2026; 1 Jun 2026)</w:t>
      </w:r>
    </w:p>
    <w:p>
      <w:pPr>
        <w:ind w:left="504" w:hanging="288"/>
      </w:pPr>
      <w:r>
        <w:t xml:space="preserve">3. </w:t>
      </w:r>
      <w:r>
        <w:t>Trump falsely claimed the 2020 election was stolen roughly four times a week for six months. Persistent unfounded election claims by a sitting president erode public trust in democratic institutions and legitimacy of elections. (Popular Information (Judd Legum) | 30 May 2026)</w:t>
      </w:r>
    </w:p>
    <w:p>
      <w:pPr>
        <w:ind w:left="504" w:hanging="288"/>
      </w:pPr>
      <w:r>
        <w:t xml:space="preserve">4. </w:t>
      </w:r>
      <w:r>
        <w:t>Congressional Leadership Fund secretly linked to a super PAC boosting flawed Democratic primary candidates. A covert GOP-funded operation to manipulate opposing-party primaries undermines voter transparency and confidence in candidate selection. (Popular Information (Judd Legum) | 30 May 2026; 2 Jun 2026; 5 Jun 2026)</w:t>
      </w:r>
    </w:p>
    <w:p>
      <w:pPr>
        <w:ind w:left="504" w:hanging="288"/>
      </w:pPr>
      <w:r>
        <w:t xml:space="preserve">5. </w:t>
      </w:r>
      <w:r>
        <w:t>Trump made false claims about California's voting procedures. Inaccurate statements about mail-in voting in a major state fueled accusations of encouraging voter suppression through misinformation. (Meidas Plus | 31 May 2026)</w:t>
      </w:r>
    </w:p>
    <w:p>
      <w:pPr>
        <w:ind w:left="504" w:hanging="288"/>
      </w:pPr>
      <w:r>
        <w:t xml:space="preserve">6. </w:t>
      </w:r>
      <w:r>
        <w:t>Department of Homeland Security posted a mocking video of a protester's arrest and dismissed detainee complaints as a hoax. A federal agency's use of intimidating social-media messaging to suppress dissent and dismiss documented conditions distorts public understanding. (The Guardian | 31 May 2026)</w:t>
      </w:r>
    </w:p>
    <w:p>
      <w:pPr>
        <w:ind w:left="504" w:hanging="288"/>
      </w:pPr>
      <w:r>
        <w:t xml:space="preserve">7. </w:t>
      </w:r>
      <w:r>
        <w:t>Kevin Hassett dismissed consumer sentiment data and reframed credit-card delinquency as economic optimism. A senior economic official recast negative indicators as partisan bias, obscuring the public's understanding of real economic conditions. (Meidas Plus | 31 May 2026)</w:t>
      </w:r>
    </w:p>
    <w:p>
      <w:pPr>
        <w:ind w:left="504" w:hanging="288"/>
      </w:pPr>
      <w:r>
        <w:t xml:space="preserve">8. </w:t>
      </w:r>
      <w:r>
        <w:t>Scott Bessent called a recent inflation spike 'very limited' and equated negative coverage with anti-Americanism. The Treasury Secretary's dismissal of inflation data and framing of criticism as disloyalty degrades honest public discourse on the economy. (Meidas Plus | 31 May 2026)</w:t>
      </w:r>
    </w:p>
    <w:p>
      <w:pPr>
        <w:ind w:left="504" w:hanging="288"/>
      </w:pPr>
      <w:r>
        <w:t xml:space="preserve">9. </w:t>
      </w:r>
      <w:r>
        <w:t>Trump made contradictory public statements about Iran's military capabilities. Conflicting claims about Iran's military status undermine credibility of administration messaging on a critical foreign-policy matter. (Meidas Plus | 31 May 2026)</w:t>
      </w:r>
    </w:p>
    <w:p>
      <w:pPr>
        <w:ind w:left="504" w:hanging="288"/>
      </w:pPr>
      <w:r>
        <w:t xml:space="preserve">10. </w:t>
      </w:r>
      <w:r>
        <w:t>Trump posted numerous attacks on artists, judges, and promoted a rally as an alternative to the Freedom 250 event. Continued social-media attacks on judges overseeing his cases sought to undermine judicial independence and public trust in the courts. (Meidas Plus | 31 May 2026)</w:t>
      </w:r>
    </w:p>
    <w:p>
      <w:pPr>
        <w:ind w:left="504" w:hanging="288"/>
      </w:pPr>
      <w:r>
        <w:t xml:space="preserve">11. </w:t>
      </w:r>
      <w:r>
        <w:t>Pentagon designated its press office as a classified facility, barring journalist access. Reclassifying the press room as a secure facility restricts journalist access to military officials, undermining transparency during active operations. (Letters from an American (Heather Cox Richardson); The Guardian; Meidas Plus | 1 Jun 2026; 2 Jun 2026)</w:t>
      </w:r>
    </w:p>
    <w:p>
      <w:pPr>
        <w:ind w:left="504" w:hanging="288"/>
      </w:pPr>
      <w:r>
        <w:t xml:space="preserve">12. </w:t>
      </w:r>
      <w:r>
        <w:t>Trump posted AI-generated propaganda images depicting himself alongside historical figures and racialized 'before and after' imagery. Systematic dissemination of self-glorifying and racially charged imagery reflects an effort to reshape political narrative through manipulated media. (Letters from an American (Heather Cox Richardson) | 1 Jun 2026)</w:t>
      </w:r>
    </w:p>
    <w:p>
      <w:pPr>
        <w:ind w:left="504" w:hanging="288"/>
      </w:pPr>
      <w:r>
        <w:t xml:space="preserve">13. </w:t>
      </w:r>
      <w:r>
        <w:t>Trump posted contradictory public statements on the status of Iran negotiations. Conflicting claims about ongoing versus stalled diplomacy undermine transparency and create policy uncertainty during active hostilities. (Letters from an American (Heather Cox Richardson); Meidas Plus | 1 Jun 2026)</w:t>
      </w:r>
    </w:p>
    <w:p>
      <w:pPr>
        <w:ind w:left="504" w:hanging="288"/>
      </w:pPr>
      <w:r>
        <w:t xml:space="preserve">14. </w:t>
      </w:r>
      <w:r>
        <w:t>Democracy Docket / conservative commentators documented Trump and allies promoting baseless election-fraud claims about California primary results. Repeated unfounded fraud narratives around a routine ballot-counting process undermine confidence in legitimate election administration. (Democracy Docket; The Guardian; Meidas Plus | 3 Jun 2026; 4 Jun 2026; 5 Jun 2026)</w:t>
      </w:r>
    </w:p>
    <w:p>
      <w:pPr>
        <w:ind w:left="504" w:hanging="288"/>
      </w:pPr>
      <w:r>
        <w:t xml:space="preserve">15. </w:t>
      </w:r>
      <w:r>
        <w:t>DOJ sent a federal prosecutor to observe California ballot processing amid unsubstantiated fraud claims. Deploying federal law enforcement to monitor routine ballot counting alongside baseless fraud allegations signals politicization of election oversight. (The Guardian | 5 Jun 2026)</w:t>
      </w:r>
    </w:p>
    <w:p>
      <w:pPr>
        <w:ind w:left="504" w:hanging="288"/>
      </w:pPr>
      <w:r>
        <w:t xml:space="preserve">16. </w:t>
      </w:r>
      <w:r>
        <w:t>State Department posted inflammatory statements linking a UK murder case to civilizational decline and mass migration. Official diplomatic channels used a foreign criminal case to advance anti-immigration ideology, intervening in an ally's domestic politics. (The Guardian | 5 Jun 2026)</w:t>
      </w:r>
    </w:p>
    <w:p>
      <w:pPr>
        <w:ind w:left="504" w:hanging="288"/>
      </w:pPr>
      <w:r>
        <w:t xml:space="preserve">17. </w:t>
      </w:r>
      <w:r>
        <w:t>USDA deleted a public announcement of a New World Screwworm disease detection. Removing a public-health outbreak announcement undermines transparency and prevents informed public response to an agricultural crisis. (Meidas Plus | 5 Jun 2026)</w:t>
      </w:r>
    </w:p>
    <w:p>
      <w:pPr>
        <w:ind w:left="504" w:hanging="288"/>
      </w:pPr>
      <w:r>
        <w:t xml:space="preserve">18. </w:t>
      </w:r>
      <w:r>
        <w:t>ICE eliminated a guideline requiring reporting of detainee deaths within 30 days of release. Rescinding a death-reporting requirement removes an accountability mechanism designed to prevent the agency from avoiding responsibility for in-custody deaths. (Zeteo; The Guardian | 4 Jun 2026; 5 Jun 2026)</w:t>
      </w:r>
    </w:p>
    <w:p>
      <w:pPr>
        <w:ind w:left="504" w:hanging="288"/>
      </w:pPr>
      <w:r>
        <w:t xml:space="preserve">19. </w:t>
      </w:r>
      <w:r>
        <w:t>Trump administration planned to reclassify 2.7 million living people as dead in government records, a whistleblower said. A whistleblower's refusal to execute a scheme reclassifying millions of living people as deceased suggests possible misuse of federal databases against immigrants. (Zeteo | 5 Jun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