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92 (17 Oct 2026 – 23 Oct 2026): The Balance That Nearly Held</w:t>
      </w:r>
    </w:p>
    <w:p>
      <w:pPr>
        <w:ind w:left="360" w:right="144"/>
      </w:pPr>
      <w:r>
        <w:rPr>
          <w:i/>
        </w:rPr>
        <w:t>A week of executive overreach and institutional resistance ended in near stillness, as erosion and pushback moved in close to equal measure.</w:t>
      </w:r>
    </w:p>
    <w:p>
      <w:pPr/>
      <w:r>
        <w:t>This week was defined by executive foreign-policy unilateralism, weaponized law enforcement ahead of midterms, and the normalization of private corporate power over state functions. Trump waived bipartisan congressional Russia sanctions, pressured Ukraine's defensive capacity via Starlink/Starshield restrictions reportedly tied to Musk, and pursued a diesel deal benefiting Russia—drawing rare bipartisan congressional alarm. Simultaneously, DOJ conducted highly publicized, pre-election arrests and denaturalization threats against a sitting congresswoman (Omar) and dozens of immigrants, while deploying a tripled election-monitor force—actions critics characterized as voter-fraud theater designed to suppress turnout and intimidate. Meta's suspension of the No Kings protest account, platform ad bans on a Musk-critical documentary, and Russian disinformation targeting a Senate candidate illustrate converging information-control pressures. A grotesque campaign ad weaponizing a candidate's childhood abuse, defended by the Vice President and Trump, signaled accelerating norm erosion in political discourse. Courts and some GOP senators pushed back, showing institutional resistance remains active but strained.</w:t>
      </w:r>
    </w:p>
    <w:p>
      <w:pPr>
        <w:pStyle w:val="Heading2"/>
      </w:pPr>
      <w:r>
        <w:t>Power and Authority</w:t>
      </w:r>
    </w:p>
    <w:p>
      <w:pPr>
        <w:ind w:left="504" w:hanging="288"/>
      </w:pPr>
      <w:r>
        <w:t xml:space="preserve">1. </w:t>
      </w:r>
      <w:r>
        <w:t>Trump waived congressionally mandated sanctions on Russia by executive order. The president unilaterally negated bipartisan congressional sanctions on Russia, undermining legislative authority over foreign policy during an active war. (The Guardian; Meidas Plus; Noahpinion (Noah Smith); Letters from an American (Heather Cox Richardson) | 17 Oct 2026; 18 Oct 2026; 20 Oct 2026; 23 Oct 2026)</w:t>
      </w:r>
    </w:p>
    <w:p>
      <w:pPr>
        <w:ind w:left="504" w:hanging="288"/>
      </w:pPr>
      <w:r>
        <w:t xml:space="preserve">2. </w:t>
      </w:r>
      <w:r>
        <w:t>Trump announced plans to proceed with DC golf course renovation despite a federal court order halting the work. A sitting president publicly announced defiance of a judicial order, directly testing the limits of executive compliance with court authority. (The Guardian | 18 Oct 2026)</w:t>
      </w:r>
    </w:p>
    <w:p>
      <w:pPr>
        <w:ind w:left="504" w:hanging="288"/>
      </w:pPr>
      <w:r>
        <w:t xml:space="preserve">3. </w:t>
      </w:r>
      <w:r>
        <w:t>DOJ conducted a search of Rep. Ilhan Omar's home and seized her phone during a federal investigation into her immigration paperwork. Federal agents searched a sitting congresswoman's home weeks before an election in which she is a candidate, raising concerns about selective law enforcement against a political critic. (The Guardian | 17 Oct 2026)</w:t>
      </w:r>
    </w:p>
    <w:p>
      <w:pPr>
        <w:ind w:left="504" w:hanging="288"/>
      </w:pPr>
      <w:r>
        <w:t xml:space="preserve">4. </w:t>
      </w:r>
      <w:r>
        <w:t>Tom Homan stated denaturalization and deportation of Rep. Ilhan Omar is possible. A senior administration official publicly floated stripping citizenship from a sitting congresswoman, signaling potential use of denaturalization as a tool against political opponents. (The Guardian | 19 Oct 2026)</w:t>
      </w:r>
    </w:p>
    <w:p>
      <w:pPr>
        <w:ind w:left="504" w:hanging="288"/>
      </w:pPr>
      <w:r>
        <w:t xml:space="preserve">5. </w:t>
      </w:r>
      <w:r>
        <w:t>Ilhan Omar's attorneys demanded return of seized property and accused DOJ of potential election interference. Omar's legal team alleged the Justice Department violated its own policy against election-influencing actions, raising separation-of-powers concerns. (The Guardian | 19 Oct 2026)</w:t>
      </w:r>
    </w:p>
    <w:p>
      <w:pPr>
        <w:ind w:left="504" w:hanging="288"/>
      </w:pPr>
      <w:r>
        <w:t xml:space="preserve">6. </w:t>
      </w:r>
      <w:r>
        <w:t>Barack Obama condemned federal targeting of Rep. Ilhan Omar and warned of broader threat to democratic norms. A former president publicly warned that weaponized federal law enforcement against political opponents threatens constitutional protections for all citizens. (The Guardian | 19 Oct 2026)</w:t>
      </w:r>
    </w:p>
    <w:p>
      <w:pPr>
        <w:ind w:left="504" w:hanging="288"/>
      </w:pPr>
      <w:r>
        <w:t xml:space="preserve">7. </w:t>
      </w:r>
      <w:r>
        <w:t>Kay Ivey commuted the death sentence of Toforest Johnson to life without parole. A governor used clemency power to reverse a capital sentence amid doubts about the underlying conviction, reflecting executive checks on criminal justice outcomes. (The Guardian | 20 Oct 2026)</w:t>
      </w:r>
    </w:p>
    <w:p>
      <w:pPr>
        <w:ind w:left="504" w:hanging="288"/>
      </w:pPr>
      <w:r>
        <w:t xml:space="preserve">8. </w:t>
      </w:r>
      <w:r>
        <w:t>Trump conditioned a federal ethanol regulatory decision on the outcome of a specific Senate race. The president explicitly tied a federal regulatory benefit to the reelection of a specific candidate, using executive power for partisan electoral leverage. (Letters from an American (Heather Cox Richardson) | 20 Oct 2026)</w:t>
      </w:r>
    </w:p>
    <w:p>
      <w:pPr>
        <w:ind w:left="504" w:hanging="288"/>
      </w:pPr>
      <w:r>
        <w:t xml:space="preserve">9. </w:t>
      </w:r>
      <w:r>
        <w:t>Trump claimed personal authority to arbitrate DOJ whistleblower reward decisions. The president asserted direct personal control over DOJ enforcement-reward discretion, potentially subordinating institutional law enforcement judgment to presidential whim. (The Guardian | 21 Oct 2026)</w:t>
      </w:r>
    </w:p>
    <w:p>
      <w:pPr>
        <w:ind w:left="504" w:hanging="288"/>
      </w:pPr>
      <w:r>
        <w:t xml:space="preserve">10. </w:t>
      </w:r>
      <w:r>
        <w:t>Trump administration planned and then cancelled a televised execution by firing squad. A proposal for a public televised execution, reportedly scrapped after unfavorable polling, reflected a policy approach driven by state spectacle and tracked popularity rather than due-process norms. (Noahpinion (Noah Smith) | 18 Oct 2026)</w:t>
      </w:r>
    </w:p>
    <w:p>
      <w:pPr>
        <w:ind w:left="504" w:hanging="288"/>
      </w:pPr>
      <w:r>
        <w:t xml:space="preserve">11. </w:t>
      </w:r>
      <w:r>
        <w:t>Trump attacked Ohio Governor Mike DeWine on social media for criticizing a campaign ad. The president publicly punished a fellow Republican governor for independent judgment on campaign ethics, pressuring elected officials to conform to his preferences over institutional norms. (The Guardian | 22 Oct 2026)</w:t>
      </w:r>
    </w:p>
    <w:p>
      <w:pPr>
        <w:ind w:left="504" w:hanging="288"/>
      </w:pPr>
      <w:r>
        <w:t xml:space="preserve">12. </w:t>
      </w:r>
      <w:r>
        <w:t>Trump administration pardoned a billionaire banker facing bribery charges shortly after his family hired Trump's former personal lawyer. A presidential pardon followed a lucrative hire of Trump's former lawyer, exemplifying potential pay-to-play dynamics in the exercise of clemency power. (Popular Information (Judd Legum) | 23 Oct 2026)</w:t>
      </w:r>
    </w:p>
    <w:p>
      <w:pPr>
        <w:pStyle w:val="Heading2"/>
      </w:pPr>
      <w:r>
        <w:t>Institutions and Governance</w:t>
      </w:r>
    </w:p>
    <w:p>
      <w:pPr>
        <w:ind w:left="504" w:hanging="288"/>
      </w:pPr>
      <w:r>
        <w:t xml:space="preserve">1. </w:t>
      </w:r>
      <w:r>
        <w:t>US District Judge Ramón E Reyes Jr dismissed Trump administration lawsuit against New York City sanctuary laws. A federal court rejected an effort to force local compliance with federal immigration enforcement, preserving a check on commandeering state and local resources. (The Guardian | 17 Oct 2026)</w:t>
      </w:r>
    </w:p>
    <w:p>
      <w:pPr>
        <w:ind w:left="504" w:hanging="288"/>
      </w:pPr>
      <w:r>
        <w:t xml:space="preserve">2. </w:t>
      </w:r>
      <w:r>
        <w:t>Judge Reyes denied motion to disqualify her from the DC golf course case and later denied a motion to extend the TRO. A federal judge rejected administration efforts to remove her from a case testing executive compliance with court orders, preserving judicial continuity in an active dispute. (Just Security | 18 Oct 2026; 22 Oct 2026)</w:t>
      </w:r>
    </w:p>
    <w:p>
      <w:pPr>
        <w:ind w:left="504" w:hanging="288"/>
      </w:pPr>
      <w:r>
        <w:t xml:space="preserve">3. </w:t>
      </w:r>
      <w:r>
        <w:t>Supreme Court issued a routine slate of certiorari grants, denials, and procedural orders. Multiple Supreme Court orders on certiorari and stays shaped which cases proceed, affecting takings, education discrimination, and other disputes with institutional significance. (Supreme Court of the United States (Orders) | 19 Oct 2026)</w:t>
      </w:r>
    </w:p>
    <w:p>
      <w:pPr>
        <w:ind w:left="504" w:hanging="288"/>
      </w:pPr>
      <w:r>
        <w:t xml:space="preserve">4. </w:t>
      </w:r>
      <w:r>
        <w:t>Democratic Senatorial Campaign Committee filed a federal lawsuit against Trump. A new lawsuit against the president establishes a judicial forum for testing the limits of executive power ahead of the midterms. (Just Security | 20 Oct 2026)</w:t>
      </w:r>
    </w:p>
    <w:p>
      <w:pPr>
        <w:ind w:left="504" w:hanging="288"/>
      </w:pPr>
      <w:r>
        <w:t xml:space="preserve">5. </w:t>
      </w:r>
      <w:r>
        <w:t>Supreme Court denied a stay of execution and certiorari in a Florida death penalty case. The denial of further review in a capital case reflects the Court's gatekeeping role in life-and-death appellate matters. (Supreme Court of the United States (Orders) | 20 Oct 2026)</w:t>
      </w:r>
    </w:p>
    <w:p>
      <w:pPr>
        <w:ind w:left="504" w:hanging="288"/>
      </w:pPr>
      <w:r>
        <w:t xml:space="preserve">6. </w:t>
      </w:r>
      <w:r>
        <w:t>Congress enacted multiple public laws including land transfers, infrastructure, and anti-fraud measures. Congress completed ordinary legislative business, including tribal land restoration and consumer protection laws, reflecting continued functioning of the legislative process. (Congress.gov | 20 Oct 2026)</w:t>
      </w:r>
    </w:p>
    <w:p>
      <w:pPr>
        <w:ind w:left="504" w:hanging="288"/>
      </w:pPr>
      <w:r>
        <w:t xml:space="preserve">7. </w:t>
      </w:r>
      <w:r>
        <w:t>John Bisognano published analysis of 2026 gerrymandering litigation outcomes calling for federal reform. An op-ed documents how litigation blocked much of a mid-decade gerrymandering push, while warning that reliance on case-by-case suits leaves representation vulnerable to future partisan redistricting. (Democracy Docket | 20 Oct 2026)</w:t>
      </w:r>
    </w:p>
    <w:p>
      <w:pPr>
        <w:ind w:left="504" w:hanging="288"/>
      </w:pPr>
      <w:r>
        <w:t xml:space="preserve">8. </w:t>
      </w:r>
      <w:r>
        <w:t>Congress members (bipartisan) vowed investigation into Starlink/Starshield service restrictions to Ukraine and threatened funding cuts. Bipartisan lawmakers signaled intent to use oversight and appropriations power to hold accountable whoever restricted critical military communications to an ally. (Letters from an American (Heather Cox Richardson); Meidas Plus | 21 Oct 2026; 22 Oct 2026)</w:t>
      </w:r>
    </w:p>
    <w:p>
      <w:pPr>
        <w:ind w:left="504" w:hanging="288"/>
      </w:pPr>
      <w:r>
        <w:t xml:space="preserve">9. </w:t>
      </w:r>
      <w:r>
        <w:t>Jim Himes called for veto-proof legislation to override executive policy on Ukraine aid. A member of Congress urged legislative action to counter executive decisions perceived as favoring Russia over an allied nation under attack. (Letters from an American (Heather Cox Richardson) | 21 Oct 2026)</w:t>
      </w:r>
    </w:p>
    <w:p>
      <w:pPr>
        <w:ind w:left="504" w:hanging="288"/>
      </w:pPr>
      <w:r>
        <w:t xml:space="preserve">10. </w:t>
      </w:r>
      <w:r>
        <w:t>Supreme Court denied a stay application in a case naming Trump as petitioner. A procedural denial allowed lower-court proceedings involving the president to continue, with two justices dissenting. (Supreme Court of the United States (Orders) | 21 Oct 2026)</w:t>
      </w:r>
    </w:p>
    <w:p>
      <w:pPr>
        <w:ind w:left="504" w:hanging="288"/>
      </w:pPr>
      <w:r>
        <w:t xml:space="preserve">11. </w:t>
      </w:r>
      <w:r>
        <w:t>SCOTUS refused Trump administration's emergency appeal to enforce restrictions on gender-affirming care for transgender prisoners. The Court declined to let the administration immediately enforce new restrictions, preserving access to care for an incarcerated population while litigation proceeds. (The Guardian | 21 Oct 2026)</w:t>
      </w:r>
    </w:p>
    <w:p>
      <w:pPr>
        <w:ind w:left="504" w:hanging="288"/>
      </w:pPr>
      <w:r>
        <w:t xml:space="preserve">12. </w:t>
      </w:r>
      <w:r>
        <w:t>Raúl Torrez filed civil lawsuit against Epstein's attorney and accountant for facilitating and concealing his crimes. A state attorney general's suit seeks accountability from individuals accused of enabling trafficking and abuse, including freezing estate payments pending litigation. (The Guardian | 21 Oct 2026)</w:t>
      </w:r>
    </w:p>
    <w:p>
      <w:pPr>
        <w:ind w:left="504" w:hanging="288"/>
      </w:pPr>
      <w:r>
        <w:t xml:space="preserve">13. </w:t>
      </w:r>
      <w:r>
        <w:t>Judge Enjoliqué Lett ordered Trump to sit for a deposition and comply with discovery in his lawsuit against the BBC, threatening sanctions. A federal magistrate's order subjecting a sitting president to deposition and possible sanctions affirms that no party is above routine judicial process. (The Guardian | 22 Oct 2026)</w:t>
      </w:r>
    </w:p>
    <w:p>
      <w:pPr>
        <w:ind w:left="504" w:hanging="288"/>
      </w:pPr>
      <w:r>
        <w:t xml:space="preserve">14. </w:t>
      </w:r>
      <w:r>
        <w:t>Federal judge restricted DHS voter-citizenship investigations across nine states, citing unreliable data. A court limited federal investigations into suspected noncitizen voting after finding the underlying data could wrongly implicate citizens, protecting against erroneous disenfranchisement. (Just Security; The 50501 Movement | 21 Oct 2026; 22 Oct 2026)</w:t>
      </w:r>
    </w:p>
    <w:p>
      <w:pPr>
        <w:ind w:left="504" w:hanging="288"/>
      </w:pPr>
      <w:r>
        <w:t xml:space="preserve">15. </w:t>
      </w:r>
      <w:r>
        <w:t>New York City Council voted to ban horse-drawn carriage rides by 2028. A local legislative vote restructures a longstanding industry, raising worker-transition and property-rights questions amid planned legal challenges. (The Guardian | 22 Oct 2026)</w:t>
      </w:r>
    </w:p>
    <w:p>
      <w:pPr>
        <w:ind w:left="504" w:hanging="288"/>
      </w:pPr>
      <w:r>
        <w:t xml:space="preserve">16. </w:t>
      </w:r>
      <w:r>
        <w:t>Senators Tillis, Cramer, and Schiff called for investigation and testimony from Elon Musk over Starlink restrictions to Ukraine. Bipartisan senators demanded accountability from a private executive exercising apparent unilateral control over military-critical infrastructure vital to an ally's defense. (Meidas Plus | 22 Oct 2026)</w:t>
      </w:r>
    </w:p>
    <w:p>
      <w:pPr>
        <w:ind w:left="504" w:hanging="288"/>
      </w:pPr>
      <w:r>
        <w:t xml:space="preserve">17. </w:t>
      </w:r>
      <w:r>
        <w:t>Thom Tillis publicly criticized Trump administration policy as having become fundamentally problematic. A Republican senator's blunt rebuke of administration policy signals significant intra-party dissatisfaction heading into the midterms. (Meidas Plus | 22 Oct 2026; 23 Oct 2026)</w:t>
      </w:r>
    </w:p>
    <w:p>
      <w:pPr>
        <w:ind w:left="504" w:hanging="288"/>
      </w:pPr>
      <w:r>
        <w:t xml:space="preserve">18. </w:t>
      </w:r>
      <w:r>
        <w:t>Trump administration aides jockeyed for internal power as Trump approaches lame-duck status, per reports. Leaked reports of internal power struggles raise concerns about coherent governance and accountability as influence consolidates among competing aides. (Letters from an American (Heather Cox Richardson) | 23 Oct 2026)</w:t>
      </w:r>
    </w:p>
    <w:p>
      <w:pPr>
        <w:ind w:left="504" w:hanging="288"/>
      </w:pPr>
      <w:r>
        <w:t xml:space="preserve">19. </w:t>
      </w:r>
      <w:r>
        <w:t>Republicans timed the largest Medicaid and SNAP cuts in their budget bill to take effect after the midterm elections. Deliberately delaying benefit cuts until after voters cast ballots obscures policy consequences from the electorate and prioritizes electoral advantage over transparency. (Letters from an American (Heather Cox Richardson) | 23 Oct 2026)</w:t>
      </w:r>
    </w:p>
    <w:p>
      <w:pPr>
        <w:ind w:left="504" w:hanging="288"/>
      </w:pPr>
      <w:r>
        <w:t xml:space="preserve">20. </w:t>
      </w:r>
      <w:r>
        <w:t>Todd Blanche declined to rule out challenging election votes. The Attorney General's refusal to foreclose contesting electoral outcomes raises concerns about DOJ commitment to accepting results. (Letters from an American (Heather Cox Richardson) | 23 Oct 2026)</w:t>
      </w:r>
    </w:p>
    <w:p>
      <w:pPr>
        <w:ind w:left="504" w:hanging="288"/>
      </w:pPr>
      <w:r>
        <w:t xml:space="preserve">21. </w:t>
      </w:r>
      <w:r>
        <w:t>EPA proposed a consent decree establishing deadlines to act on outstanding California Clean Air Act submissions. A judicially supervised settlement compels the agency to meet statutory obligations, illustrating court-enforced accountability over regulatory inaction. (Federal Register | 22 Oct 2026)</w:t>
      </w:r>
    </w:p>
    <w:p>
      <w:pPr>
        <w:ind w:left="504" w:hanging="288"/>
      </w:pPr>
      <w:r>
        <w:t xml:space="preserve">22. </w:t>
      </w:r>
      <w:r>
        <w:t>DOJ opened investigation into D.C. Department of Corrections for possible constitutional violations. A federal civil rights investigation into detention conditions represents routine institutional oversight of a local correctional system. (U.S. Department of Justice | 19 Oct 2026)</w:t>
      </w:r>
    </w:p>
    <w:p>
      <w:pPr>
        <w:ind w:left="504" w:hanging="288"/>
      </w:pPr>
      <w:r>
        <w:t xml:space="preserve">23. </w:t>
      </w:r>
      <w:r>
        <w:t>DOJ opened investigation into alleged firearm permitting abuses in two Connecticut municipalities. A federal civil rights inquiry into local permitting delays tests the scope of Second Amendment enforcement against municipal practice. (U.S. Department of Justice | 22 Oct 2026)</w:t>
      </w:r>
    </w:p>
    <w:p>
      <w:pPr>
        <w:ind w:left="504" w:hanging="288"/>
      </w:pPr>
      <w:r>
        <w:t xml:space="preserve">24. </w:t>
      </w:r>
      <w:r>
        <w:t>DOJ found Ohio State University College of Medicine discriminated against white and Asian applicants in admissions. A civil rights finding against a public medical school's admissions practices reflects continued federal enforcement of discrimination law, with implications for affirmative-action policy. (U.S. Department of Justice | 21 Oct 2026)</w:t>
      </w:r>
    </w:p>
    <w:p>
      <w:pPr>
        <w:ind w:left="504" w:hanging="288"/>
      </w:pPr>
      <w:r>
        <w:t xml:space="preserve">25. </w:t>
      </w:r>
      <w:r>
        <w:t>DOJ and Department of Education announced settlement with University of North Carolina to end antisemitism and race discrimination. A voluntary settlement with a major public university addresses discrimination findings, exercising federal civil rights enforcement over higher education. (U.S. Department of Justice | 19 Oct 2026)</w:t>
      </w:r>
    </w:p>
    <w:p>
      <w:pPr>
        <w:pStyle w:val="Heading2"/>
      </w:pPr>
      <w:r>
        <w:t>Civil Rights and Dissent</w:t>
      </w:r>
    </w:p>
    <w:p>
      <w:pPr>
        <w:ind w:left="504" w:hanging="288"/>
      </w:pPr>
      <w:r>
        <w:t xml:space="preserve">1. </w:t>
      </w:r>
      <w:r>
        <w:t>No Kings Movement organized over 3,000 Vote Early events nationwide. Large-scale coordinated civic mobilization encouraging early voting represents a major grassroots exercise of democratic participation ahead of midterms. (The 50501 Movement | 17 Oct 2026)</w:t>
      </w:r>
    </w:p>
    <w:p>
      <w:pPr>
        <w:ind w:left="504" w:hanging="288"/>
      </w:pPr>
      <w:r>
        <w:t xml:space="preserve">2. </w:t>
      </w:r>
      <w:r>
        <w:t>Mississippi Attorney General Lynn Fitch ruled the fatal police shooting of a one-year-old as justified. A state attorney general's exoneration of an officer who killed a child, despite contradictory autopsy evidence, raises fundamental accountability and equal-protection concerns. (The Guardian | 19 Oct 2026; 21 Oct 2026)</w:t>
      </w:r>
    </w:p>
    <w:p>
      <w:pPr>
        <w:ind w:left="504" w:hanging="288"/>
      </w:pPr>
      <w:r>
        <w:t xml:space="preserve">3. </w:t>
      </w:r>
      <w:r>
        <w:t>Jaden J Read was arrested for allegedly threatening to shoot President Trump at a rally. An arrest over threats against the president reflects law enforcement response to political violence threats surrounding a public campaign event. (The Guardian | 19 Oct 2026)</w:t>
      </w:r>
    </w:p>
    <w:p>
      <w:pPr>
        <w:ind w:left="504" w:hanging="288"/>
      </w:pPr>
      <w:r>
        <w:t xml:space="preserve">4. </w:t>
      </w:r>
      <w:r>
        <w:t>Justice Department charged 28 lawful permanent residents in California with voting-related offenses. Federal prosecution of permanent residents on voting charges ahead of midterms raises due-process and voter-eligibility accuracy concerns. (The 50501 Movement; U.S. Department of Justice | 19 Oct 2026)</w:t>
      </w:r>
    </w:p>
    <w:p>
      <w:pPr>
        <w:ind w:left="504" w:hanging="288"/>
      </w:pPr>
      <w:r>
        <w:t xml:space="preserve">5. </w:t>
      </w:r>
      <w:r>
        <w:t>unknown sent white powder envelopes to over 36 Congressional offices and election centers nationwide. A coordinated intimidation campaign targeting lawmakers and election offices threatens the safety of democratic institutions before midterm elections. (The Guardian | 19 Oct 2026)</w:t>
      </w:r>
    </w:p>
    <w:p>
      <w:pPr>
        <w:ind w:left="504" w:hanging="288"/>
      </w:pPr>
      <w:r>
        <w:t xml:space="preserve">6. </w:t>
      </w:r>
      <w:r>
        <w:t>unknown sent a white powder letter to Nancy Pelosi's congressional office. A continuation of intimidation mailings targeting a senior lawmaker underscores ongoing threats to the security of elected officials before elections. (The Guardian | 21 Oct 2026)</w:t>
      </w:r>
    </w:p>
    <w:p>
      <w:pPr>
        <w:ind w:left="504" w:hanging="288"/>
      </w:pPr>
      <w:r>
        <w:t xml:space="preserve">7. </w:t>
      </w:r>
      <w:r>
        <w:t>DOJ secured $5 million settlement with Instacart for discriminating against U.S. workers. A civil rights settlement with a major company addresses employment discrimination, reflecting continued federal enforcement of workplace protections. (U.S. Department of Justice | 20 Oct 2026)</w:t>
      </w:r>
    </w:p>
    <w:p>
      <w:pPr>
        <w:ind w:left="504" w:hanging="288"/>
      </w:pPr>
      <w:r>
        <w:t xml:space="preserve">8. </w:t>
      </w:r>
      <w:r>
        <w:t>Vivek Ramaswamy released and defended a campaign ad featuring opponent Amy Acton's estranged mother disputing her account of childhood abuse. A campaign ad weaponizing a candidate's documented abuse trauma drew bipartisan condemnation and tested boundaries of acceptable political speech. (Meidas Plus; Popular Information (Judd Legum); Letters from an American (Heather Cox Richardson) | 20 Oct 2026; 22 Oct 2026)</w:t>
      </w:r>
    </w:p>
    <w:p>
      <w:pPr>
        <w:ind w:left="504" w:hanging="288"/>
      </w:pPr>
      <w:r>
        <w:t xml:space="preserve">9. </w:t>
      </w:r>
      <w:r>
        <w:t>DOJ secured settlement against Oklahoma landlord for refusing to rent to a family with a child. A Fair Housing Act settlement addresses discrimination against families with children, representing routine federal civil rights enforcement. (U.S. Department of Justice | 22 Oct 2026)</w:t>
      </w:r>
    </w:p>
    <w:p>
      <w:pPr>
        <w:ind w:left="504" w:hanging="288"/>
      </w:pPr>
      <w:r>
        <w:t xml:space="preserve">10. </w:t>
      </w:r>
      <w:r>
        <w:t>Pedro Gonzalez publicly criticized Vice President Vance for defending the attack ad against an abuse survivor. A conservative commentator's rebuke of the vice president over downplaying child sexual abuse reflects deepening fractures over ethical boundaries in politics. (Meidas Plus | 22 Oct 2026)</w:t>
      </w:r>
    </w:p>
    <w:p>
      <w:pPr>
        <w:ind w:left="504" w:hanging="288"/>
      </w:pPr>
      <w:r>
        <w:t xml:space="preserve">11. </w:t>
      </w:r>
      <w:r>
        <w:t>Elon Musk posted a threatening statement toward members of Congress investigating his Starlink decisions. A private executive's public threat to retaliate against lawmakers for oversight activity represents an attempt to intimidate legislative accountability. (Letters from an American (Heather Cox Richardson); Meidas Plus | 22 Oct 2026)</w:t>
      </w:r>
    </w:p>
    <w:p>
      <w:pPr>
        <w:ind w:left="504" w:hanging="288"/>
      </w:pPr>
      <w:r>
        <w:t xml:space="preserve">12. </w:t>
      </w:r>
      <w:r>
        <w:t>JT Ennis responded to a foreign disinformation campaign targeting the Talarico campaign. A campaign's public response to AI deepfakes and foreign bot attacks highlights candidate vulnerability to coordinated disinformation efforts. (Meidas Plus | 22 Oct 2026)</w:t>
      </w:r>
    </w:p>
    <w:p>
      <w:pPr>
        <w:ind w:left="504" w:hanging="288"/>
      </w:pPr>
      <w:r>
        <w:t xml:space="preserve">13. </w:t>
      </w:r>
      <w:r>
        <w:t>Trump endorsed and defended the campaign ad attacking Amy Acton using her estranged mother's allegations. The president's public endorsement of an ad weaponizing a victim's trauma normalizes the use of personal abuse history as a political attack tool. (Meidas Plus | 22 Oct 2026)</w:t>
      </w:r>
    </w:p>
    <w:p>
      <w:pPr>
        <w:ind w:left="504" w:hanging="288"/>
      </w:pPr>
      <w:r>
        <w:t xml:space="preserve">14. </w:t>
      </w:r>
      <w:r>
        <w:t>JD Vance made an inflammatory statement calling for the Democratic Party to get "an ass kicking" at a campaign rally. A sitting vice president's use of violent rhetoric at a campaign event contributes to a climate of political hostility in the final stretch of the midterms. (Meidas Plus | 22 Oct 2026)</w:t>
      </w:r>
    </w:p>
    <w:p>
      <w:pPr>
        <w:ind w:left="504" w:hanging="288"/>
      </w:pPr>
      <w:r>
        <w:t xml:space="preserve">15. </w:t>
      </w:r>
      <w:r>
        <w:t>French rioters and protesters engaged in widespread rioting causing hundreds of millions in property damage, with about 2,400 arrests. Mass civil unrest reflects acute strain on governance and public order abroad, illustrating risks when economic grievance outpaces institutional response. (Noahpinion (Noah Smith) | 22 Oct 2026)</w:t>
      </w:r>
    </w:p>
    <w:p>
      <w:pPr>
        <w:ind w:left="504" w:hanging="288"/>
      </w:pPr>
      <w:r>
        <w:t xml:space="preserve">16. </w:t>
      </w:r>
      <w:r>
        <w:t>French protesters and rioters demanded billions in additional government spending on schools, pensions, and subsidies. Mass demands for increased spending during fiscal crisis illustrate constraints on democratic governments attempting to balance public pressure with fiscal limits. (Noahpinion (Noah Smith) | 22 Oct 2026)</w:t>
      </w:r>
    </w:p>
    <w:p>
      <w:pPr>
        <w:ind w:left="504" w:hanging="288"/>
      </w:pPr>
      <w:r>
        <w:t xml:space="preserve">17. </w:t>
      </w:r>
      <w:r>
        <w:t>DOJ arrested Omar Muñoz, a 72-year-old green card holder, in a high-profile voter fraud operation. A theatrical armed arrest of an elderly, frail permanent resident ahead of midterms exemplifies use of law enforcement spectacle to suggest widespread voter fraud. (The Guardian | 21 Oct 2026)</w:t>
      </w:r>
    </w:p>
    <w:p>
      <w:pPr>
        <w:ind w:left="504" w:hanging="288"/>
      </w:pPr>
      <w:r>
        <w:t xml:space="preserve">18. </w:t>
      </w:r>
      <w:r>
        <w:t>Justice Department deployed approximately 1,000 federal election monitors nationwide, roughly triple the prior midterm cycle. A major expansion of federal election monitoring raises questions about potential voter intimidation and the balance between security and access. (The 50501 Movement | 21 Oct 2026)</w:t>
      </w:r>
    </w:p>
    <w:p>
      <w:pPr>
        <w:ind w:left="504" w:hanging="288"/>
      </w:pPr>
      <w:r>
        <w:t xml:space="preserve">19. </w:t>
      </w:r>
      <w:r>
        <w:t>DOJ charged approximately 40 more people for voter fraud nationwide, totaling about 170 since the term began. A concentrated wave of voter fraud prosecutions during campaign season departs from historical DOJ practice and coincides with messaging exaggerating fraud prevalence. (The Guardian | 23 Oct 2026)</w:t>
      </w:r>
    </w:p>
    <w:p>
      <w:pPr>
        <w:ind w:left="504" w:hanging="288"/>
      </w:pPr>
      <w:r>
        <w:t xml:space="preserve">20. </w:t>
      </w:r>
      <w:r>
        <w:t>DOJ sued California alleging 20,000 noncitizens remain on voter rolls and sought to block tabulation of certain ballots. A federal lawsuit challenging state ballot tabulation based on unverified allegations risks disenfranchising lawful voters and undermining state election administration. (The Guardian | 23 Oct 2026)</w:t>
      </w:r>
    </w:p>
    <w:p>
      <w:pPr>
        <w:ind w:left="504" w:hanging="288"/>
      </w:pPr>
      <w:r>
        <w:t xml:space="preserve">21. </w:t>
      </w:r>
      <w:r>
        <w:t>DOJ conducted politically timed enforcement actions, abandoning the traditional 60-day pre-election neutrality rule. Abandonment of a decades-old DOJ norm against election-season enforcement allows law enforcement actions that may influence electoral outcomes. (Popular Information (Judd Legum) | 23 Oct 2026)</w:t>
      </w:r>
    </w:p>
    <w:p>
      <w:pPr>
        <w:ind w:left="504" w:hanging="288"/>
      </w:pPr>
      <w:r>
        <w:t xml:space="preserve">22. </w:t>
      </w:r>
      <w:r>
        <w:t>Trump administration dismantled FBI public corruption investigation teams, halting an inquiry into a defense contractor's dealings with lawmakers. Gutting corruption investigation capacity suggests executive power used to shield political allies from accountability and suppress oversight. (Popular Information (Judd Legum) | 23 Oct 2026)</w:t>
      </w:r>
    </w:p>
    <w:p>
      <w:pPr>
        <w:ind w:left="504" w:hanging="288"/>
      </w:pPr>
      <w:r>
        <w:t xml:space="preserve">23. </w:t>
      </w:r>
      <w:r>
        <w:t>Center for Biological Diversity filed lawsuit against EPA for decades of inaction on atrazine water pollution. A lawsuit challenges the EPA's failure to regulate a widespread carcinogenic pesticide contaminating drinking water, raising public health and regulatory capture concerns. (The Guardian | 23 Oct 2026)</w:t>
      </w:r>
    </w:p>
    <w:p>
      <w:pPr>
        <w:ind w:left="504" w:hanging="288"/>
      </w:pPr>
      <w:r>
        <w:t xml:space="preserve">24. </w:t>
      </w:r>
      <w:r>
        <w:t>voters (multi-state) faced 145 statewide ballot measures across 39 states on voting rights, abortion, taxation, and LGBTQ+ issues. A large slate of ballot initiatives directly shapes state law on fundamental rights questions including reproductive autonomy, voting access, and LGBTQ+ protections. (The Guardian | 23 Oct 2026)</w:t>
      </w:r>
    </w:p>
    <w:p>
      <w:pPr>
        <w:ind w:left="504" w:hanging="288"/>
      </w:pPr>
      <w:r>
        <w:t xml:space="preserve">25. </w:t>
      </w:r>
      <w:r>
        <w:t>FBI launched criminal investigation into a HIPAA breach at a Louisiana pediatric hospital. An investigation into unauthorized disclosure of a child abuse victim's medical records raises accountability concerns for protecting vulnerable children. (The Guardian | 20 Oct 2026)</w:t>
      </w:r>
    </w:p>
    <w:p>
      <w:pPr>
        <w:ind w:left="504" w:hanging="288"/>
      </w:pPr>
      <w:r>
        <w:t xml:space="preserve">26. </w:t>
      </w:r>
      <w:r>
        <w:t>DOJ announced denaturalization of two individuals who concealed prior criminal activity when obtaining citizenship. Routine denaturalization enforcement over concealed criminal history represents standard immigration law application, distinct from politically motivated threats this week. (U.S. Department of Justice | 21 Oct 2026)</w:t>
      </w:r>
    </w:p>
    <w:p>
      <w:pPr>
        <w:ind w:left="504" w:hanging="288"/>
      </w:pPr>
      <w:r>
        <w:t xml:space="preserve">27. </w:t>
      </w:r>
      <w:r>
        <w:t>Federal grand jury indicted a Utah man for threatening to blow up a synagogue. A hate-crime indictment over threats against a religious institution reflects standard federal prosecution of bias-motivated violence. (U.S. Department of Justice | 22 Oct 2026)</w:t>
      </w:r>
    </w:p>
    <w:p>
      <w:pPr>
        <w:ind w:left="504" w:hanging="288"/>
      </w:pPr>
      <w:r>
        <w:t xml:space="preserve">28. </w:t>
      </w:r>
      <w:r>
        <w:t>Marine Le Pen and French prediction markets saw rising political fortunes amid civil unrest in France. A shift in electoral prospects toward an anti-immigration candidate during disorder illustrates how instability can reshape democratic political landscapes. (Noahpinion (Noah Smith) | 22 Oct 2026)</w:t>
      </w:r>
    </w:p>
    <w:p>
      <w:pPr>
        <w:pStyle w:val="Heading2"/>
      </w:pPr>
      <w:r>
        <w:t>Economic Structure</w:t>
      </w:r>
    </w:p>
    <w:p>
      <w:pPr>
        <w:ind w:left="504" w:hanging="288"/>
      </w:pPr>
      <w:r>
        <w:t xml:space="preserve">1. </w:t>
      </w:r>
      <w:r>
        <w:t>Department of War signed an $80 million conditional loan commitment with Antheia Inc. for domestic pharmaceutical ingredient production. A federal loan to scale domestic drug-ingredient manufacturing reflects government intervention to secure supply chains with public funds. (U.S. Department of Defense | 18 Oct 2026)</w:t>
      </w:r>
    </w:p>
    <w:p>
      <w:pPr>
        <w:ind w:left="504" w:hanging="288"/>
      </w:pPr>
      <w:r>
        <w:t xml:space="preserve">2. </w:t>
      </w:r>
      <w:r>
        <w:t>Department of War signed framework agreement with BAE Systems to surge counter-drone production. A major defense manufacturing deal expands military production capacity, directing significant public funds to a single contractor. (U.S. Department of Defense | 19 Oct 2026)</w:t>
      </w:r>
    </w:p>
    <w:p>
      <w:pPr>
        <w:ind w:left="504" w:hanging="288"/>
      </w:pPr>
      <w:r>
        <w:t xml:space="preserve">3. </w:t>
      </w:r>
      <w:r>
        <w:t>EPA approved Arizona's Clean Air Act implementation plan revisions for gasoline and emissions programs. Federal approval of state fuel-emissions standards affects regulatory compliance costs and public health protections in a major metropolitan area. (Federal Register | 19 Oct 2026)</w:t>
      </w:r>
    </w:p>
    <w:p>
      <w:pPr>
        <w:ind w:left="504" w:hanging="288"/>
      </w:pPr>
      <w:r>
        <w:t xml:space="preserve">4. </w:t>
      </w:r>
      <w:r>
        <w:t>FCC took multiple regulatory actions on Upper C-Band spectrum reallocation, cost catalogs, and rebate proposals. A cluster of spectrum-related rulemakings shapes wireless competition, investment, and the allocation of costs between industry incumbents and new licensees. (Federal Register | 19 Oct 2026)</w:t>
      </w:r>
    </w:p>
    <w:p>
      <w:pPr>
        <w:ind w:left="504" w:hanging="288"/>
      </w:pPr>
      <w:r>
        <w:t xml:space="preserve">5. </w:t>
      </w:r>
      <w:r>
        <w:t>Meta donated $1 million to Trump's inauguration. A major platform's substantial inauguration contribution raises questions about conflicts of interest with subsequent content-moderation decisions. (Popular Information (Judd Legum) | 19 Oct 2026)</w:t>
      </w:r>
    </w:p>
    <w:p>
      <w:pPr>
        <w:ind w:left="504" w:hanging="288"/>
      </w:pPr>
      <w:r>
        <w:t xml:space="preserve">6. </w:t>
      </w:r>
      <w:r>
        <w:t>Meta donated $5 million to the Trump White House ballroom. A large corporate donation to a White House project raises concerns about pay-to-play dynamics between a major platform and the administration. (Popular Information (Judd Legum) | 19 Oct 2026)</w:t>
      </w:r>
    </w:p>
    <w:p>
      <w:pPr>
        <w:ind w:left="504" w:hanging="288"/>
      </w:pPr>
      <w:r>
        <w:t xml:space="preserve">7. </w:t>
      </w:r>
      <w:r>
        <w:t>Meta settled a lawsuit with Trump for $25 million over his 2021 Facebook suspension. A substantial settlement payment to a sitting president raises questions about whether litigation outcomes reflect legal merit or efforts to curry political favor. (Popular Information (Judd Legum) | 19 Oct 2026)</w:t>
      </w:r>
    </w:p>
    <w:p>
      <w:pPr>
        <w:ind w:left="504" w:hanging="288"/>
      </w:pPr>
      <w:r>
        <w:t xml:space="preserve">8. </w:t>
      </w:r>
      <w:r>
        <w:t>Cameron Hamilton announced plan to shift federal disaster management responsibility to states. A proposal to transfer disaster response to states during a period of extreme weather risks undermining uniform federal emergency protection for all citizens. (Letters from an American (Heather Cox Richardson) | 20 Oct 2026)</w:t>
      </w:r>
    </w:p>
    <w:p>
      <w:pPr>
        <w:ind w:left="504" w:hanging="288"/>
      </w:pPr>
      <w:r>
        <w:t xml:space="preserve">9. </w:t>
      </w:r>
      <w:r>
        <w:t>Trump announced $8 billion Agriculture Department program for farmers with payment rates delayed until after the election. A large taxpayer-funded farmer subsidy tied to a contested Senate race, with payment details withheld until after voting, suggests use of federal resources for electoral advantage. (Letters from an American (Heather Cox Richardson) | 20 Oct 2026; 23 Oct 2026)</w:t>
      </w:r>
    </w:p>
    <w:p>
      <w:pPr>
        <w:ind w:left="504" w:hanging="288"/>
      </w:pPr>
      <w:r>
        <w:t xml:space="preserve">10. </w:t>
      </w:r>
      <w:r>
        <w:t>Trump arranged U.S. purchase of Russian diesel fuel. A deal to buy Russian diesel provides economic relief to a hostile power engaged in active war, undercutting sanctions pressure meant to constrain its military campaign. (Letters from an American (Heather Cox Richardson); Meidas Plus | 20 Oct 2026; 22 Oct 2026)</w:t>
      </w:r>
    </w:p>
    <w:p>
      <w:pPr>
        <w:ind w:left="504" w:hanging="288"/>
      </w:pPr>
      <w:r>
        <w:t xml:space="preserve">11. </w:t>
      </w:r>
      <w:r>
        <w:t>Elon Musk announced plan to donate SpaceX stock to American children via Trump Accounts. A billionaire's large stock giveaway tied to a federal savings-account program raises questions about blending private philanthropy with public policy for reputational benefit. (Popular Information (Judd Legum) | 20 Oct 2026)</w:t>
      </w:r>
    </w:p>
    <w:p>
      <w:pPr>
        <w:ind w:left="504" w:hanging="288"/>
      </w:pPr>
      <w:r>
        <w:t xml:space="preserve">12. </w:t>
      </w:r>
      <w:r>
        <w:t>Elon Musk structured SpaceX stock donation to avoid an estimated $2.5 billion in federal capital gains taxes. A tax-advantaged donation structure allows a billionaire to avoid substantial tax liability while gaining public credit for philanthropy. (Popular Information (Judd Legum) | 20 Oct 2026)</w:t>
      </w:r>
    </w:p>
    <w:p>
      <w:pPr>
        <w:ind w:left="504" w:hanging="288"/>
      </w:pPr>
      <w:r>
        <w:t xml:space="preserve">13. </w:t>
      </w:r>
      <w:r>
        <w:t>Treasury Department documented stock retention requirements designed to bind children's financial interests to corporate performance. A federal memo reveals deliberate policy design intended to align citizens' financial interests with corporate success through locked-in stock holdings. (Popular Information (Judd Legum) | 20 Oct 2026)</w:t>
      </w:r>
    </w:p>
    <w:p>
      <w:pPr>
        <w:ind w:left="504" w:hanging="288"/>
      </w:pPr>
      <w:r>
        <w:t xml:space="preserve">14. </w:t>
      </w:r>
      <w:r>
        <w:t>DTE Energy filed a $6.4 billion gas plant expansion plan with Michigan regulators to serve datacenter demand. A utility's proposal to shift infrastructure costs to residential ratepayers for corporate datacenter expansion raises equity and climate-commitment concerns. (The Guardian | 21 Oct 2026)</w:t>
      </w:r>
    </w:p>
    <w:p>
      <w:pPr>
        <w:ind w:left="504" w:hanging="288"/>
      </w:pPr>
      <w:r>
        <w:t xml:space="preserve">15. </w:t>
      </w:r>
      <w:r>
        <w:t>FCC established a federal advisory committee to select a 4.9 GHz band manager for public safety spectrum. Creation of a new advisory body to govern emergency-communications spectrum shapes regulatory authority over critical public safety infrastructure. (Federal Register | 21 Oct 2026)</w:t>
      </w:r>
    </w:p>
    <w:p>
      <w:pPr>
        <w:ind w:left="504" w:hanging="288"/>
      </w:pPr>
      <w:r>
        <w:t xml:space="preserve">16. </w:t>
      </w:r>
      <w:r>
        <w:t>Department of War finalized a 10-year, $7 billion framework agreement with Lockheed Martin for the F-35 program. A decade-long defense contract commits substantial public funds to a single major contractor for fighter jet production. (U.S. Department of Defense | 22 Oct 2026)</w:t>
      </w:r>
    </w:p>
    <w:p>
      <w:pPr>
        <w:ind w:left="504" w:hanging="288"/>
      </w:pPr>
      <w:r>
        <w:t xml:space="preserve">17. </w:t>
      </w:r>
      <w:r>
        <w:t>EPA approved Virginia's coal combustion residuals permit program and codified Nevada's underground storage tank program. Approval of state environmental permitting programs shifts regulatory oversight responsibility while affecting enforcement of groundwater and waste protections. (Federal Register | 22 Oct 2026)</w:t>
      </w:r>
    </w:p>
    <w:p>
      <w:pPr>
        <w:ind w:left="504" w:hanging="288"/>
      </w:pPr>
      <w:r>
        <w:t xml:space="preserve">18. </w:t>
      </w:r>
      <w:r>
        <w:t>Trump signed executive order directing mortgage insurance cancellation pilot program and manufactured housing task force. An executive order materially alters federal housing finance policy and regulatory frameworks without legislative authorization, potentially affecting millions of homeowners. (White House / Executive Orders; The White House | 22 Oct 2026)</w:t>
      </w:r>
    </w:p>
    <w:p>
      <w:pPr>
        <w:ind w:left="504" w:hanging="288"/>
      </w:pPr>
      <w:r>
        <w:t xml:space="preserve">19. </w:t>
      </w:r>
      <w:r>
        <w:t>Bank of America, Deloitte, DraftKings, Kroger, Nationwide funded a campaign advertisement attacking an abuse survivor through corporate PAC contributions. Corporate political spending helped fund an ad weaponizing a candidate's documented trauma, illustrating how corporate money can enable personal attacks in elections. (Popular Information (Judd Legum) | 22 Oct 2026)</w:t>
      </w:r>
    </w:p>
    <w:p>
      <w:pPr>
        <w:ind w:left="504" w:hanging="288"/>
      </w:pPr>
      <w:r>
        <w:t xml:space="preserve">20. </w:t>
      </w:r>
      <w:r>
        <w:t>Department of Defense requested an additional $200 billion for the war with Iran, with 2027 military funding requests up 44% from pre-war levels. Massive escalating military expenditures for an undeclared war represent a major diversion of public resources with limited public debate. (Letters from an American (Heather Cox Richardson) | 22 Oct 2026)</w:t>
      </w:r>
    </w:p>
    <w:p>
      <w:pPr>
        <w:ind w:left="504" w:hanging="288"/>
      </w:pPr>
      <w:r>
        <w:t xml:space="preserve">21. </w:t>
      </w:r>
      <w:r>
        <w:t>Trump administration suspended recently enacted Russia sanctions. Suspension of sanctions the administration itself had signed into law represents an abrupt reversal easing economic pressure on a wartime adversary. (Meidas Plus | 22 Oct 2026)</w:t>
      </w:r>
    </w:p>
    <w:p>
      <w:pPr>
        <w:ind w:left="504" w:hanging="288"/>
      </w:pPr>
      <w:r>
        <w:t xml:space="preserve">22. </w:t>
      </w:r>
      <w:r>
        <w:t>Congress enacted additional public laws on land management, drilling licensing, and infrastructure. Routine legislative enactments affecting federal land stewardship and energy permitting reflect ordinary exercise of congressional economic authority. (Congress.gov | 20 Oct 2026)</w:t>
      </w:r>
    </w:p>
    <w:p>
      <w:pPr>
        <w:ind w:left="504" w:hanging="288"/>
      </w:pPr>
      <w:r>
        <w:t xml:space="preserve">23. </w:t>
      </w:r>
      <w:r>
        <w:t>FDA published guidance on mandatory cosmetics recalls and corrected patent review period calculations. Routine regulatory guidance and corrections affect industry compliance obligations and pharmaceutical patent exclusivity periods. (Federal Register | 23 Oct 2026)</w:t>
      </w:r>
    </w:p>
    <w:p>
      <w:pPr>
        <w:ind w:left="504" w:hanging="288"/>
      </w:pPr>
      <w:r>
        <w:t xml:space="preserve">24. </w:t>
      </w:r>
      <w:r>
        <w:t>Department of War closed $1.7 billion barracks modernization deal with the Navy and awarded a $41 million school grant in Arizona. Large federal infrastructure expenditures for military housing and base facilities reflect ongoing public investment in defense infrastructure. (U.S. Department of Defense | 21 Oct 2026; 23 Oct 2026)</w:t>
      </w:r>
    </w:p>
    <w:p>
      <w:pPr>
        <w:pStyle w:val="Heading2"/>
      </w:pPr>
      <w:r>
        <w:t>Information, Memory, and Manipulation</w:t>
      </w:r>
    </w:p>
    <w:p>
      <w:pPr>
        <w:ind w:left="504" w:hanging="288"/>
      </w:pPr>
      <w:r>
        <w:t xml:space="preserve">1. </w:t>
      </w:r>
      <w:r>
        <w:t>Meta removed and suspended No Kings protest-related Instagram accounts during national mobilization. A major platform's removal of a protest organizing account during active civic mobilization raises concerns about algorithmic suppression of political speech. (The 50501 Movement; The Guardian; Popular Information (Judd Legum) | 17 Oct 2026; 19 Oct 2026)</w:t>
      </w:r>
    </w:p>
    <w:p>
      <w:pPr>
        <w:ind w:left="504" w:hanging="288"/>
      </w:pPr>
      <w:r>
        <w:t xml:space="preserve">2. </w:t>
      </w:r>
      <w:r>
        <w:t>Chris Wright defended the Russia sanctions waiver with a claim that pressuring Ukraine actually pressures Russia. A cabinet official's contradictory public rationale obscures the administration's actual policy of easing pressure on Russia while constraining an ally. (Meidas Plus | 18 Oct 2026)</w:t>
      </w:r>
    </w:p>
    <w:p>
      <w:pPr>
        <w:ind w:left="504" w:hanging="288"/>
      </w:pPr>
      <w:r>
        <w:t xml:space="preserve">3. </w:t>
      </w:r>
      <w:r>
        <w:t>Trump made disparaging remarks at a Kentucky rally including claims that Google executives now defer to him. Campaign rhetoric normalizing corporate deference to presidential power and personal attacks on opponents shapes public political discourse. (Meidas Plus | 18 Oct 2026)</w:t>
      </w:r>
    </w:p>
    <w:p>
      <w:pPr>
        <w:ind w:left="504" w:hanging="288"/>
      </w:pPr>
      <w:r>
        <w:t xml:space="preserve">4. </w:t>
      </w:r>
      <w:r>
        <w:t>Mike Johnson blamed a media and Democrat conspiracy for poor Republican poll numbers. A senior legislative leader dismissed objective polling data as conspiracy rather than engaging with underlying policy concerns, eroding shared factual discourse. (Meidas Plus | 18 Oct 2026)</w:t>
      </w:r>
    </w:p>
    <w:p>
      <w:pPr>
        <w:ind w:left="504" w:hanging="288"/>
      </w:pPr>
      <w:r>
        <w:t xml:space="preserve">5. </w:t>
      </w:r>
      <w:r>
        <w:t>Trump claimed China is not supporting the Houthis based solely on assurances from President Xi. The president publicly dismissed documented intelligence on foreign military support to hostile actors in favor of a foreign leader's personal assurance. (Meidas Plus | 18 Oct 2026)</w:t>
      </w:r>
    </w:p>
    <w:p>
      <w:pPr>
        <w:ind w:left="504" w:hanging="288"/>
      </w:pPr>
      <w:r>
        <w:t xml:space="preserve">6. </w:t>
      </w:r>
      <w:r>
        <w:t>TikTok permanently banned advertising for a critical documentary about Elon Musk. A platform's ad ban on content critical of a politically connected figure raises questions about politically influenced content moderation. (Popular Information (Judd Legum) | 18 Oct 2026)</w:t>
      </w:r>
    </w:p>
    <w:p>
      <w:pPr>
        <w:ind w:left="504" w:hanging="288"/>
      </w:pPr>
      <w:r>
        <w:t xml:space="preserve">7. </w:t>
      </w:r>
      <w:r>
        <w:t>Katie Zacharia / Trump White House press secretary removed after falsely claiming to be a practicing attorney. The rapid removal of a press secretary for credential fraud raises questions about vetting standards for senior spokesperson appointments. (Popular Information (Judd Legum) | 18 Oct 2026)</w:t>
      </w:r>
    </w:p>
    <w:p>
      <w:pPr>
        <w:ind w:left="504" w:hanging="288"/>
      </w:pPr>
      <w:r>
        <w:t xml:space="preserve">8. </w:t>
      </w:r>
      <w:r>
        <w:t>Elon Musk banned all advertising for a critical documentary about himself on X. A platform owner using his own platform to suppress advertising for content critical of himself raises concerns about personal censorship via corporate control. (Popular Information (Judd Legum) | 19 Oct 2026)</w:t>
      </w:r>
    </w:p>
    <w:p>
      <w:pPr>
        <w:ind w:left="504" w:hanging="288"/>
      </w:pPr>
      <w:r>
        <w:t xml:space="preserve">9. </w:t>
      </w:r>
      <w:r>
        <w:t>Bari Weiss directed CBS News investigative resources toward unsubstantiated claims linking a Democratic candidate to the Muslim Brotherhood. Editorial direction pursuing unsubstantiated political narratives against a candidate during an election cycle undermines press independence and factual reporting. (Meidas Plus | 19 Oct 2026)</w:t>
      </w:r>
    </w:p>
    <w:p>
      <w:pPr>
        <w:ind w:left="504" w:hanging="288"/>
      </w:pPr>
      <w:r>
        <w:t xml:space="preserve">10. </w:t>
      </w:r>
      <w:r>
        <w:t>DOJ released a promotional video of Omar Muñoz's arrest styled with music and the caption "OPERATION PROTECT THE VOTE". Government-produced propaganda-style footage of an arrest before indictment represents partisan political messaging departing from historical departmental norms. (The Guardian | 22 Oct 2026)</w:t>
      </w:r>
    </w:p>
    <w:p>
      <w:pPr>
        <w:ind w:left="504" w:hanging="288"/>
      </w:pPr>
      <w:r>
        <w:t xml:space="preserve">11. </w:t>
      </w:r>
      <w:r>
        <w:t>Trump proposed relocating the White House press briefing room, reportedly to its original form as a swimming pool. A proposal to physically remove the press from the White House would symbolically and practically diminish media access to executive power. (Letters from an American (Heather Cox Richardson) | 20 Oct 2026)</w:t>
      </w:r>
    </w:p>
    <w:p>
      <w:pPr>
        <w:ind w:left="504" w:hanging="288"/>
      </w:pPr>
      <w:r>
        <w:t xml:space="preserve">12. </w:t>
      </w:r>
      <w:r>
        <w:t>David Sacks advocated for AI company stock donations as a public relations strategy to improve the industry's image. A senior presidential advisor's public call for coordinated stock giveaways as image rehabilitation blurs the line between charity and manipulated public perception. (Popular Information (Judd Legum) | 20 Oct 2026)</w:t>
      </w:r>
    </w:p>
    <w:p>
      <w:pPr>
        <w:ind w:left="504" w:hanging="288"/>
      </w:pPr>
      <w:r>
        <w:t xml:space="preserve">13. </w:t>
      </w:r>
      <w:r>
        <w:t>Musk Foundation failed to meet minimum charitable giving requirements in 2021-2024. A philanthropic foundation's repeated noncompliance with federal giving thresholds suggests potential misuse of tax-advantaged status and weak oversight. (Popular Information (Judd Legum) | 20 Oct 2026)</w:t>
      </w:r>
    </w:p>
    <w:p>
      <w:pPr>
        <w:ind w:left="504" w:hanging="288"/>
      </w:pPr>
      <w:r>
        <w:t xml:space="preserve">14. </w:t>
      </w:r>
      <w:r>
        <w:t>Elon Musk failed to fulfill a 2021 pledge to donate $6 billion to the UN World Food Programme. A documented pattern of unfulfilled public philanthropic pledges raises questions about accountability for large charitable promises by billionaires. (Popular Information (Judd Legum) | 20 Oct 2026)</w:t>
      </w:r>
    </w:p>
    <w:p>
      <w:pPr>
        <w:ind w:left="504" w:hanging="288"/>
      </w:pPr>
      <w:r>
        <w:t xml:space="preserve">15. </w:t>
      </w:r>
      <w:r>
        <w:t>Wedgewood Polls admitted to fabricating survey data republished by major media outlets and included in national polling trackers. Deliberate injection of fabricated polling data into the national information ecosystem undermines the factual basis for electoral decision-making. (The Guardian | 22 Oct 2026)</w:t>
      </w:r>
    </w:p>
    <w:p>
      <w:pPr>
        <w:ind w:left="504" w:hanging="288"/>
      </w:pPr>
      <w:r>
        <w:t xml:space="preserve">16. </w:t>
      </w:r>
      <w:r>
        <w:t>Fox News hosts deployed explicit fear-based messaging to mobilize voters. Deliberate deployment of inflammatory fear narratives by a major outlet to drive electoral behavior degrades informed citizenship and public discourse. (Letters from an American (Heather Cox Richardson) | 22 Oct 2026)</w:t>
      </w:r>
    </w:p>
    <w:p>
      <w:pPr>
        <w:ind w:left="504" w:hanging="288"/>
      </w:pPr>
      <w:r>
        <w:t xml:space="preserve">17. </w:t>
      </w:r>
      <w:r>
        <w:t>Wyoming company circulated fraudulent leaflets in Texas falsely purporting to be from a trans rights group. Deliberately fraudulent materials designed to inflame public opinion against a political party represent targeted disinformation ahead of elections. (Letters from an American (Heather Cox Richardson) | 22 Oct 2026)</w:t>
      </w:r>
    </w:p>
    <w:p>
      <w:pPr>
        <w:ind w:left="504" w:hanging="288"/>
      </w:pPr>
      <w:r>
        <w:t xml:space="preserve">18. </w:t>
      </w:r>
      <w:r>
        <w:t>Trump made crude sexual commentary about a senator's physical appearance at campaign rallies. A sitting president's public sexual commentary about a colleague normalizes inappropriate conduct and degrades the dignity of office. (Letters from an American (Heather Cox Richardson) | 22 Oct 2026)</w:t>
      </w:r>
    </w:p>
    <w:p>
      <w:pPr>
        <w:ind w:left="504" w:hanging="288"/>
      </w:pPr>
      <w:r>
        <w:t xml:space="preserve">19. </w:t>
      </w:r>
      <w:r>
        <w:t>Trump publicly insulted CNN journalist Kaitlan Collins on camera. Public insults directed at a journalist by the president undermine press freedom and normalize hostility toward independent media. (Letters from an American (Heather Cox Richardson) | 21 Oct 2026)</w:t>
      </w:r>
    </w:p>
    <w:p>
      <w:pPr>
        <w:ind w:left="504" w:hanging="288"/>
      </w:pPr>
      <w:r>
        <w:t xml:space="preserve">20. </w:t>
      </w:r>
      <w:r>
        <w:t>Secretary Rubio and Ambassador Whitaker characterized the Starshield slowdown to Ukraine as a routine private business decision. Administration officials publicly mischaracterized geopolitical interference affecting allied military support as a mere commercial matter, obscuring the president's involvement. (Letters from an American (Heather Cox Richardson) | 22 Oct 2026)</w:t>
      </w:r>
    </w:p>
    <w:p>
      <w:pPr>
        <w:ind w:left="504" w:hanging="288"/>
      </w:pPr>
      <w:r>
        <w:t xml:space="preserve">21. </w:t>
      </w:r>
      <w:r>
        <w:t>Storm-1516 (Russian disinformation operation) spread and amplified via bot networks and verified X accounts a fabricated misconduct claim against a Democratic Senate candidate. A foreign power's coordinated disinformation campaign targeting a U.S. electoral candidate represents a direct attack on election integrity and the information environment. (Meidas Plus | 22 Oct 2026)</w:t>
      </w:r>
    </w:p>
    <w:p>
      <w:pPr>
        <w:ind w:left="504" w:hanging="288"/>
      </w:pPr>
      <w:r>
        <w:t xml:space="preserve">22. </w:t>
      </w:r>
      <w:r>
        <w:t>Pete Hegseth characterized the Starlink/Starshield slowdown as a routine business decision unrelated to administration directives. A defense official's framing of a military capability degradation as a private business matter obscures potential executive coordination affecting an ally's defense. (Letters from an American (Heather Cox Richardson) | 20 Oct 2026)</w:t>
      </w:r>
    </w:p>
    <w:p>
      <w:pPr>
        <w:ind w:left="504" w:hanging="288"/>
      </w:pPr>
      <w:r>
        <w:t xml:space="preserve">23. </w:t>
      </w:r>
      <w:r>
        <w:t>Trump refused to disclose who ordered the Starshield restrictions and defended Elon Musk unconditionally. The president's refusal to explain decisions affecting critical military infrastructure, paired with a blanket defense of Musk, undermines transparency and accountability. (Meidas Plus | 23 Oct 2026)</w:t>
      </w:r>
    </w:p>
    <w:p>
      <w:pPr>
        <w:ind w:left="504" w:hanging="288"/>
      </w:pPr>
      <w:r>
        <w:t xml:space="preserve">24. </w:t>
      </w:r>
      <w:r>
        <w:t>Robert F. Kennedy Jr. reduced promotion of flu vaccines amid an early and severe seasonal flu surge. A public health official's suppression of evidence-based vaccine guidance during an active disease surge places ideology ahead of established science. (The Guardian | 23 Oct 2026)</w:t>
      </w:r>
    </w:p>
    <w:p>
      <w:pPr>
        <w:ind w:left="504" w:hanging="288"/>
      </w:pPr>
      <w:r>
        <w:t xml:space="preserve">25. </w:t>
      </w:r>
      <w:r>
        <w:t>AfD (leaked documents) revealed a decade-long campaign to cultivate relationships with Trump and MAGA-aligned figures. Leaked documents showing a foreign far-right party's sustained courtship of a sitting U.S. president raise concerns about foreign interference and normalization of extremist alliances. (The Guardian | 23 Oct 2026)</w:t>
      </w:r>
    </w:p>
    <w:p>
      <w:pPr>
        <w:ind w:left="504" w:hanging="288"/>
      </w:pPr>
      <w:r>
        <w:t xml:space="preserve">26. </w:t>
      </w:r>
      <w:r>
        <w:t>Hillary Clinton alleged Trump's pro-Russia alignment stems from financial motives and possible blackmail by Putin. Public allegations that foreign policy decisions are driven by personal financial interest or compromise raise serious questions about the integrity of executive decision-making. (Letters from an American (Heather Cox Richardson); Meidas Plus | 23 Oct 2026)</w:t>
      </w:r>
    </w:p>
    <w:p>
      <w:pPr>
        <w:ind w:left="504" w:hanging="288"/>
      </w:pPr>
      <w:r>
        <w:t xml:space="preserve">27. </w:t>
      </w:r>
      <w:r>
        <w:t>Elon Musk ordered a Starlink service slowdown during one of the war's worst bombardments of Ukraine. A private executive's reported decision to degrade military communications infrastructure during active combat raises questions about corporate control over allied defense capability. (Meidas Plus; Letters from an American (Heather Cox Richardson) | 18 Oct 2026; 23 Oct 2026)</w:t>
      </w:r>
    </w:p>
    <w:p>
      <w:pPr>
        <w:ind w:left="504" w:hanging="288"/>
      </w:pPr>
      <w:r>
        <w:t xml:space="preserve">28. </w:t>
      </w:r>
      <w:r>
        <w:t>Trump ordered the military to cut off Starshield satellite communications to Ukraine. A presidential order restricting critical defensive communications to an ally under invasion represents direct executive intervention undermining collective defense commitments. (Noahpinion (Noah Smith) | 18 Oct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