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15 (26 Apr 2025 – 2 May 2025): Emergency Rule as Routine Governance</w:t>
      </w:r>
    </w:p>
    <w:p>
      <w:pPr>
        <w:ind w:left="360" w:right="144"/>
      </w:pPr>
      <w:r>
        <w:rPr>
          <w:i/>
        </w:rPr>
        <w:t>In Trump’s fifteenth week back in office, emergencies, executive orders, and data systems quietly rewired law, citizenship, and information into tools of regime protection.</w:t>
      </w:r>
    </w:p>
    <w:p>
      <w:pPr/>
      <w:r>
        <w:t>This was an exceptionally heavy week of structural pressure toward authoritarian consolidation. The executive branch used emergency powers, executive orders, and agency capture to rewrite core rules of immigration, climate, education, civil service, and media funding, often in ways that bypass or hollow out legislative and judicial checks. Immigration enforcement and the Alien Enemies Act were stretched toward collective punishment and opaque detentions, while courts and some state actors mounted important but partial resistance. Project 2025–aligned moves—reclassifying civil servants, dismantling the Department of Education, ending DEI and environmental justice, and subordinating independent regulators—directly target institutional autonomy (traits 1, 16, 22). Simultaneously, the administration escalated information control: defunding NPR/PBS, launching a White House propaganda site, weakening reporter protections, and embedding disinformation into school curricula (traits 42–43, 52–55). Economic policy—tariffs, fossil-fuel favoritism, and selective deregulation—channeled public risk and crisis into insider gain (traits 26, 37, 38). A few judicial rulings and state pushbacks modestly reinforced rule-of-law boundaries, but they were outweighed by systematic efforts to normalize emergency governance, weaponize law, and stratify citizenship along ideological and ethnonational lines.</w:t>
      </w:r>
    </w:p>
    <w:p>
      <w:pPr>
        <w:pStyle w:val="Heading2"/>
      </w:pPr>
      <w:r>
        <w:t>Power and Authority</w:t>
      </w:r>
    </w:p>
    <w:p>
      <w:pPr>
        <w:ind w:left="504" w:hanging="288"/>
      </w:pPr>
      <w:r>
        <w:t xml:space="preserve">1. </w:t>
      </w:r>
      <w:r>
        <w:t>Trump administration threatened and froze federal funding to universities over pro-Palestinian protests. By tying federal funds to how universities handle pro-Palestinian activism, the administration used financial leverage to shape campus speech and governance, pressuring institutions to align with its political preferences. (26 Apr 2025)</w:t>
      </w:r>
    </w:p>
    <w:p>
      <w:pPr>
        <w:ind w:left="504" w:hanging="288"/>
      </w:pPr>
      <w:r>
        <w:t xml:space="preserve">2. </w:t>
      </w:r>
      <w:r>
        <w:t>Republican members of Congress passed a budget framework enabling deep social spending cuts and tax extensions. The budget framework set up one-party passage of large cuts to safety-net programs and tax extensions, shifting fiscal priorities in ways that can entrench inequality and weaken social protections without broad consensus. (26 Apr 2025)</w:t>
      </w:r>
    </w:p>
    <w:p>
      <w:pPr>
        <w:ind w:left="504" w:hanging="288"/>
      </w:pPr>
      <w:r>
        <w:t xml:space="preserve">3. </w:t>
      </w:r>
      <w:r>
        <w:t>President Donald Trump declared a national border emergency to enable troop deployment and hardline immigration policies. The border emergency declaration expanded executive latitude to use military resources and aggressive enforcement at the border, normalizing emergency powers for long-term immigration policy. (30 Apr 2025; 1 May 2025)</w:t>
      </w:r>
    </w:p>
    <w:p>
      <w:pPr>
        <w:ind w:left="504" w:hanging="288"/>
      </w:pPr>
      <w:r>
        <w:t xml:space="preserve">4. </w:t>
      </w:r>
      <w:r>
        <w:t>President Donald Trump issued executive orders ending birthright citizenship for some US-born children. The orders attempted to narrow constitutional birthright citizenship, directly challenging the Fourteenth Amendment and creating a more stratified system of legal status based on parentage. (30 Apr 2025; 1 May 2025)</w:t>
      </w:r>
    </w:p>
    <w:p>
      <w:pPr>
        <w:ind w:left="504" w:hanging="288"/>
      </w:pPr>
      <w:r>
        <w:t xml:space="preserve">5. </w:t>
      </w:r>
      <w:r>
        <w:t>President Donald Trump issued pardons and commutations for January 6 defendants and ordered related cases dropped. By pardoning January 6 participants and halting prosecutions, the president weakened accountability for an attack on the transfer of power and signaled tolerance for allied political violence. (30 Apr 2025; 1 May 2025)</w:t>
      </w:r>
    </w:p>
    <w:p>
      <w:pPr>
        <w:ind w:left="504" w:hanging="288"/>
      </w:pPr>
      <w:r>
        <w:t xml:space="preserve">6. </w:t>
      </w:r>
      <w:r>
        <w:t>President Donald Trump signed executive orders banning gender transitions for minors and restricting transgender participation in sports and the military. These orders curtailed access to gender-affirming care and participation in public institutions for transgender youth and adults, narrowing equal protection for a targeted group through executive power. (30 Apr 2025; 1 May 2025)</w:t>
      </w:r>
    </w:p>
    <w:p>
      <w:pPr>
        <w:ind w:left="504" w:hanging="288"/>
      </w:pPr>
      <w:r>
        <w:t xml:space="preserve">7. </w:t>
      </w:r>
      <w:r>
        <w:t>President Donald Trump withdrew the United States from the Paris climate agreement and related global climate mechanisms. Leaving the Paris accord and associated climate funds reduced US participation in multilateral climate governance, weakening cooperative checks on domestic environmental policy choices. (30 Apr 2025; 1 May 2025; 2 May 2025)</w:t>
      </w:r>
    </w:p>
    <w:p>
      <w:pPr>
        <w:ind w:left="504" w:hanging="288"/>
      </w:pPr>
      <w:r>
        <w:t xml:space="preserve">8. </w:t>
      </w:r>
      <w:r>
        <w:t>President Donald Trump invoked emergency economic powers to impose sweeping tariffs, including a 145% tariff on Chinese goods. Using emergency authorities to unilaterally impose high tariffs concentrated trade power in the executive branch, sidelining Congress’s traditional role in tariff policy and increasing economic leverage over domestic actors. (28 Apr 2025; 29 Apr 2025; 1 May 2025; 2 May 2025)</w:t>
      </w:r>
    </w:p>
    <w:p>
      <w:pPr>
        <w:ind w:left="504" w:hanging="288"/>
      </w:pPr>
      <w:r>
        <w:t xml:space="preserve">9. </w:t>
      </w:r>
      <w:r>
        <w:t>President Donald Trump issued numerous executive orders restructuring federal agencies, civil service protections, and regulatory oversight. Orders to reclassify civil servants, subordinate independent regulators to the White House, review and eliminate advisory bodies, and expand DOGE’s reach shifted long-term administrative power toward loyalists and the presidency. (1 May 2025)</w:t>
      </w:r>
    </w:p>
    <w:p>
      <w:pPr>
        <w:ind w:left="504" w:hanging="288"/>
      </w:pPr>
      <w:r>
        <w:t xml:space="preserve">10. </w:t>
      </w:r>
      <w:r>
        <w:t>President Donald Trump signed executive orders reshaping federal climate and energy policy toward fossil fuel expansion. By declaring an energy emergency, boosting drilling, coal, deep-sea mining, and halting enforcement of state climate laws, the president used executive tools to entrench fossil fuel interests over environmental and public health concerns. (1 May 2025; 2 May 2025)</w:t>
      </w:r>
    </w:p>
    <w:p>
      <w:pPr>
        <w:ind w:left="504" w:hanging="288"/>
      </w:pPr>
      <w:r>
        <w:t xml:space="preserve">11. </w:t>
      </w:r>
      <w:r>
        <w:t>President Donald Trump issued executive orders targeting undocumented immigrants’ access to federal benefits and preparing mass detention at Guantánamo Bay. Ending federal benefits for undocumented immigrants and planning a large migrant detention facility at Guantánamo Bay deepened a tiered system of rights and expanded coercive tools against noncitizens. (1 May 2025)</w:t>
      </w:r>
    </w:p>
    <w:p>
      <w:pPr>
        <w:ind w:left="504" w:hanging="288"/>
      </w:pPr>
      <w:r>
        <w:t xml:space="preserve">12. </w:t>
      </w:r>
      <w:r>
        <w:t>President Donald Trump created a Religious Liberty Commission and expanded the White House Faith Office’s policy role. Establishing a federal commission to advise on religious liberty, closely tied to the White House Faith Office, increased the role of favored religious perspectives in shaping national policy. (1 May 2025)</w:t>
      </w:r>
    </w:p>
    <w:p>
      <w:pPr>
        <w:ind w:left="504" w:hanging="288"/>
      </w:pPr>
      <w:r>
        <w:t xml:space="preserve">13. </w:t>
      </w:r>
      <w:r>
        <w:t>President Donald Trump ordered investigations and funding threats against universities and school systems over diversity and race-focused programs. Federal investigations into Harvard Law Review and Chicago’s Black Student Success Plan, coupled with broader DEI rollbacks, used central power to chill race-conscious initiatives in education. (29 Apr 2025; 1 May 2025)</w:t>
      </w:r>
    </w:p>
    <w:p>
      <w:pPr>
        <w:ind w:left="504" w:hanging="288"/>
      </w:pPr>
      <w:r>
        <w:t xml:space="preserve">14. </w:t>
      </w:r>
      <w:r>
        <w:t>President Donald Trump directed the Department of Justice to investigate ActBlue and created a DOJ weaponization working group. Ordering an ActBlue probe and framing investigations of Trump as political persecution repurposed federal law enforcement to target opponents and delegitimize independent scrutiny. (27 Apr 2025; 2 May 2025)</w:t>
      </w:r>
    </w:p>
    <w:p>
      <w:pPr>
        <w:ind w:left="504" w:hanging="288"/>
      </w:pPr>
      <w:r>
        <w:t xml:space="preserve">15. </w:t>
      </w:r>
      <w:r>
        <w:t>President Donald Trump used pardon power to erase over $1 billion in debts and penalties for white-collar offenders and a crypto firm. Mass pardons that canceled large financial penalties for wealthy individuals and a cryptocurrency exchange signaled that proximity to presidential favor can nullify serious economic sanctions. (2 May 2025)</w:t>
      </w:r>
    </w:p>
    <w:p>
      <w:pPr>
        <w:ind w:left="504" w:hanging="288"/>
      </w:pPr>
      <w:r>
        <w:t xml:space="preserve">16. </w:t>
      </w:r>
      <w:r>
        <w:t>President Donald Trump signed executive orders cutting federal funding for NPR and PBS. Defunding public broadcasters through executive order weakened independent, publicly funded news sources and increased executive influence over the media landscape. (1 May 2025; 2 May 2025)</w:t>
      </w:r>
    </w:p>
    <w:p>
      <w:pPr>
        <w:ind w:left="504" w:hanging="288"/>
      </w:pPr>
      <w:r>
        <w:t xml:space="preserve">17. </w:t>
      </w:r>
      <w:r>
        <w:t>President Donald Trump ordered dismantling of the Department of Education and elimination of federal DEI initiatives. Moves to dismantle the Education Department and end diversity programs restructured federal involvement in schooling and civil rights, centralizing ideological control while reducing institutional capacity. (30 Apr 2025; 1 May 2025; 2 May 2025)</w:t>
      </w:r>
    </w:p>
    <w:p>
      <w:pPr>
        <w:ind w:left="504" w:hanging="288"/>
      </w:pPr>
      <w:r>
        <w:t xml:space="preserve">18. </w:t>
      </w:r>
      <w:r>
        <w:t>President Donald Trump reclassified tens of thousands of civil service roles as political appointments. Reinstating Schedule F–style reclassification allowed mass replacement of career officials with loyalists, undermining a neutral civil service and concentrating operational control in the executive. (1 May 2025; 2 May 2025)</w:t>
      </w:r>
    </w:p>
    <w:p>
      <w:pPr>
        <w:ind w:left="504" w:hanging="288"/>
      </w:pPr>
      <w:r>
        <w:t xml:space="preserve">19. </w:t>
      </w:r>
      <w:r>
        <w:t>President Donald Trump shifted more disaster relief costs to states, tying aid to immigration compliance. By moving disaster costs onto states and linking relief to immigration enforcement, the order used federal fiscal tools to pressure disfavored jurisdictions’ policy choices. (2 May 2025)</w:t>
      </w:r>
    </w:p>
    <w:p>
      <w:pPr>
        <w:ind w:left="504" w:hanging="288"/>
      </w:pPr>
      <w:r>
        <w:t xml:space="preserve">20. </w:t>
      </w:r>
      <w:r>
        <w:t>President Donald Trump fired National Security Adviser Mike Waltz and reassigned him as UN ambassador nominee. Removing a national security adviser over a messaging scandal but then nominating him as UN ambassador illustrated personalized control over key security and diplomatic posts, with limited accountability for mishandling sensitive information. (30 Apr 2025; 2 May 2025)</w:t>
      </w:r>
    </w:p>
    <w:p>
      <w:pPr>
        <w:ind w:left="504" w:hanging="288"/>
      </w:pPr>
      <w:r>
        <w:t xml:space="preserve">21. </w:t>
      </w:r>
      <w:r>
        <w:t>President Donald Trump publicly attacked judges and courts for blocking his policies. Rhetorical attacks on “radical-left judges” for halting executive actions sought to delegitimize judicial review and pressure courts to defer to presidential preferences. (30 Apr 2025)</w:t>
      </w:r>
    </w:p>
    <w:p>
      <w:pPr>
        <w:ind w:left="504" w:hanging="288"/>
      </w:pPr>
      <w:r>
        <w:t xml:space="preserve">22. </w:t>
      </w:r>
      <w:r>
        <w:t>Representative Clay Higgins called for the arrest of judges in public statements. A sitting member of Congress urging arrests of judges for ideological reasons contributed to a climate of intimidation around the judiciary and weakened respect for judicial independence. (27 Apr 2025)</w:t>
      </w:r>
    </w:p>
    <w:p>
      <w:pPr>
        <w:ind w:left="504" w:hanging="288"/>
      </w:pPr>
      <w:r>
        <w:t xml:space="preserve">23. </w:t>
      </w:r>
      <w:r>
        <w:t>Secretary of Defense Pete Hegseth issued a provocative social media warning to Iran over support for the Houthis. A senior defense official’s unilateral threat on social media blurred lines between formal war powers and personal messaging, risking escalation without clear congressional authorization. (30 Apr 2025)</w:t>
      </w:r>
    </w:p>
    <w:p>
      <w:pPr>
        <w:ind w:left="504" w:hanging="288"/>
      </w:pPr>
      <w:r>
        <w:t xml:space="preserve">24. </w:t>
      </w:r>
      <w:r>
        <w:t>President Donald Trump used AI systems to help draft executive orders and policy justifications. Reliance on AI to generate executive orders and tariff justifications introduced opaque, machine-mediated reasoning into binding legal texts, complicating accountability for policy choices. (1 May 2025)</w:t>
      </w:r>
    </w:p>
    <w:p>
      <w:pPr>
        <w:ind w:left="504" w:hanging="288"/>
      </w:pPr>
      <w:r>
        <w:t xml:space="preserve">25. </w:t>
      </w:r>
      <w:r>
        <w:t>President Donald Trump blamed former President Biden for current economic downturn during a Cabinet meeting. Using an official Cabinet setting to shift responsibility for economic contraction onto a predecessor shaped public narratives about accountability for policy-driven shocks like tariffs. (1 May 2025)</w:t>
      </w:r>
    </w:p>
    <w:p>
      <w:pPr>
        <w:ind w:left="504" w:hanging="288"/>
      </w:pPr>
      <w:r>
        <w:t xml:space="preserve">26. </w:t>
      </w:r>
      <w:r>
        <w:t>President Donald Trump hosted a National Prayer Day event emphasizing a Christian identity for the nation. Framing national greatness as contingent on being “One Nation Under God” and highlighting a White House Faith Office blurred church–state boundaries and elevated favored religious narratives in governance. (30 Apr 2025)</w:t>
      </w:r>
    </w:p>
    <w:p>
      <w:pPr>
        <w:ind w:left="504" w:hanging="288"/>
      </w:pPr>
      <w:r>
        <w:t xml:space="preserve">27. </w:t>
      </w:r>
      <w:r>
        <w:t>President Donald Trump authorized sanctions against the International Criminal Court and withdrew from UN human rights bodies and WHO. Sanctioning ICC staff and exiting UN human rights and health institutions reduced external checks on US conduct and signaled retreat from multilateral accountability frameworks. (1 May 2025)</w:t>
      </w:r>
    </w:p>
    <w:p>
      <w:pPr>
        <w:ind w:left="504" w:hanging="288"/>
      </w:pPr>
      <w:r>
        <w:t xml:space="preserve">28. </w:t>
      </w:r>
      <w:r>
        <w:t>President Donald Trump renamed major geographic features such as the Gulf of Mexico and Mount Denali. Renaming prominent landmarks by executive order used symbolic power to recast national geography, reflecting an effort to imprint partisan narratives on shared civic reference points. (1 May 2025)</w:t>
      </w:r>
    </w:p>
    <w:p>
      <w:pPr>
        <w:ind w:left="504" w:hanging="288"/>
      </w:pPr>
      <w:r>
        <w:t xml:space="preserve">29. </w:t>
      </w:r>
      <w:r>
        <w:t>President Donald Trump ordered declassification of MLK and JFK assassination files. Directing release of high-profile historical records increased transparency around past political violence, potentially strengthening public trust in official accounts of major events. (1 May 2025)</w:t>
      </w:r>
    </w:p>
    <w:p>
      <w:pPr>
        <w:ind w:left="504" w:hanging="288"/>
      </w:pPr>
      <w:r>
        <w:t xml:space="preserve">30. </w:t>
      </w:r>
      <w:r>
        <w:t>President Donald Trump created a sovereign wealth fund and strategic bitcoin reserve through executive orders. Launching a sovereign wealth fund and a bitcoin reserve by executive action reoriented national investment strategy and digital asset policy with limited legislative input or debate. (1 May 2025)</w:t>
      </w:r>
    </w:p>
    <w:p>
      <w:pPr>
        <w:ind w:left="504" w:hanging="288"/>
      </w:pPr>
      <w:r>
        <w:t xml:space="preserve">31. </w:t>
      </w:r>
      <w:r>
        <w:t>President Donald Trump ordered development of an American missile defense shield dubbed a next-generation Iron Dome. Mandating plans for a large-scale missile defense system committed defense resources and strategy through executive direction, shaping long-term security posture without clear public deliberation. (1 May 2025)</w:t>
      </w:r>
    </w:p>
    <w:p>
      <w:pPr>
        <w:ind w:left="504" w:hanging="288"/>
      </w:pPr>
      <w:r>
        <w:t xml:space="preserve">32. </w:t>
      </w:r>
      <w:r>
        <w:t>President Donald Trump made English the official language of the United States and tightened language rules for truck drivers. Declaring English the official language and enforcing English proficiency for commercial drivers raised barriers for non-English speakers’ access to services and employment, reinforcing linguistic hierarchies in civic life. (28 Apr 2025; 1 May 2025)</w:t>
      </w:r>
    </w:p>
    <w:p>
      <w:pPr>
        <w:ind w:left="504" w:hanging="288"/>
      </w:pPr>
      <w:r>
        <w:t xml:space="preserve">33. </w:t>
      </w:r>
      <w:r>
        <w:t>President Donald Trump ended federal funding for UNRWA and withdrew from the UN Human Rights Council. Cutting support for Palestinian refugees and leaving the UN Human Rights Council reduced US backing for multilateral human rights and humanitarian mechanisms, affecting vulnerable populations’ protections. (1 May 2025)</w:t>
      </w:r>
    </w:p>
    <w:p>
      <w:pPr>
        <w:pStyle w:val="Heading2"/>
      </w:pPr>
      <w:r>
        <w:t>Institutions and Governance</w:t>
      </w:r>
    </w:p>
    <w:p>
      <w:pPr>
        <w:ind w:left="504" w:hanging="288"/>
      </w:pPr>
      <w:r>
        <w:t xml:space="preserve">1. </w:t>
      </w:r>
      <w:r>
        <w:t>Harvard University sued the Trump administration over threats to cut federal funding. Harvard’s lawsuit challenged federal attempts to condition billions in funding on compliance with contested directives, asserting institutional autonomy and judicial review over executive pressure on universities. (27 Apr 2025)</w:t>
      </w:r>
    </w:p>
    <w:p>
      <w:pPr>
        <w:ind w:left="504" w:hanging="288"/>
      </w:pPr>
      <w:r>
        <w:t xml:space="preserve">2. </w:t>
      </w:r>
      <w:r>
        <w:t>US Department of Justice Civil Rights Division leadership removed voting section managers and ordered dismissal of active voting rights cases. Purging the DOJ voting unit’s leadership and cases sharply reduced federal enforcement against voter discrimination, weakening a key institutional safeguard for fair elections. (28 Apr 2025)</w:t>
      </w:r>
    </w:p>
    <w:p>
      <w:pPr>
        <w:ind w:left="504" w:hanging="288"/>
      </w:pPr>
      <w:r>
        <w:t xml:space="preserve">3. </w:t>
      </w:r>
      <w:r>
        <w:t>Judge Royce Lamberth ordered restoration of appropriated funds to Radio Free Europe. By ruling that the executive cannot refuse to spend congressionally appropriated funds, the court reinforced legislative control over the purse and checked unilateral impoundment. (28 Apr 2025)</w:t>
      </w:r>
    </w:p>
    <w:p>
      <w:pPr>
        <w:ind w:left="504" w:hanging="288"/>
      </w:pPr>
      <w:r>
        <w:t xml:space="preserve">4. </w:t>
      </w:r>
      <w:r>
        <w:t>US federal courts blocked or limited the Trump administration’s use of the Alien Enemies Act for deportations. District and appellate rulings, along with a Supreme Court stay, curtailed efforts to use an 18th-century wartime law for mass deportations, affirming statutory limits and due process for immigrants. (29 Apr 2025; 30 Apr 2025; 1 May 2025; 2 May 2025)</w:t>
      </w:r>
    </w:p>
    <w:p>
      <w:pPr>
        <w:ind w:left="504" w:hanging="288"/>
      </w:pPr>
      <w:r>
        <w:t xml:space="preserve">5. </w:t>
      </w:r>
      <w:r>
        <w:t>US Supreme Court Justice Ketanji Brown Jackson publicly warned that administration rhetoric was intimidating the judiciary. A sitting justice’s speech describing coordinated attacks and threats against judges highlighted institutional concern that political leaders were undermining judicial independence and the rule of law. (2 May 2025)</w:t>
      </w:r>
    </w:p>
    <w:p>
      <w:pPr>
        <w:ind w:left="504" w:hanging="288"/>
      </w:pPr>
      <w:r>
        <w:t xml:space="preserve">6. </w:t>
      </w:r>
      <w:r>
        <w:t>Democratic state attorneys general mounted legal challenges to Trump executive orders across multiple domains. Coordinated lawsuits from blue-state attorneys general sought to check executive overreach on issues like immigration and regulation, using federal courts as a counterweight to presidential power. (30 Apr 2025)</w:t>
      </w:r>
    </w:p>
    <w:p>
      <w:pPr>
        <w:ind w:left="504" w:hanging="288"/>
      </w:pPr>
      <w:r>
        <w:t xml:space="preserve">7. </w:t>
      </w:r>
      <w:r>
        <w:t>federal appeals court upheld an injunction blocking DOGE access to Social Security records. By preventing DOGE from obtaining sensitive Social Security data, the court limited a new executive department’s reach into personal information and preserved existing privacy safeguards. (30 Apr 2025)</w:t>
      </w:r>
    </w:p>
    <w:p>
      <w:pPr>
        <w:ind w:left="504" w:hanging="288"/>
      </w:pPr>
      <w:r>
        <w:t xml:space="preserve">8. </w:t>
      </w:r>
      <w:r>
        <w:t>Trump administration filed an emergency appeal to the Supreme Court seeking DOGE access to Social Security records. The emergency appeal aimed to rapidly expand a politically directed department’s access to nationwide personal data, testing judicial willingness to constrain new surveillance powers. (2 May 2025)</w:t>
      </w:r>
    </w:p>
    <w:p>
      <w:pPr>
        <w:ind w:left="504" w:hanging="288"/>
      </w:pPr>
      <w:r>
        <w:t xml:space="preserve">9. </w:t>
      </w:r>
      <w:r>
        <w:t>US Department of Justice under Attorney General Pam Bondi halted prosecutions under the Foreign Corrupt Practices Act and closed its cryptocurrency unit. Pausing FCPA enforcement and shutting a crypto crime unit signaled a retreat from policing complex financial misconduct, especially where it implicated powerful business interests. (1 May 2025; 2 May 2025)</w:t>
      </w:r>
    </w:p>
    <w:p>
      <w:pPr>
        <w:ind w:left="504" w:hanging="288"/>
      </w:pPr>
      <w:r>
        <w:t xml:space="preserve">10. </w:t>
      </w:r>
      <w:r>
        <w:t>Trump administration dropped federal investigations and lawsuits against 89 corporations that had donated to Trump’s inaugural fund. Ending dozens of corporate cases involving major donors weakened deterrence for corporate misconduct and suggested enforcement priorities were influenced by political contributions. (28 Apr 2025)</w:t>
      </w:r>
    </w:p>
    <w:p>
      <w:pPr>
        <w:ind w:left="504" w:hanging="288"/>
      </w:pPr>
      <w:r>
        <w:t xml:space="preserve">11. </w:t>
      </w:r>
      <w:r>
        <w:t>US Department of Justice sued Michigan and Hawaii to block their climate lawsuits against oil companies. Federal suits arguing that the Clean Air Act preempts state climate litigation sought to shield fossil fuel firms from state-level accountability and narrowed states’ policy space. (2 May 2025)</w:t>
      </w:r>
    </w:p>
    <w:p>
      <w:pPr>
        <w:ind w:left="504" w:hanging="288"/>
      </w:pPr>
      <w:r>
        <w:t xml:space="preserve">12. </w:t>
      </w:r>
      <w:r>
        <w:t>Puerto Rico government voluntarily dismissed its climate lawsuit against major oil companies. Dropping a climate damages case after DOJ’s preemption actions illustrated how federal interventions can chill subnational efforts to hold powerful industries accountable. (2 May 2025)</w:t>
      </w:r>
    </w:p>
    <w:p>
      <w:pPr>
        <w:ind w:left="504" w:hanging="288"/>
      </w:pPr>
      <w:r>
        <w:t xml:space="preserve">13. </w:t>
      </w:r>
      <w:r>
        <w:t>US Senate Republicans blocked Democratic measures to challenge Trump’s tariff authority. By voting down efforts to rein in emergency-based tariffs, Senate leaders preserved broad unilateral trade powers for the president and limited legislative oversight of economic policy. (1 May 2025)</w:t>
      </w:r>
    </w:p>
    <w:p>
      <w:pPr>
        <w:ind w:left="504" w:hanging="288"/>
      </w:pPr>
      <w:r>
        <w:t xml:space="preserve">14. </w:t>
      </w:r>
      <w:r>
        <w:t>House Republican leadership used procedural rules to prevent votes on resolutions challenging Trump’s tariff emergency. House leaders’ procedural maneuvering to block debate on the tariff emergency further insulated executive trade decisions from congressional scrutiny. (1 May 2025)</w:t>
      </w:r>
    </w:p>
    <w:p>
      <w:pPr>
        <w:ind w:left="504" w:hanging="288"/>
      </w:pPr>
      <w:r>
        <w:t xml:space="preserve">15. </w:t>
      </w:r>
      <w:r>
        <w:t>House Republicans blocked a Democratic investigation into Defense Secretary Pete Hegseth’s use of Signal. Embedding a rule to bar resolutions of inquiry about Hegseth’s communications limited Congress’s ability to investigate potential mishandling of sensitive information by a senior official. (29 Apr 2025)</w:t>
      </w:r>
    </w:p>
    <w:p>
      <w:pPr>
        <w:ind w:left="504" w:hanging="288"/>
      </w:pPr>
      <w:r>
        <w:t xml:space="preserve">16. </w:t>
      </w:r>
      <w:r>
        <w:t>federal judiciary issued rulings scrutinizing executive retaliation against law firms and limiting DOGE access to records. Judicial skepticism of security-clearance retaliation against law firms and injunctions against DOGE data access showed courts acting as a partial check on politicized use of administrative tools. (27 Apr 2025)</w:t>
      </w:r>
    </w:p>
    <w:p>
      <w:pPr>
        <w:ind w:left="504" w:hanging="288"/>
      </w:pPr>
      <w:r>
        <w:t xml:space="preserve">17. </w:t>
      </w:r>
      <w:r>
        <w:t>federal courts intervened in individual immigration detention cases to enforce due process and free speech protections. Orders releasing Mohsen Mahdawi and blocking Javier Salazar’s deportation underscored judicial willingness to curb executive detention when it chilled speech or bypassed fair procedures. (30 Apr 2025)</w:t>
      </w:r>
    </w:p>
    <w:p>
      <w:pPr>
        <w:ind w:left="504" w:hanging="288"/>
      </w:pPr>
      <w:r>
        <w:t xml:space="preserve">18. </w:t>
      </w:r>
      <w:r>
        <w:t>US Department of Education and Oklahoma officials advanced a new social studies curriculum through a rushed, opaque approval process. Last-minute changes, limited review time, and pressure for an immediate vote on Oklahoma’s standards weakened procedural safeguards meant to ensure educational content is vetted and accurate. (1 May 2025)</w:t>
      </w:r>
    </w:p>
    <w:p>
      <w:pPr>
        <w:ind w:left="504" w:hanging="288"/>
      </w:pPr>
      <w:r>
        <w:t xml:space="preserve">19. </w:t>
      </w:r>
      <w:r>
        <w:t>Trump administration cut staffing and shifted priorities within the DOJ Civil Rights Division. Reassigning or losing over 250 attorneys and refocusing the Civil Rights Division on voter fraud and limiting transgender rights sharply reduced federal capacity to enforce core civil rights laws. (1 May 2025)</w:t>
      </w:r>
    </w:p>
    <w:p>
      <w:pPr>
        <w:ind w:left="504" w:hanging="288"/>
      </w:pPr>
      <w:r>
        <w:t xml:space="preserve">20. </w:t>
      </w:r>
      <w:r>
        <w:t>USDA and State of Maine settled litigation over frozen child nutrition funds tied to trans athlete policies. Restoring Maine’s nutrition funding in exchange for dropping suit preserved program access but left unresolved the broader question of conditioning federal aid on state civil rights policies. (2 May 2025)</w:t>
      </w:r>
    </w:p>
    <w:p>
      <w:pPr>
        <w:ind w:left="504" w:hanging="288"/>
      </w:pPr>
      <w:r>
        <w:t xml:space="preserve">21. </w:t>
      </w:r>
      <w:r>
        <w:t>President Donald Trump signed only five measures into law in his first 100 days of the second term. A sparse legislative record contrasted with extensive executive action, underscoring a governing strategy that relies on unilateral tools rather than negotiated statutes. (30 Apr 2025)</w:t>
      </w:r>
    </w:p>
    <w:p>
      <w:pPr>
        <w:ind w:left="504" w:hanging="288"/>
      </w:pPr>
      <w:r>
        <w:t xml:space="preserve">22. </w:t>
      </w:r>
      <w:r>
        <w:t>Senators Adam Schiff and Elizabeth Warren requested an ethics inquiry into President Trump’s $TRUMP cryptocurrency contest. The senators’ appeal to the Office of Government Ethics sought institutional review of a scheme that appeared to monetize presidential access, testing remaining guardrails against self-dealing. (28 Apr 2025)</w:t>
      </w:r>
    </w:p>
    <w:p>
      <w:pPr>
        <w:ind w:left="504" w:hanging="288"/>
      </w:pPr>
      <w:r>
        <w:t xml:space="preserve">23. </w:t>
      </w:r>
      <w:r>
        <w:t>federal agencies and advisory boards sought nominations for key scientific and ethics advisory committees. EPA and FDA calls for experts to serve on advisory boards and review human studies and air standards showed ongoing use of expert bodies to inform regulation, even amid broader politicization. (30 Apr 2025; 1 May 2025)</w:t>
      </w:r>
    </w:p>
    <w:p>
      <w:pPr>
        <w:ind w:left="504" w:hanging="288"/>
      </w:pPr>
      <w:r>
        <w:t xml:space="preserve">24. </w:t>
      </w:r>
      <w:r>
        <w:t>Trump administration fired Doug Emhoff and other Biden-era appointees from the US Holocaust Memorial Museum board. Removing prior administration figures from a key memory institution’s board allowed the White House to reshape oversight of Holocaust remembrance in line with its own political agenda. (1 May 2025)</w:t>
      </w:r>
    </w:p>
    <w:p>
      <w:pPr>
        <w:ind w:left="504" w:hanging="288"/>
      </w:pPr>
      <w:r>
        <w:t xml:space="preserve">25. </w:t>
      </w:r>
      <w:r>
        <w:t>Senate Judiciary and Finance Committees scrutinized controversial nominations for US Attorney and CBP Commissioner. Hearings questioning Ed Martin’s and Rodney Scott’s records highlighted the Senate’s role in vetting nominees whose past actions raised concerns about law enforcement impartiality and abuse. (30 Apr 2025)</w:t>
      </w:r>
    </w:p>
    <w:p>
      <w:pPr>
        <w:ind w:left="504" w:hanging="288"/>
      </w:pPr>
      <w:r>
        <w:t xml:space="preserve">26. </w:t>
      </w:r>
      <w:r>
        <w:t>federal courts and regulators oversaw multiple technical regulatory processes and debarments in communications and education programs. FCC suspensions from the E-Rate program and various EPA and FDA comment processes reflected routine, rules-based governance that maintains program integrity despite higher-level politicization. (29 Apr 2025; 30 Apr 2025)</w:t>
      </w:r>
    </w:p>
    <w:p>
      <w:pPr>
        <w:pStyle w:val="Heading2"/>
      </w:pPr>
      <w:r>
        <w:t>Civil Rights and Dissent</w:t>
      </w:r>
    </w:p>
    <w:p>
      <w:pPr>
        <w:ind w:left="504" w:hanging="288"/>
      </w:pPr>
      <w:r>
        <w:t xml:space="preserve">1. </w:t>
      </w:r>
      <w:r>
        <w:t>FBI and federal authorities arrested Wisconsin Judge Hannah Dugan for allegedly obstructing immigration enforcement. Arresting a sitting state judge amid an immigration crackdown raised concerns that federal law enforcement was being used to intimidate the judiciary and chill local resistance to deportation policies. (26 Apr 2025)</w:t>
      </w:r>
    </w:p>
    <w:p>
      <w:pPr>
        <w:ind w:left="504" w:hanging="288"/>
      </w:pPr>
      <w:r>
        <w:t xml:space="preserve">2. </w:t>
      </w:r>
      <w:r>
        <w:t>ICE and DHS conducted deportations and detentions that separated US citizen children and families, including medically vulnerable minors. Rapid deportations of parents and children, sometimes without medication or legal access, demonstrated an enforcement approach that subordinated family unity and child welfare to removal targets. (26 Apr 2025; 27 Apr 2025; 28 Apr 2025)</w:t>
      </w:r>
    </w:p>
    <w:p>
      <w:pPr>
        <w:ind w:left="504" w:hanging="288"/>
      </w:pPr>
      <w:r>
        <w:t xml:space="preserve">3. </w:t>
      </w:r>
      <w:r>
        <w:t>ICE and ORR targeted unaccompanied immigrant children and their sponsors for deportation or prosecution using shared data. Using welfare checks and data-sharing to locate children and sponsors for enforcement blurred child protection and immigration control, raising fears of backdoor family separation. (28 Apr 2025)</w:t>
      </w:r>
    </w:p>
    <w:p>
      <w:pPr>
        <w:ind w:left="504" w:hanging="288"/>
      </w:pPr>
      <w:r>
        <w:t xml:space="preserve">4. </w:t>
      </w:r>
      <w:r>
        <w:t>ICE and DOJ prosecuted migrants for entering a military buffer zone along the US-Mexico border. Charging migrants for crossing a new military-patrolled buffer zone expanded criminalization of border crossing and blurred lines between military and civilian law enforcement. (30 Apr 2025)</w:t>
      </w:r>
    </w:p>
    <w:p>
      <w:pPr>
        <w:ind w:left="504" w:hanging="288"/>
      </w:pPr>
      <w:r>
        <w:t xml:space="preserve">5. </w:t>
      </w:r>
      <w:r>
        <w:t>Trump administration and El Salvador authorities detained and deported Venezuelan migrants under opaque conditions, leading to enforced disappearances. The disappearance and imprisonment of Venezuelan migrants after US detention, with families kept uninformed, reflected severe due process failures and cross-border human rights concerns. (29 Apr 2025)</w:t>
      </w:r>
    </w:p>
    <w:p>
      <w:pPr>
        <w:ind w:left="504" w:hanging="288"/>
      </w:pPr>
      <w:r>
        <w:t xml:space="preserve">6. </w:t>
      </w:r>
      <w:r>
        <w:t>Trump administration used the Alien Enemies Act to detain and deport Venezuelan immigrants alleged to be gang members. Invoking an 18th-century wartime law against a specific nationality for alleged gang ties stretched legal authority and stigmatized an entire immigrant group as security threats. (30 Apr 2025; 1 May 2025; 2 May 2025)</w:t>
      </w:r>
    </w:p>
    <w:p>
      <w:pPr>
        <w:ind w:left="504" w:hanging="288"/>
      </w:pPr>
      <w:r>
        <w:t xml:space="preserve">7. </w:t>
      </w:r>
      <w:r>
        <w:t>Trump administration ended birthright citizenship and froze refugee admissions through executive orders. Limiting automatic citizenship and suspending refugee resettlement redefined who can belong and seek protection in the US, entrenching a more exclusionary citizenship regime. (30 Apr 2025; 1 May 2025)</w:t>
      </w:r>
    </w:p>
    <w:p>
      <w:pPr>
        <w:ind w:left="504" w:hanging="288"/>
      </w:pPr>
      <w:r>
        <w:t xml:space="preserve">8. </w:t>
      </w:r>
      <w:r>
        <w:t>Trump administration banned gender-affirming medical care for minors and restricted transgender participation in public life. Federal bans on youth gender transitions and trans participation in sports and the military curtailed bodily autonomy and equal access to institutions for transgender people. (30 Apr 2025; 1 May 2025)</w:t>
      </w:r>
    </w:p>
    <w:p>
      <w:pPr>
        <w:ind w:left="504" w:hanging="288"/>
      </w:pPr>
      <w:r>
        <w:t xml:space="preserve">9. </w:t>
      </w:r>
      <w:r>
        <w:t>US Health and Human Services Department released a report urging therapy over medical treatment for youth with gender dysphoria. An HHS report contradicting major medical associations’ guidance on gender dysphoria provided federal backing for restricting gender-affirming care, influencing state policies and access. (1 May 2025)</w:t>
      </w:r>
    </w:p>
    <w:p>
      <w:pPr>
        <w:ind w:left="504" w:hanging="288"/>
      </w:pPr>
      <w:r>
        <w:t xml:space="preserve">10. </w:t>
      </w:r>
      <w:r>
        <w:t>Trump administration ended diversity, equity, and inclusion programs across government and pressured institutions to roll back DEI. Terminating DEI initiatives and linking funding to compliance with anti-DEI directives reduced institutional tools for addressing discrimination and supporting marginalized groups. (30 Apr 2025; 2 May 2025)</w:t>
      </w:r>
    </w:p>
    <w:p>
      <w:pPr>
        <w:ind w:left="504" w:hanging="288"/>
      </w:pPr>
      <w:r>
        <w:t xml:space="preserve">11. </w:t>
      </w:r>
      <w:r>
        <w:t>US Department of Education investigated Chicago’s Black Student Success Plan for alleged race discrimination. A federal probe into a program aimed at improving outcomes for Black students, with funding threats attached, risked chilling targeted efforts to remedy racial disparities in education. (1 May 2025)</w:t>
      </w:r>
    </w:p>
    <w:p>
      <w:pPr>
        <w:ind w:left="504" w:hanging="288"/>
      </w:pPr>
      <w:r>
        <w:t xml:space="preserve">12. </w:t>
      </w:r>
      <w:r>
        <w:t>Yale University revoked recognition of a student group that organized a protest against an Israeli minister. Deregistering a student group over a protest encampment signaled institutional willingness to sanction pro-Palestinian activism, narrowing space for campus political expression. (27 Apr 2025)</w:t>
      </w:r>
    </w:p>
    <w:p>
      <w:pPr>
        <w:ind w:left="504" w:hanging="288"/>
      </w:pPr>
      <w:r>
        <w:t xml:space="preserve">13. </w:t>
      </w:r>
      <w:r>
        <w:t>FBI and local police raided homes of pro-Palestinian students in Michigan and seized electronics. Law enforcement raids tied to alleged vandalism were perceived by activists as part of a broader pattern of criminalizing pro-Palestinian organizing, potentially chilling student dissent. (27 Apr 2025)</w:t>
      </w:r>
    </w:p>
    <w:p>
      <w:pPr>
        <w:ind w:left="504" w:hanging="288"/>
      </w:pPr>
      <w:r>
        <w:t xml:space="preserve">14. </w:t>
      </w:r>
      <w:r>
        <w:t>Swarthmore College suspended students involved in a pro-Palestinian protest encampment without full process. Interim suspensions and campus bans for student protesters, imposed before full conduct hearings, raised due process and free expression concerns in campus governance. (2 May 2025)</w:t>
      </w:r>
    </w:p>
    <w:p>
      <w:pPr>
        <w:ind w:left="504" w:hanging="288"/>
      </w:pPr>
      <w:r>
        <w:t xml:space="preserve">15. </w:t>
      </w:r>
      <w:r>
        <w:t>Kennedy Center board appointed by Trump administration canceled LGBTQ Pride events planned for World Pride Festival. Canceling Pride programming at a major national arts venue reduced public visibility for LGBTQ communities and signaled official disfavor toward queer expression. (26 Apr 2025)</w:t>
      </w:r>
    </w:p>
    <w:p>
      <w:pPr>
        <w:ind w:left="504" w:hanging="288"/>
      </w:pPr>
      <w:r>
        <w:t xml:space="preserve">16. </w:t>
      </w:r>
      <w:r>
        <w:t>Trump administration ended the Pentagon’s Women, Peace and Security program. Terminating a congressionally mandated program to integrate gender perspectives into security policy rolled back efforts to include women’s voices in defense decision-making. (28 Apr 2025; 29 Apr 2025)</w:t>
      </w:r>
    </w:p>
    <w:p>
      <w:pPr>
        <w:ind w:left="504" w:hanging="288"/>
      </w:pPr>
      <w:r>
        <w:t xml:space="preserve">17. </w:t>
      </w:r>
      <w:r>
        <w:t>Trump administration used the Alien Enemies Act and deportation powers in the Kilmar Ábrego García case despite a prior court order. Deporting Ábrego García in defiance of a 2019 court order and then justifying it with domestic abuse allegations raised serious questions about respect for judicial rulings and due process. (28 Apr 2025; 1 May 2025)</w:t>
      </w:r>
    </w:p>
    <w:p>
      <w:pPr>
        <w:ind w:left="504" w:hanging="288"/>
      </w:pPr>
      <w:r>
        <w:t xml:space="preserve">18. </w:t>
      </w:r>
      <w:r>
        <w:t>ICE agents conducted a mistaken raid on a US citizen family in Oklahoma City, seizing property. A botched raid that left a citizen family without phones or savings highlighted risks of aggressive immigration enforcement tactics spilling over onto non-targeted residents. (2 May 2025)</w:t>
      </w:r>
    </w:p>
    <w:p>
      <w:pPr>
        <w:ind w:left="504" w:hanging="288"/>
      </w:pPr>
      <w:r>
        <w:t xml:space="preserve">19. </w:t>
      </w:r>
      <w:r>
        <w:t>Illinois Governor J.B. Pritzker and national protesters called for and organized mass protests against Republican and Trump policies. State-level leaders and nationwide rallies mobilized large-scale peaceful dissent against federal cuts and civil rights rollbacks, demonstrating continued capacity for civic resistance. (29 Apr 2025; 30 Apr 2025)</w:t>
      </w:r>
    </w:p>
    <w:p>
      <w:pPr>
        <w:ind w:left="504" w:hanging="288"/>
      </w:pPr>
      <w:r>
        <w:t xml:space="preserve">20. </w:t>
      </w:r>
      <w:r>
        <w:t>Democratic leaders Hakeem Jeffries and Cory Booker held a 12-hour sit-in at the US Capitol to protest GOP budget cuts. A high-profile sit-in by senior lawmakers used nonviolent protest to spotlight proposed reductions in social programs, blending institutional roles with extra-parliamentary dissent. (28 Apr 2025)</w:t>
      </w:r>
    </w:p>
    <w:p>
      <w:pPr>
        <w:ind w:left="504" w:hanging="288"/>
      </w:pPr>
      <w:r>
        <w:t xml:space="preserve">21. </w:t>
      </w:r>
      <w:r>
        <w:t>Trump administration used English-only and sanctuary-city orders to penalize jurisdictions and workers tied to immigration policies. Mandating English proficiency for drivers and threatening to cut funds to sanctuary jurisdictions leveraged regulatory and fiscal tools to pressure immigrants and local governments. (28 Apr 2025; 1 May 2025)</w:t>
      </w:r>
    </w:p>
    <w:p>
      <w:pPr>
        <w:ind w:left="504" w:hanging="288"/>
      </w:pPr>
      <w:r>
        <w:t xml:space="preserve">22. </w:t>
      </w:r>
      <w:r>
        <w:t>Trump administration ended federal benefits for undocumented immigrants and barred certain workers from loan forgiveness based on immigration-related activities. Linking access to benefits and loan forgiveness to immigration status and perceived ties to foreign groups created new penalties for association and advocacy around migration. (1 May 2025)</w:t>
      </w:r>
    </w:p>
    <w:p>
      <w:pPr>
        <w:ind w:left="504" w:hanging="288"/>
      </w:pPr>
      <w:r>
        <w:t xml:space="preserve">23. </w:t>
      </w:r>
      <w:r>
        <w:t>Trump administration withdrew from the World Health Organization and cut funding to UNRWA. Leaving WHO and defunding UNRWA reduced support for global health and refugee protections, indirectly affecting the rights and welfare of vulnerable populations worldwide. (1 May 2025)</w:t>
      </w:r>
    </w:p>
    <w:p>
      <w:pPr>
        <w:ind w:left="504" w:hanging="288"/>
      </w:pPr>
      <w:r>
        <w:t xml:space="preserve">24. </w:t>
      </w:r>
      <w:r>
        <w:t>Trump administration terminated the Women, Peace and Security program and reshaped military DEI policies. Rolling back gender-focused defense initiatives and DEI efforts in the military narrowed inclusion and signaled reduced institutional commitment to equal opportunity in security forces. (28 Apr 2025; 30 Apr 2025; 1 May 2025)</w:t>
      </w:r>
    </w:p>
    <w:p>
      <w:pPr>
        <w:pStyle w:val="Heading2"/>
      </w:pPr>
      <w:r>
        <w:t>Economic Structure</w:t>
      </w:r>
    </w:p>
    <w:p>
      <w:pPr>
        <w:ind w:left="504" w:hanging="288"/>
      </w:pPr>
      <w:r>
        <w:t xml:space="preserve">1. </w:t>
      </w:r>
      <w:r>
        <w:t>Trump administration implemented sweeping tariffs and reciprocal tariff policies affecting major trading partners. Broad tariffs on China, Mexico, Canada, steel, aluminum, autos, and reciprocal duties reshaped trade flows, raised consumer costs, and concentrated trade decision-making in the executive branch. (26 Apr 2025; 27 Apr 2025; 28 Apr 2025; 29 Apr 2025; 1 May 2025; 2 May 2025)</w:t>
      </w:r>
    </w:p>
    <w:p>
      <w:pPr>
        <w:ind w:left="504" w:hanging="288"/>
      </w:pPr>
      <w:r>
        <w:t xml:space="preserve">2. </w:t>
      </w:r>
      <w:r>
        <w:t>Trump administration imposed extremely high tariffs on imported solar panels from several Asian countries. Tariffs exceeding 3,000% on solar panels from Vietnam, Cambodia, and Malaysia sharply increased renewable project costs, discouraging clean energy investment while favoring fossil fuel competitors. (2 May 2025)</w:t>
      </w:r>
    </w:p>
    <w:p>
      <w:pPr>
        <w:ind w:left="504" w:hanging="288"/>
      </w:pPr>
      <w:r>
        <w:t xml:space="preserve">3. </w:t>
      </w:r>
      <w:r>
        <w:t>Trump administration closed the de minimis tariff loophole for low-value imports, heavily impacting Chinese exporters. Ending duty-free treatment for small shipments altered e-commerce trade patterns and increased customs burdens, particularly on Chinese-origin goods, as part of a broader tariff escalation. (1 May 2025; 2 May 2025)</w:t>
      </w:r>
    </w:p>
    <w:p>
      <w:pPr>
        <w:ind w:left="504" w:hanging="288"/>
      </w:pPr>
      <w:r>
        <w:t xml:space="preserve">4. </w:t>
      </w:r>
      <w:r>
        <w:t>Trump administration halted disbursement of bipartisan infrastructure funds and froze many renewable energy permits. Stopping infrastructure spending and blocking renewable permits disrupted long-term investment in public works and clean energy, privileging short-term ideological goals over stable economic planning. (27 Apr 2025; 2 May 2025)</w:t>
      </w:r>
    </w:p>
    <w:p>
      <w:pPr>
        <w:ind w:left="504" w:hanging="288"/>
      </w:pPr>
      <w:r>
        <w:t xml:space="preserve">5. </w:t>
      </w:r>
      <w:r>
        <w:t>President Donald Trump issued executive orders boosting fossil fuel extraction and exempting the sector from some tariffs. Easing restrictions on drilling, coal plants, and exports while shielding fossil fuel firms from tariff burdens advantaged a politically connected industry over environmental and economic diversification goals. (1 May 2025)</w:t>
      </w:r>
    </w:p>
    <w:p>
      <w:pPr>
        <w:ind w:left="504" w:hanging="288"/>
      </w:pPr>
      <w:r>
        <w:t xml:space="preserve">6. </w:t>
      </w:r>
      <w:r>
        <w:t>Trump administration withdrew a salmonella safety rule for poultry after industry lobbying. Rolling back stricter salmonella controls at industry request prioritized corporate cost concerns over public health protections in the food supply. (28 Apr 2025)</w:t>
      </w:r>
    </w:p>
    <w:p>
      <w:pPr>
        <w:ind w:left="504" w:hanging="288"/>
      </w:pPr>
      <w:r>
        <w:t xml:space="preserve">7. </w:t>
      </w:r>
      <w:r>
        <w:t>Department of Government Efficiency and Elon Musk expanded DOGE’s role in federal contracting, payments, and regulatory rewrites. Centralizing contract and payment oversight under DOGE and using AI to rewrite regulations shifted core economic governance toward a quasi-private, less accountable structure aligned with favored business interests. (27 Apr 2025; 28 Apr 2025; 1 May 2025; 2 May 2025)</w:t>
      </w:r>
    </w:p>
    <w:p>
      <w:pPr>
        <w:ind w:left="504" w:hanging="288"/>
      </w:pPr>
      <w:r>
        <w:t xml:space="preserve">8. </w:t>
      </w:r>
      <w:r>
        <w:t>Trump administration ended prosecutions under the Foreign Corrupt Practices Act for a defined period. Pausing FCPA cases reduced legal risk for companies engaged in foreign bribery, weakening a key tool against transnational corruption and altering incentives for corporate behavior abroad. (1 May 2025; 2 May 2025)</w:t>
      </w:r>
    </w:p>
    <w:p>
      <w:pPr>
        <w:ind w:left="504" w:hanging="288"/>
      </w:pPr>
      <w:r>
        <w:t xml:space="preserve">9. </w:t>
      </w:r>
      <w:r>
        <w:t>President Donald Trump and family monetized political access through the $TRUMP cryptocurrency contest and the Executive Branch club. Offering dinners, White House tours, and elite networking to top token holders and club members turned proximity to presidential power into a purchasable commodity, blurring public office and private profit. (28 Apr 2025)</w:t>
      </w:r>
    </w:p>
    <w:p>
      <w:pPr>
        <w:ind w:left="504" w:hanging="288"/>
      </w:pPr>
      <w:r>
        <w:t xml:space="preserve">10. </w:t>
      </w:r>
      <w:r>
        <w:t>Trump administration dropped investigations into 89 corporations and closed DOJ’s cryptocurrency enforcement unit. Ending numerous corporate cases and shuttering a crypto crime unit signaled that certain financial and corporate offenses would face reduced scrutiny, especially where politically connected actors were involved. (28 Apr 2025; 2 May 2025)</w:t>
      </w:r>
    </w:p>
    <w:p>
      <w:pPr>
        <w:ind w:left="504" w:hanging="288"/>
      </w:pPr>
      <w:r>
        <w:t xml:space="preserve">11. </w:t>
      </w:r>
      <w:r>
        <w:t>Trump administration withdrew from global climate initiatives and climate finance mechanisms. Halting US climate initiatives and leaving international climate funds ceded leadership to other powers and weakened coordinated responses to climate-related economic risks. (26 Apr 2025; 1 May 2025; 2 May 2025)</w:t>
      </w:r>
    </w:p>
    <w:p>
      <w:pPr>
        <w:ind w:left="504" w:hanging="288"/>
      </w:pPr>
      <w:r>
        <w:t xml:space="preserve">12. </w:t>
      </w:r>
      <w:r>
        <w:t>Trump administration used tariffs and enforcement to reshape supply chains, prompting Chinese rare earth export controls. Tariff escalation contributed to Chinese export controls on rare earths, exposing US dependence on foreign critical minerals and highlighting vulnerabilities in industrial policy. (27 Apr 2025)</w:t>
      </w:r>
    </w:p>
    <w:p>
      <w:pPr>
        <w:ind w:left="504" w:hanging="288"/>
      </w:pPr>
      <w:r>
        <w:t xml:space="preserve">13. </w:t>
      </w:r>
      <w:r>
        <w:t>UPS announced layoffs of about 20,000 workers and closure of 73 facilities amid tariff-driven volume declines. Large-scale job cuts and facility closures at UPS illustrated how trade policy shocks translated into concentrated employment losses in logistics and related sectors. (28 Apr 2025; 1 May 2025)</w:t>
      </w:r>
    </w:p>
    <w:p>
      <w:pPr>
        <w:ind w:left="504" w:hanging="288"/>
      </w:pPr>
      <w:r>
        <w:t xml:space="preserve">14. </w:t>
      </w:r>
      <w:r>
        <w:t>US Bureau of Economic Analysis reported a 0.3% GDP contraction in Q1 2025 linked to tariff timing. The first GDP decline in three years, partly driven by pre-tariff buying surges and subsequent slowdowns, signaled macroeconomic costs of abrupt trade policy changes. (1 May 2025)</w:t>
      </w:r>
    </w:p>
    <w:p>
      <w:pPr>
        <w:ind w:left="504" w:hanging="288"/>
      </w:pPr>
      <w:r>
        <w:t xml:space="preserve">15. </w:t>
      </w:r>
      <w:r>
        <w:t>US Department of Labor recorded an unexpected rise in unemployment claims to the highest level since February. Rising initial and continuing jobless claims pointed to labor-market stress, likely exacerbated by tariff-related disruptions and broader economic uncertainty. (30 Apr 2025)</w:t>
      </w:r>
    </w:p>
    <w:p>
      <w:pPr>
        <w:ind w:left="504" w:hanging="288"/>
      </w:pPr>
      <w:r>
        <w:t xml:space="preserve">16. </w:t>
      </w:r>
      <w:r>
        <w:t>Republican policymakers proposed work requirements for Medicaid and SNAP and maintained a low federal minimum wage. Keeping the minimum wage at $7.25 while adding work requirements to benefits risked pushing vulnerable people off essential programs without improving employment outcomes. (30 Apr 2025)</w:t>
      </w:r>
    </w:p>
    <w:p>
      <w:pPr>
        <w:ind w:left="504" w:hanging="288"/>
      </w:pPr>
      <w:r>
        <w:t xml:space="preserve">17. </w:t>
      </w:r>
      <w:r>
        <w:t>President Donald Trump proposed ending federal taxation on tips instead of raising the minimum wage. Exempting tips from federal income tax offered limited help to the lowest-paid workers and risked entrenching a tipped-wage model that keeps base pay low and incomes unstable. (30 Apr 2025)</w:t>
      </w:r>
    </w:p>
    <w:p>
      <w:pPr>
        <w:ind w:left="504" w:hanging="288"/>
      </w:pPr>
      <w:r>
        <w:t xml:space="preserve">18. </w:t>
      </w:r>
      <w:r>
        <w:t>Trump administration withdrew environmental justice orders and closed related federal offices. Eliminating environmental justice initiatives and grants removed targeted support for communities facing disproportionate pollution burdens, reinforcing inequities in environmental risk. (1 May 2025)</w:t>
      </w:r>
    </w:p>
    <w:p>
      <w:pPr>
        <w:ind w:left="504" w:hanging="288"/>
      </w:pPr>
      <w:r>
        <w:t xml:space="preserve">19. </w:t>
      </w:r>
      <w:r>
        <w:t>Trump administration ended federal benefits for undocumented immigrants without specifying programs. A broad order to cut unspecified benefits for undocumented people threatened access to basic services and deepened economic precarity for already marginalized residents. (1 May 2025)</w:t>
      </w:r>
    </w:p>
    <w:p>
      <w:pPr>
        <w:ind w:left="504" w:hanging="288"/>
      </w:pPr>
      <w:r>
        <w:t xml:space="preserve">20. </w:t>
      </w:r>
      <w:r>
        <w:t>US Department of Agriculture prepared a bailout request for farmers harmed by tariffs. Planning a farmer bailout to offset tariff-driven bankruptcies shifted some trade-policy risks from policymakers and agribusiness onto taxpayers. (27 Apr 2025)</w:t>
      </w:r>
    </w:p>
    <w:p>
      <w:pPr>
        <w:ind w:left="504" w:hanging="288"/>
      </w:pPr>
      <w:r>
        <w:t xml:space="preserve">21. </w:t>
      </w:r>
      <w:r>
        <w:t>Trump administration pressured Amazon to abandon plans to display tariff impacts on prices. Presidential pressure on a major retailer to avoid showing tariff costs to consumers limited market transparency around policy-driven price increases. (28 Apr 2025)</w:t>
      </w:r>
    </w:p>
    <w:p>
      <w:pPr>
        <w:ind w:left="504" w:hanging="288"/>
      </w:pPr>
      <w:r>
        <w:t xml:space="preserve">22. </w:t>
      </w:r>
      <w:r>
        <w:t>Trump administration withdrew from global leadership roles and favored autocratic regimes over democratic allies. A foreign policy tilt away from democratic alliances toward autocrats altered the geopolitical environment for trade, investment, and rule-based economic cooperation. (30 Apr 2025)</w:t>
      </w:r>
    </w:p>
    <w:p>
      <w:pPr>
        <w:ind w:left="504" w:hanging="288"/>
      </w:pPr>
      <w:r>
        <w:t xml:space="preserve">23. </w:t>
      </w:r>
      <w:r>
        <w:t>US economic commentators and libertarian lawmakers criticized Trump’s tariffs and advocated for free trade and state-capacity reforms. Public critiques by libertarians and economists highlighted internal right-of-center opposition to protectionist policies and called for more efficient, less politicized economic governance. (30 Apr 2025)</w:t>
      </w:r>
    </w:p>
    <w:p>
      <w:pPr>
        <w:ind w:left="504" w:hanging="288"/>
      </w:pPr>
      <w:r>
        <w:t xml:space="preserve">24. </w:t>
      </w:r>
      <w:r>
        <w:t>FDA, EPA, FCC, TSA and DEA conducted numerous technical rulemakings and information collections affecting health, environment, and communications. Ongoing regulatory notices on chemicals, fuels, drugs, food safety, and spectrum showed the administrative state continuing routine oversight and public comment processes despite high-level political turbulence. (28 Apr 2025; 30 Apr 2025; 1 May 2025; 2 May 2025)</w:t>
      </w:r>
    </w:p>
    <w:p>
      <w:pPr>
        <w:pStyle w:val="Heading2"/>
      </w:pPr>
      <w:r>
        <w:t>Information, Memory, and Manipulation</w:t>
      </w:r>
    </w:p>
    <w:p>
      <w:pPr>
        <w:ind w:left="504" w:hanging="288"/>
      </w:pPr>
      <w:r>
        <w:t xml:space="preserve">1. </w:t>
      </w:r>
      <w:r>
        <w:t>Attorney General Pam Bondi and US Department of Justice rescinded protections for journalists’ sources and allowed subpoenas and jailing in leak cases. Rolling back DOJ rules that shielded reporters from compelled source disclosure increased legal risks for investigative journalism and could deter whistleblowers from exposing misconduct. (26 Apr 2025; 2 May 2025)</w:t>
      </w:r>
    </w:p>
    <w:p>
      <w:pPr>
        <w:ind w:left="504" w:hanging="288"/>
      </w:pPr>
      <w:r>
        <w:t xml:space="preserve">2. </w:t>
      </w:r>
      <w:r>
        <w:t>President Donald Trump publicly attacked New York Times reporter Peter Baker on Truth Social. Personal insults against a prominent White House correspondent for critical coverage contributed to a hostile environment for independent reporting on presidential actions. (26 Apr 2025)</w:t>
      </w:r>
    </w:p>
    <w:p>
      <w:pPr>
        <w:ind w:left="504" w:hanging="288"/>
      </w:pPr>
      <w:r>
        <w:t xml:space="preserve">3. </w:t>
      </w:r>
      <w:r>
        <w:t>White House Press Office hosted alternative press briefings featuring right-wing influencers and propagandistic questions. Inviting ideologically aligned media figures to shape briefings while sidelining critical outlets helped construct a more controlled, partisan information environment around the presidency. (28 Apr 2025)</w:t>
      </w:r>
    </w:p>
    <w:p>
      <w:pPr>
        <w:ind w:left="504" w:hanging="288"/>
      </w:pPr>
      <w:r>
        <w:t xml:space="preserve">4. </w:t>
      </w:r>
      <w:r>
        <w:t>Trump administration launched the White House Wire website to publish exclusively positive coverage of the president. Creating a government-hosted news-style site aggregating favorable stories and official content blurred lines between public information and propaganda, competing with independent journalism. (1 May 2025)</w:t>
      </w:r>
    </w:p>
    <w:p>
      <w:pPr>
        <w:ind w:left="504" w:hanging="288"/>
      </w:pPr>
      <w:r>
        <w:t xml:space="preserve">5. </w:t>
      </w:r>
      <w:r>
        <w:t>President Donald Trump signed executive orders cutting federal funding for NPR and PBS and the FCC opened investigations into them. Defunding and investigating public broadcasters on grounds of bias threatened the financial stability and independence of key noncommercial news and educational outlets. (1 May 2025; 2 May 2025)</w:t>
      </w:r>
    </w:p>
    <w:p>
      <w:pPr>
        <w:ind w:left="504" w:hanging="288"/>
      </w:pPr>
      <w:r>
        <w:t xml:space="preserve">6. </w:t>
      </w:r>
      <w:r>
        <w:t>Trump administration and Oklahoma education officials advanced a new curriculum emphasizing Christianity and debunked 2020 election fraud claims. Embedding Christian nationalist narratives and false election claims into state standards used public education to normalize partisan myths and religious bias in civic instruction. (1 May 2025)</w:t>
      </w:r>
    </w:p>
    <w:p>
      <w:pPr>
        <w:ind w:left="504" w:hanging="288"/>
      </w:pPr>
      <w:r>
        <w:t xml:space="preserve">7. </w:t>
      </w:r>
      <w:r>
        <w:t>Trump administration dismissed hundreds of contributors to the National Climate Assessment and cut climate science agencies. Firing NCA contributors and slashing NOAA and FEMA climate capacity undermined the production of authoritative climate data that informs public understanding and policy. (29 Apr 2025; 1 May 2025)</w:t>
      </w:r>
    </w:p>
    <w:p>
      <w:pPr>
        <w:ind w:left="504" w:hanging="288"/>
      </w:pPr>
      <w:r>
        <w:t xml:space="preserve">8. </w:t>
      </w:r>
      <w:r>
        <w:t>US Health and Human Services Department under Robert F. Kennedy Jr. announced changes to vaccine testing and surveillance that conflicted with scientific consensus. Proposed placebo-controlled trials for established vaccines and altered surveillance frameworks risked sowing doubt about vaccine safety and weakening evidence-based public health messaging. (30 Apr 2025)</w:t>
      </w:r>
    </w:p>
    <w:p>
      <w:pPr>
        <w:ind w:left="504" w:hanging="288"/>
      </w:pPr>
      <w:r>
        <w:t xml:space="preserve">9. </w:t>
      </w:r>
      <w:r>
        <w:t>President Donald Trump made false claims about a deported man’s gang tattoos despite evidence of photo manipulation. Insisting on debunked tattoo evidence in an interview to justify a controversial deportation showed willingness to rely on falsified imagery to shape public perceptions of security threats. (1 May 2025)</w:t>
      </w:r>
    </w:p>
    <w:p>
      <w:pPr>
        <w:ind w:left="504" w:hanging="288"/>
      </w:pPr>
      <w:r>
        <w:t xml:space="preserve">10. </w:t>
      </w:r>
      <w:r>
        <w:t>US Department of Justice created a weaponization working group to portray investigations of Trump as political persecution. Institutionalizing a narrative that accountability efforts are partisan attacks reframed oversight as illegitimate, undermining trust in neutral law enforcement. (2 May 2025)</w:t>
      </w:r>
    </w:p>
    <w:p>
      <w:pPr>
        <w:ind w:left="504" w:hanging="288"/>
      </w:pPr>
      <w:r>
        <w:t xml:space="preserve">11. </w:t>
      </w:r>
      <w:r>
        <w:t>Trump administration renamed the Gulf of Mexico and Mount Denali through executive order. Changing long-established geographic names by decree used symbolic acts to reshape national memory and identity in line with current leadership’s preferences. (1 May 2025)</w:t>
      </w:r>
    </w:p>
    <w:p>
      <w:pPr>
        <w:ind w:left="504" w:hanging="288"/>
      </w:pPr>
      <w:r>
        <w:t xml:space="preserve">12. </w:t>
      </w:r>
      <w:r>
        <w:t>Trump administration fired Doug Emhoff and others from the Holocaust Memorial Museum board. Removing prior appointees from a key historical institution’s board allowed the administration to influence how Holocaust memory and lessons are curated for the public. (1 May 2025)</w:t>
      </w:r>
    </w:p>
    <w:p>
      <w:pPr>
        <w:ind w:left="504" w:hanging="288"/>
      </w:pPr>
      <w:r>
        <w:t xml:space="preserve">13. </w:t>
      </w:r>
      <w:r>
        <w:t>Trump administration withdrew environmental justice and climate reporting requirements, reducing public climate information. Rescinding environmental justice orders and missing UN greenhouse gas reporting deadlines limited public access to data on pollution and emissions, weakening informed debate. (1 May 2025)</w:t>
      </w:r>
    </w:p>
    <w:p>
      <w:pPr>
        <w:ind w:left="504" w:hanging="288"/>
      </w:pPr>
      <w:r>
        <w:t xml:space="preserve">14. </w:t>
      </w:r>
      <w:r>
        <w:t>Trump administration and DOGE used AI to draft executive orders and analyze regulations with limited transparency. Algorithmic drafting of legal texts and regulatory rewrites introduced opaque, machine-driven inputs into public policy, complicating citizens’ ability to trace responsibility for decisions. (1 May 2025; 2 May 2025)</w:t>
      </w:r>
    </w:p>
    <w:p>
      <w:pPr>
        <w:ind w:left="504" w:hanging="288"/>
      </w:pPr>
      <w:r>
        <w:t xml:space="preserve">15. </w:t>
      </w:r>
      <w:r>
        <w:t>Chinese officials and contractors stole and resold surveillance data collected by the state. The illicit sale of state surveillance data in China illustrated how expansive monitoring systems can be abused, undermining privacy and trust in government data stewardship. (1 May 2025)</w:t>
      </w:r>
    </w:p>
    <w:p>
      <w:pPr>
        <w:ind w:left="504" w:hanging="288"/>
      </w:pPr>
      <w:r>
        <w:t xml:space="preserve">16. </w:t>
      </w:r>
      <w:r>
        <w:t>Indian political parties used deepfakes in election campaigns to influence voters. The routine use of deepfake videos in Indian elections showed how synthetic media can be deployed to mislead voters and erode confidence in authentic political communication. (1 May 2025)</w:t>
      </w:r>
    </w:p>
    <w:p>
      <w:pPr>
        <w:ind w:left="504" w:hanging="288"/>
      </w:pPr>
      <w:r>
        <w:t xml:space="preserve">17. </w:t>
      </w:r>
      <w:r>
        <w:t>Federal Communications Commission held open meetings and sought comment on multiple information collection and broadcasting rules. FCC proceedings on children’s programming, numbering, LPFM, and spectrum sharing reflected ongoing procedural avenues for public input into media and communications policy. (29 Apr 2025; 30 Apr 2025; 2 May 2025)</w:t>
      </w:r>
    </w:p>
    <w:p>
      <w:pPr>
        <w:ind w:left="504" w:hanging="288"/>
      </w:pPr>
      <w:r>
        <w:t xml:space="preserve">18. </w:t>
      </w:r>
      <w:r>
        <w:t>President Donald Trump declassified assassination records related to JFK, RFK, and Martin Luther King Jr. Ordering release of long-classified assassination files increased transparency about historic political violence, potentially strengthening public understanding of past abuses. (1 May 2025)</w:t>
      </w:r>
    </w:p>
    <w:p>
      <w:pPr>
        <w:ind w:left="504" w:hanging="288"/>
      </w:pPr>
      <w:r>
        <w:t xml:space="preserve">19. </w:t>
      </w:r>
      <w:r>
        <w:t>Trump administration pressured Amazon not to display tariff impacts and spun economic data to deflect blame. Discouraging a major retailer from labeling tariff costs and publicly blaming predecessors for downturns shaped how citizens perceive the causes of economic hardship. (28 Apr 2025; 1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