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16 (3 May 2025 – 9 May 2025): Stratified Rights as Routine Governance</w:t>
      </w:r>
    </w:p>
    <w:p>
      <w:pPr>
        <w:ind w:left="360" w:right="144"/>
      </w:pPr>
      <w:r>
        <w:rPr>
          <w:i/>
        </w:rPr>
        <w:t>With the clock frozen at 7:59 p.m., immigration, media, and the civil service are quietly retooled to sort who is protected, heard, and expendable.</w:t>
      </w:r>
    </w:p>
    <w:p>
      <w:pPr/>
      <w:r>
        <w:t>This was a structurally heavy week for democratic erosion, with the executive consolidating power across media, civil service, immigration, and regulatory domains while courts and some state actors mounted partial resistance. The most acute pressures fell on information and media pluralism (VoA shutdown and OAN outsourcing, NPR/PBS defunding, FCC’s CBS investigation, Bondi’s rollback of leak protections), civil service depoliticization (DOGE firings, EPA and NIH purges, hiring freeze, dismantling of safety and consumer agencies), and immigration enforcement (massive ICE build‑up, deputization of other agencies, detention policies, self‑deportation scheme). Crony capitalism and emoluments deepened through Trump family crypto and Gulf business deals, large institutional investments in Trump Media, and regulatory leverage over mergers and DEI. At the same time, federal courts in North Carolina and in the Öztürk case, state policies in New York and Hawaii, and mobilized lawyers in defense of rule of law provided meaningful counter‑pressures. Overall, the week shows an administration using chaos, symbolic nationalism, and selective law enforcement to entrench a patronage‑driven, media‑managed presidency, while institutional guardrails strain but have not yet broken.</w:t>
      </w:r>
    </w:p>
    <w:p>
      <w:pPr>
        <w:pStyle w:val="Heading2"/>
      </w:pPr>
      <w:r>
        <w:t>Power and Authority</w:t>
      </w:r>
    </w:p>
    <w:p>
      <w:pPr>
        <w:ind w:left="504" w:hanging="288"/>
      </w:pPr>
      <w:r>
        <w:t xml:space="preserve">1. </w:t>
      </w:r>
      <w:r>
        <w:t>Tom Homan threatened to have Wisconsin governor Tony Evers arrested over ICE guidance. The threat to arrest a sitting governor for advising state workers to seek legal counsel before cooperating with ICE signaled an aggressive use of federal immigration power to intimidate state officials and chill policy dissent. (3 May 2025)</w:t>
      </w:r>
    </w:p>
    <w:p>
      <w:pPr>
        <w:ind w:left="504" w:hanging="288"/>
      </w:pPr>
      <w:r>
        <w:t xml:space="preserve">2. </w:t>
      </w:r>
      <w:r>
        <w:t>President Donald Trump pardoned Proud Boys leader Enrique Tarrio. Pardoning a leader convicted of seditious conspiracy for his role in the January 6 attack weakened accountability for political violence against democratic institutions and signaled leniency toward loyalist extremists. (3 May 2025)</w:t>
      </w:r>
    </w:p>
    <w:p>
      <w:pPr>
        <w:ind w:left="504" w:hanging="288"/>
      </w:pPr>
      <w:r>
        <w:t xml:space="preserve">3. </w:t>
      </w:r>
      <w:r>
        <w:t>President Donald Trump announced plans for a large military parade on his birthday. Ordering a massive military parade tied to the president’s birthday and national founding symbols used state military power for personal glorification, blurring lines between civic commemoration and leader cult. (3 May 2025)</w:t>
      </w:r>
    </w:p>
    <w:p>
      <w:pPr>
        <w:ind w:left="504" w:hanging="288"/>
      </w:pPr>
      <w:r>
        <w:t xml:space="preserve">4. </w:t>
      </w:r>
      <w:r>
        <w:t>President Donald Trump directed the reopening and expansion of Alcatraz prison for violent offenders. Ordering agencies to reopen Alcatraz as a high‑profile prison used punitive symbolism and incarceration policy to project toughness on crime, raising concerns about spectacle-driven criminal justice. (5 May 2025; 6 May 2025)</w:t>
      </w:r>
    </w:p>
    <w:p>
      <w:pPr>
        <w:ind w:left="504" w:hanging="288"/>
      </w:pPr>
      <w:r>
        <w:t xml:space="preserve">5. </w:t>
      </w:r>
      <w:r>
        <w:t>Secretary of Health and Human Services Robert F. Kennedy Jr. shifted federal public health focus away from vaccination toward alternative treatments. Redirecting HHS emphasis from proven vaccines to unproven alternatives undermined evidence‑based public health authority and risked weakening population immunity against preventable diseases. (5 May 2025)</w:t>
      </w:r>
    </w:p>
    <w:p>
      <w:pPr>
        <w:ind w:left="504" w:hanging="288"/>
      </w:pPr>
      <w:r>
        <w:t xml:space="preserve">6. </w:t>
      </w:r>
      <w:r>
        <w:t>President Donald Trump questioned whether everyone in the United States is entitled to due process. Publicly expressing uncertainty about universal due process rights signaled a willingness to treat constitutional protections as optional, especially in the context of immigration enforcement. (5 May 2025)</w:t>
      </w:r>
    </w:p>
    <w:p>
      <w:pPr>
        <w:ind w:left="504" w:hanging="288"/>
      </w:pPr>
      <w:r>
        <w:t xml:space="preserve">7. </w:t>
      </w:r>
      <w:r>
        <w:t>President Donald Trump issued an executive order restricting funding for foreign gain-of-function biological research. Halting federal support for risky biological research abroad and demanding oversight of unfunded work expanded executive control over high‑risk science in the name of security and transparency. (5 May 2025)</w:t>
      </w:r>
    </w:p>
    <w:p>
      <w:pPr>
        <w:ind w:left="504" w:hanging="288"/>
      </w:pPr>
      <w:r>
        <w:t xml:space="preserve">8. </w:t>
      </w:r>
      <w:r>
        <w:t>President Donald Trump issued an executive order easing regulation to promote domestic production of critical medicines. Directing agencies to relax environmental and regulatory constraints for drug manufacturing strengthened executive influence over industrial policy and raised questions about balancing supply security with safeguards. (5 May 2025)</w:t>
      </w:r>
    </w:p>
    <w:p>
      <w:pPr>
        <w:ind w:left="504" w:hanging="288"/>
      </w:pPr>
      <w:r>
        <w:t xml:space="preserve">9. </w:t>
      </w:r>
      <w:r>
        <w:t>President Donald Trump asserted broad foreign-affairs authority to justify opaque deportation flights to El Salvador. Invoking expansive foreign‑affairs powers and a recent Supreme Court ruling to defend secretive deportation operations normalized emergency‑style discretion with limited transparency or oversight. (6 May 2025)</w:t>
      </w:r>
    </w:p>
    <w:p>
      <w:pPr>
        <w:ind w:left="504" w:hanging="288"/>
      </w:pPr>
      <w:r>
        <w:t xml:space="preserve">10. </w:t>
      </w:r>
      <w:r>
        <w:t>President Donald Trump announced a 100% tariff on foreign films and later walked it back. Floating and then softening a sweeping tariff on foreign films as a security measure illustrated erratic use of trade powers that can unsettle markets and cultural exchange while obscuring true policy intent. (4 May 2025; 5 May 2025; 6 May 2025)</w:t>
      </w:r>
    </w:p>
    <w:p>
      <w:pPr>
        <w:ind w:left="504" w:hanging="288"/>
      </w:pPr>
      <w:r>
        <w:t xml:space="preserve">11. </w:t>
      </w:r>
      <w:r>
        <w:t>President Donald Trump publicly refused to rule out using military force to seize Greenland. Suggesting possible military action to claim Greenland, a territory of a NATO ally, challenged norms against territorial aggression and raised concerns about unilateral use of U.S. force. (3 May 2025; 4 May 2025)</w:t>
      </w:r>
    </w:p>
    <w:p>
      <w:pPr>
        <w:ind w:left="504" w:hanging="288"/>
      </w:pPr>
      <w:r>
        <w:t xml:space="preserve">12. </w:t>
      </w:r>
      <w:r>
        <w:t>Secretary of Defense Pete Hegseth ordered a 20% reduction in four-star generals and admirals. Mandating deep cuts to senior military ranks without clear justification restructured command in ways that could weaken professional military leadership and increase susceptibility to politicization. (4 May 2025; 5 May 2025; 7 May 2025)</w:t>
      </w:r>
    </w:p>
    <w:p>
      <w:pPr>
        <w:ind w:left="504" w:hanging="288"/>
      </w:pPr>
      <w:r>
        <w:t xml:space="preserve">13. </w:t>
      </w:r>
      <w:r>
        <w:t>Secretary of Defense Pete Hegseth halted weapons shipments to Ukraine without proper authorization. Unilaterally pausing approved military aid to Ukraine, later reversed, showed a senior official exercising significant war‑related discretion outside normal decision channels, complicating foreign commitments. (5 May 2025; 7 May 2025)</w:t>
      </w:r>
    </w:p>
    <w:p>
      <w:pPr>
        <w:ind w:left="504" w:hanging="288"/>
      </w:pPr>
      <w:r>
        <w:t xml:space="preserve">14. </w:t>
      </w:r>
      <w:r>
        <w:t>Secretary of Defense Pete Hegseth declared an end to so-called wokeness in the military in a speech to troops. Framing diversity, climate policy, and vaccine mandates as threats to the armed forces signaled top‑down cultural enforcement within the military that could marginalize some service members and politicize service norms. (5 May 2025)</w:t>
      </w:r>
    </w:p>
    <w:p>
      <w:pPr>
        <w:ind w:left="504" w:hanging="288"/>
      </w:pPr>
      <w:r>
        <w:t xml:space="preserve">15. </w:t>
      </w:r>
      <w:r>
        <w:t>President Donald Trump implemented a federal hiring freeze despite critical staffing shortages. Freezing hiring across the federal government, including air traffic control, used executive authority to shrink the civil service even where shortages threaten safety and service delivery. (8 May 2025)</w:t>
      </w:r>
    </w:p>
    <w:p>
      <w:pPr>
        <w:ind w:left="504" w:hanging="288"/>
      </w:pPr>
      <w:r>
        <w:t xml:space="preserve">16. </w:t>
      </w:r>
      <w:r>
        <w:t>Trump administration halted an independent review of air traffic control oversight after a deadly collision. Stopping an outside expert panel’s safety review following a fatal crash prioritized political control over transparent investigation, weakening accountability for aviation risks. (8 May 2025)</w:t>
      </w:r>
    </w:p>
    <w:p>
      <w:pPr>
        <w:ind w:left="504" w:hanging="288"/>
      </w:pPr>
      <w:r>
        <w:t xml:space="preserve">17. </w:t>
      </w:r>
      <w:r>
        <w:t>Federal Aviation Administration under the Trump administration approved a fivefold increase in SpaceX launches from Texas despite prior damage. Authorizing many more SpaceX launches while finding no significant environmental impact suggested regulatory deference to a politically connected firm over local environmental and safety concerns. (8 May 2025)</w:t>
      </w:r>
    </w:p>
    <w:p>
      <w:pPr>
        <w:ind w:left="504" w:hanging="288"/>
      </w:pPr>
      <w:r>
        <w:t xml:space="preserve">18. </w:t>
      </w:r>
      <w:r>
        <w:t>White House removed National Transportation Safety Board vice chair Alvin Brown. Ousting the NTSB vice chair, an independent safety official, raised fears of politicizing transportation accident investigations and weakening an important check on executive agencies. (8 May 2025)</w:t>
      </w:r>
    </w:p>
    <w:p>
      <w:pPr>
        <w:ind w:left="504" w:hanging="288"/>
      </w:pPr>
      <w:r>
        <w:t xml:space="preserve">19. </w:t>
      </w:r>
      <w:r>
        <w:t>Trump administration began dismantling the Consumer Product Safety Commission. Moving to dismantle the CPSC reduced federal capacity to police unsafe consumer products, shifting risk to the public and limiting an independent constraint on corporate practices. (8 May 2025)</w:t>
      </w:r>
    </w:p>
    <w:p>
      <w:pPr>
        <w:ind w:left="504" w:hanging="288"/>
      </w:pPr>
      <w:r>
        <w:t xml:space="preserve">20. </w:t>
      </w:r>
      <w:r>
        <w:t>President Donald Trump rescinded federal workplace nondiscrimination guidance protecting gender identity. Revoking guidance that recognized gender identity in federal workplace nondiscrimination narrowed protections for LGBTQ employees and signaled official rejection of prior civil rights interpretations. (9 May 2025)</w:t>
      </w:r>
    </w:p>
    <w:p>
      <w:pPr>
        <w:ind w:left="504" w:hanging="288"/>
      </w:pPr>
      <w:r>
        <w:t xml:space="preserve">21. </w:t>
      </w:r>
      <w:r>
        <w:t>White House blocked Defense Secretary Pete Hegseth’s choice of chief of staff and imposed its own pick. Overruling the defense secretary’s staffing choice and installing a White House‑selected chief of staff increased presidential control over Pentagon decision‑making and internal gatekeeping. (9 May 2025)</w:t>
      </w:r>
    </w:p>
    <w:p>
      <w:pPr>
        <w:ind w:left="504" w:hanging="288"/>
      </w:pPr>
      <w:r>
        <w:t xml:space="preserve">22. </w:t>
      </w:r>
      <w:r>
        <w:t>President Donald Trump established the National Center for Warrior Independence for homeless veterans. Creating a large veterans’ housing center while directing agencies to redirect funds from services for undocumented immigrants tied social welfare for veterans to cuts for a disfavored group, reinforcing stratified rights. (9 May 2025)</w:t>
      </w:r>
    </w:p>
    <w:p>
      <w:pPr>
        <w:ind w:left="504" w:hanging="288"/>
      </w:pPr>
      <w:r>
        <w:t xml:space="preserve">23. </w:t>
      </w:r>
      <w:r>
        <w:t>President Donald Trump issued an executive order to reduce overcriminalization in federal regulations. Ordering agencies to review and limit regulatory crimes and favor civil enforcement aimed to curb strict‑liability offenses, potentially improving fairness but also constraining tools for policing corporate misconduct. (9 May 2025)</w:t>
      </w:r>
    </w:p>
    <w:p>
      <w:pPr>
        <w:pStyle w:val="Heading2"/>
      </w:pPr>
      <w:r>
        <w:t>Institutions and Governance</w:t>
      </w:r>
    </w:p>
    <w:p>
      <w:pPr>
        <w:ind w:left="504" w:hanging="288"/>
      </w:pPr>
      <w:r>
        <w:t xml:space="preserve">1. </w:t>
      </w:r>
      <w:r>
        <w:t>Trump administration announced plans to cut thousands of jobs at the CIA and other intelligence agencies. Large planned staff reductions at intelligence agencies, combined with elimination of DEI programs, risked weakening analytic capacity and diversity in institutions central to national security decision‑making. (3 May 2025)</w:t>
      </w:r>
    </w:p>
    <w:p>
      <w:pPr>
        <w:ind w:left="504" w:hanging="288"/>
      </w:pPr>
      <w:r>
        <w:t xml:space="preserve">2. </w:t>
      </w:r>
      <w:r>
        <w:t>U.S. Department of Agriculture and the state of Maine reached a settlement restoring previously frozen school funds. Restoring federal education funds frozen over Maine’s transgender sports policy reaffirmed legal process requirements and limited the administration’s ability to punish states for policy disagreements. (3 May 2025)</w:t>
      </w:r>
    </w:p>
    <w:p>
      <w:pPr>
        <w:ind w:left="504" w:hanging="288"/>
      </w:pPr>
      <w:r>
        <w:t xml:space="preserve">3. </w:t>
      </w:r>
      <w:r>
        <w:t>U.S. Court of Appeals for the DC Circuit stayed a lower court order reinstating Voice of America employees. Allowing the administration’s dismantling of USAGM to proceed pending appeal kept over 1,000 VoA staff off the job and deferred judicial protection for a key public broadcaster. (3 May 2025)</w:t>
      </w:r>
    </w:p>
    <w:p>
      <w:pPr>
        <w:ind w:left="504" w:hanging="288"/>
      </w:pPr>
      <w:r>
        <w:t xml:space="preserve">4. </w:t>
      </w:r>
      <w:r>
        <w:t>Judge Beryl Howell permanently struck down Trump’s executive order targeting Perkins Coie. Invalidating an order that barred a specific law firm from federal work and buildings reinforced constitutional protections against retaliatory use of executive power to punish disfavored legal advocates. (3 May 2025)</w:t>
      </w:r>
    </w:p>
    <w:p>
      <w:pPr>
        <w:ind w:left="504" w:hanging="288"/>
      </w:pPr>
      <w:r>
        <w:t xml:space="preserve">5. </w:t>
      </w:r>
      <w:r>
        <w:t>Justice Ketanji Brown Jackson publicly warned about political attacks on judges. A sitting Supreme Court justice’s remarks underscored how sustained political attacks on the judiciary threaten judicial independence and public confidence in courts as neutral arbiters. (3 May 2025)</w:t>
      </w:r>
    </w:p>
    <w:p>
      <w:pPr>
        <w:ind w:left="504" w:hanging="288"/>
      </w:pPr>
      <w:r>
        <w:t xml:space="preserve">6. </w:t>
      </w:r>
      <w:r>
        <w:t>Trump administration reached a settlement in principle with Ashli Babbitt’s family. Settling a high‑profile civil suit over a January 6 rioter’s death risked signaling special consideration for movement allies and complicating accountability for law enforcement actions during the insurrection. (3 May 2025)</w:t>
      </w:r>
    </w:p>
    <w:p>
      <w:pPr>
        <w:ind w:left="504" w:hanging="288"/>
      </w:pPr>
      <w:r>
        <w:t xml:space="preserve">7. </w:t>
      </w:r>
      <w:r>
        <w:t>U.S. Department of Labor experienced mass resignations and major cuts to international labor grants. Loss of about 20% of Labor Department staff and hundreds of millions in labor grants weakened enforcement of worker protections and reduced U.S. support for labor rights abroad. (3 May 2025)</w:t>
      </w:r>
    </w:p>
    <w:p>
      <w:pPr>
        <w:ind w:left="504" w:hanging="288"/>
      </w:pPr>
      <w:r>
        <w:t xml:space="preserve">8. </w:t>
      </w:r>
      <w:r>
        <w:t>Federal Aviation Administration faced severe air traffic controller shortages causing major delays at Newark. Chronic understaffing and technology failures at a major airport exposed how weakened federal capacity can endanger transportation safety and public confidence in regulatory oversight. (3 May 2025; 4 May 2025)</w:t>
      </w:r>
    </w:p>
    <w:p>
      <w:pPr>
        <w:ind w:left="504" w:hanging="288"/>
      </w:pPr>
      <w:r>
        <w:t xml:space="preserve">9. </w:t>
      </w:r>
      <w:r>
        <w:t>President Donald Trump appointed Alina Habba as interim U.S. Attorney for New Jersey. Installing a controversial loyalist as interim chief federal prosecutor raised concerns about politicized law enforcement and the use of key legal posts as patronage. (3 May 2025)</w:t>
      </w:r>
    </w:p>
    <w:p>
      <w:pPr>
        <w:ind w:left="504" w:hanging="288"/>
      </w:pPr>
      <w:r>
        <w:t xml:space="preserve">10. </w:t>
      </w:r>
      <w:r>
        <w:t>President Donald Trump appointed Sid Rosenberg to the U.S. Holocaust Memorial Council. Naming a radio host with a record of racist remarks to a Holocaust remembrance body risked undermining the institution’s moral authority and politicizing historical memory. (3 May 2025)</w:t>
      </w:r>
    </w:p>
    <w:p>
      <w:pPr>
        <w:ind w:left="504" w:hanging="288"/>
      </w:pPr>
      <w:r>
        <w:t xml:space="preserve">11. </w:t>
      </w:r>
      <w:r>
        <w:t>U.S. Senate and House Republicans blocked a resolution to repeal Trump’s tariffs and delayed further consideration. A tied Senate vote broken by the vice president and a House rule delaying action preserved controversial tariffs, highlighting executive leverage over trade and partisan limits on congressional checks. (4 May 2025)</w:t>
      </w:r>
    </w:p>
    <w:p>
      <w:pPr>
        <w:ind w:left="504" w:hanging="288"/>
      </w:pPr>
      <w:r>
        <w:t xml:space="preserve">12. </w:t>
      </w:r>
      <w:r>
        <w:t>Supreme Court of the United States intervened in reinstatement of mass-fired federal workers. High court involvement in DOGE‑related firings, including rehiring then re‑dismissing workers, contributed to instability in the civil service and uncertainty about legal protections for public employees. (4 May 2025; 5 May 2025)</w:t>
      </w:r>
    </w:p>
    <w:p>
      <w:pPr>
        <w:ind w:left="504" w:hanging="288"/>
      </w:pPr>
      <w:r>
        <w:t xml:space="preserve">13. </w:t>
      </w:r>
      <w:r>
        <w:t>U.S. Office of Special Counsel dropped its inquiry into mass firings of probationary federal workers. Ending an investigation into potentially unlawful dismissals after leadership changes weakened an internal watchdog and reduced avenues for challenging politicized personnel purges. (4 May 2025)</w:t>
      </w:r>
    </w:p>
    <w:p>
      <w:pPr>
        <w:ind w:left="504" w:hanging="288"/>
      </w:pPr>
      <w:r>
        <w:t xml:space="preserve">14. </w:t>
      </w:r>
      <w:r>
        <w:t>Federal court in North Carolina ordered certification of Allison Riggs as winner of the state supreme court race. By blocking retroactive ballot disqualifications and compelling certification, the court protected thousands of votes and upheld stable election rules against partisan manipulation. (5 May 2025; 6 May 2025; 7 May 2025)</w:t>
      </w:r>
    </w:p>
    <w:p>
      <w:pPr>
        <w:ind w:left="504" w:hanging="288"/>
      </w:pPr>
      <w:r>
        <w:t xml:space="preserve">15. </w:t>
      </w:r>
      <w:r>
        <w:t>Supreme Court of the United States allowed Trump’s ban on transgender military service to take effect pending litigation. Permitting enforcement of a ban on transgender service members while cases proceed endorsed a discriminatory policy that reshapes who can serve in the armed forces. (5 May 2025; 6 May 2025)</w:t>
      </w:r>
    </w:p>
    <w:p>
      <w:pPr>
        <w:ind w:left="504" w:hanging="288"/>
      </w:pPr>
      <w:r>
        <w:t xml:space="preserve">16. </w:t>
      </w:r>
      <w:r>
        <w:t>Michigan Attorney General Dana Nessel dismissed charges against seven pro-Palestinian protesters while pursuing other cases. Dropping some protest‑related charges amid questions about bias, while continuing others, highlighted prosecutorial discretion’s role in shaping the legal consequences of campus activism. (5 May 2025)</w:t>
      </w:r>
    </w:p>
    <w:p>
      <w:pPr>
        <w:ind w:left="504" w:hanging="288"/>
      </w:pPr>
      <w:r>
        <w:t xml:space="preserve">17. </w:t>
      </w:r>
      <w:r>
        <w:t>Federal judges criticized Department of Justice lawyers for poor performance defending Trump policies. Judicial complaints about inadequate arguments and noncompliance from DOJ attorneys suggested institutional degradation within the department and reduced capacity to defend or test executive actions. (5 May 2025)</w:t>
      </w:r>
    </w:p>
    <w:p>
      <w:pPr>
        <w:ind w:left="504" w:hanging="288"/>
      </w:pPr>
      <w:r>
        <w:t xml:space="preserve">18. </w:t>
      </w:r>
      <w:r>
        <w:t>Hawaii Legislature and Governor Josh Green approved a bill raising tourist taxes to fund climate resilience. Using targeted taxes to finance environmental protection showed a state leveraging fiscal policy to address climate risks and public goods, independent of federal direction. (5 May 2025)</w:t>
      </w:r>
    </w:p>
    <w:p>
      <w:pPr>
        <w:ind w:left="504" w:hanging="288"/>
      </w:pPr>
      <w:r>
        <w:t xml:space="preserve">19. </w:t>
      </w:r>
      <w:r>
        <w:t>Federal district court and appeals court ordered transfer and then release of detained Turkish student Rümeysa Öztürk. Rulings that moved and then freed a student detained after writing an op‑ed affirmed that immigration enforcement cannot be used to punish protected speech and must respect due process. (7 May 2025; 8 May 2025)</w:t>
      </w:r>
    </w:p>
    <w:p>
      <w:pPr>
        <w:ind w:left="504" w:hanging="288"/>
      </w:pPr>
      <w:r>
        <w:t xml:space="preserve">20. </w:t>
      </w:r>
      <w:r>
        <w:t>Senator Susan Collins and the Senate Appropriations Committee held a hearing challenging administration cuts to biomedical research and health agencies. A senior Republican appropriator publicly rebuking executive branch defiance of appropriations language signaled congressional resistance to unilateral health and science funding cuts. (7 May 2025)</w:t>
      </w:r>
    </w:p>
    <w:p>
      <w:pPr>
        <w:ind w:left="504" w:hanging="288"/>
      </w:pPr>
      <w:r>
        <w:t xml:space="preserve">21. </w:t>
      </w:r>
      <w:r>
        <w:t>Secretary of Homeland Security Kristi Noem refused to affirm that the Constitution guarantees due process to everyone. Declining to acknowledge universal due process rights before an appropriations subcommittee echoed the president’s stance and raised alarms about executive respect for constitutional limits. (7 May 2025)</w:t>
      </w:r>
    </w:p>
    <w:p>
      <w:pPr>
        <w:ind w:left="504" w:hanging="288"/>
      </w:pPr>
      <w:r>
        <w:t xml:space="preserve">22. </w:t>
      </w:r>
      <w:r>
        <w:t>Trump administration sought a massive multiyear funding increase for ICE via budget reconciliation. Proposing tens of billions to expand ICE detention, transport, and staffing would make immigration enforcement the most heavily funded U.S. law enforcement function, entrenching a powerful internal security apparatus. (7 May 2025)</w:t>
      </w:r>
    </w:p>
    <w:p>
      <w:pPr>
        <w:ind w:left="504" w:hanging="288"/>
      </w:pPr>
      <w:r>
        <w:t xml:space="preserve">23. </w:t>
      </w:r>
      <w:r>
        <w:t>U.S. intelligence agencies issued a memo disputing Trump administration claims about Venezuela-gang ties. An official assessment contradicting White House justifications for invoking the Alien Enemies Act highlighted internal resistance to politicized intelligence used to support harsh migration policies. (7 May 2025)</w:t>
      </w:r>
    </w:p>
    <w:p>
      <w:pPr>
        <w:ind w:left="504" w:hanging="288"/>
      </w:pPr>
      <w:r>
        <w:t xml:space="preserve">24. </w:t>
      </w:r>
      <w:r>
        <w:t>FBI Director Kash Patel failed to submit the FBI budget on time and appeared disengaged from duties. Missing a statutory budget deadline and reports of limited engagement suggested weakened leadership at a key law enforcement agency, complicating congressional oversight and institutional performance. (7 May 2025; 8 May 2025)</w:t>
      </w:r>
    </w:p>
    <w:p>
      <w:pPr>
        <w:ind w:left="504" w:hanging="288"/>
      </w:pPr>
      <w:r>
        <w:t xml:space="preserve">25. </w:t>
      </w:r>
      <w:r>
        <w:t>Trump administration deputized thousands of federal officers from other agencies to assist ICE. Expanding immigration enforcement by cross‑designating agents from DEA, FBI, IRS and others blurred agency missions and concentrated coercive power in service of deportation goals. (7 May 2025)</w:t>
      </w:r>
    </w:p>
    <w:p>
      <w:pPr>
        <w:ind w:left="504" w:hanging="288"/>
      </w:pPr>
      <w:r>
        <w:t xml:space="preserve">26. </w:t>
      </w:r>
      <w:r>
        <w:t>Trump administration required headquarters approval for releasing detained immigrants, causing overcrowding. Centralizing release decisions for detainees increased detention lengths and pushed facilities beyond funded capacity, heightening human rights concerns and reducing local discretion. (7 May 2025)</w:t>
      </w:r>
    </w:p>
    <w:p>
      <w:pPr>
        <w:ind w:left="504" w:hanging="288"/>
      </w:pPr>
      <w:r>
        <w:t xml:space="preserve">27. </w:t>
      </w:r>
      <w:r>
        <w:t>House Committee on Education and the Workforce held hearings on campus antisemitism targeting university leaders. Congressional hearings criticized as politically motivated put pressure on universities to police speech and protest, using oversight powers in ways that may chill academic freedom. (6 May 2025; 7 May 2025)</w:t>
      </w:r>
    </w:p>
    <w:p>
      <w:pPr>
        <w:ind w:left="504" w:hanging="288"/>
      </w:pPr>
      <w:r>
        <w:t xml:space="preserve">28. </w:t>
      </w:r>
      <w:r>
        <w:t>Trump administration froze and threatened to revoke billions in federal funding and tax benefits for Harvard University. Conditioning Harvard’s research grants and tax status on compliance with administration demands over campus protests weaponized federal levers to coerce a private university’s policies. (6 May 2025)</w:t>
      </w:r>
    </w:p>
    <w:p>
      <w:pPr>
        <w:ind w:left="504" w:hanging="288"/>
      </w:pPr>
      <w:r>
        <w:t xml:space="preserve">29. </w:t>
      </w:r>
      <w:r>
        <w:t>Trump administration announced deep staffing and budget cuts at the Environmental Protection Agency. Reducing EPA staff to 1980s levels, dissolving its research office, and forcing staff to reapply for fewer jobs undermined independent environmental science and enforcement capacity. (6 May 2025)</w:t>
      </w:r>
    </w:p>
    <w:p>
      <w:pPr>
        <w:ind w:left="504" w:hanging="288"/>
      </w:pPr>
      <w:r>
        <w:t xml:space="preserve">30. </w:t>
      </w:r>
      <w:r>
        <w:t>Department of Government Efficiency (DOGE) faced multiple lawsuits alleging illegal consolidation of personal data. Privacy Act suits over DOGE’s mass aggregation of citizen data challenged a powerful new data hub that could enable expanded surveillance with weak safeguards. (8 May 2025)</w:t>
      </w:r>
    </w:p>
    <w:p>
      <w:pPr>
        <w:ind w:left="504" w:hanging="288"/>
      </w:pPr>
      <w:r>
        <w:t xml:space="preserve">31. </w:t>
      </w:r>
      <w:r>
        <w:t>American Bar Association sued Donald Trump over termination of federal grants. The ABA’s lawsuit contested the administration’s move to cut its federal funding, testing whether the executive can financially punish a major professional body over policy disagreements. (9 May 2025)</w:t>
      </w:r>
    </w:p>
    <w:p>
      <w:pPr>
        <w:ind w:left="504" w:hanging="288"/>
      </w:pPr>
      <w:r>
        <w:t xml:space="preserve">32. </w:t>
      </w:r>
      <w:r>
        <w:t>Indiana Governor Mike Braun and state legislature enacted a law threatening nonprofit hospitals’ tax-exempt status over high prices. Linking hospital tax exemptions to pricing benchmarks created a novel state tool to discipline powerful health systems and potentially reshape nonprofit accountability. (9 May 2025)</w:t>
      </w:r>
    </w:p>
    <w:p>
      <w:pPr>
        <w:ind w:left="504" w:hanging="288"/>
      </w:pPr>
      <w:r>
        <w:t xml:space="preserve">33. </w:t>
      </w:r>
      <w:r>
        <w:t>Los Angeles County Superior Court scheduled a resentencing hearing for the Menendez brothers. Reopening sentencing in a decades‑old high‑profile murder case reflected evolving judicial approaches to long‑term incarceration and claims of abuse, with implications for precedent and public trust. (9 May 2025)</w:t>
      </w:r>
    </w:p>
    <w:p>
      <w:pPr>
        <w:pStyle w:val="Heading2"/>
      </w:pPr>
      <w:r>
        <w:t>Civil Rights and Dissent</w:t>
      </w:r>
    </w:p>
    <w:p>
      <w:pPr>
        <w:ind w:left="504" w:hanging="288"/>
      </w:pPr>
      <w:r>
        <w:t xml:space="preserve">1. </w:t>
      </w:r>
      <w:r>
        <w:t>Swarthmore Borough Police and Swarthmore College administration disbanded a pro-Palestinian encampment and arrested nine activists. Calling in local police to clear a campus encampment and arrest protesters over divestment demands highlighted how institutional rules and law enforcement can constrain student protest. (3 May 2025)</w:t>
      </w:r>
    </w:p>
    <w:p>
      <w:pPr>
        <w:ind w:left="504" w:hanging="288"/>
      </w:pPr>
      <w:r>
        <w:t xml:space="preserve">2. </w:t>
      </w:r>
      <w:r>
        <w:t>Approximately 1,500 lawyers and supporters protested outside Manhattan federal courthouse in defense of rule of law. A large demonstration by legal professionals underscored organized civil society resistance to perceived attacks on judicial independence and constitutional norms. (3 May 2025)</w:t>
      </w:r>
    </w:p>
    <w:p>
      <w:pPr>
        <w:ind w:left="504" w:hanging="288"/>
      </w:pPr>
      <w:r>
        <w:t xml:space="preserve">3. </w:t>
      </w:r>
      <w:r>
        <w:t>Michigan Attorney General Dana Nessel dropped charges against University of Michigan pro-Palestinian encampment protesters. Ending prosecutions of some campus protesters amid allegations of bias reduced immediate legal pressure on demonstrators but left questions about selective enforcement and remaining cases. (5 May 2025)</w:t>
      </w:r>
    </w:p>
    <w:p>
      <w:pPr>
        <w:ind w:left="504" w:hanging="288"/>
      </w:pPr>
      <w:r>
        <w:t xml:space="preserve">4. </w:t>
      </w:r>
      <w:r>
        <w:t>University of Washington and law enforcement agencies arrested more than two dozen pro-Palestinian protesters occupying a campus building. Clearing an occupied engineering building with arrests and property-damage charges showed how universities and police respond to disruptive protest tactics tied to foreign policy demands. (6 May 2025)</w:t>
      </w:r>
    </w:p>
    <w:p>
      <w:pPr>
        <w:ind w:left="504" w:hanging="288"/>
      </w:pPr>
      <w:r>
        <w:t xml:space="preserve">5. </w:t>
      </w:r>
      <w:r>
        <w:t>Federal court and ICE detained and then ordered the transfer and release of Turkish student Rümeysa Öztürk. Detaining a student after an op‑ed and then releasing her on First Amendment and due process grounds illustrated both the vulnerability of noncitizen speech and the judiciary’s role in protecting it. (7 May 2025; 8 May 2025)</w:t>
      </w:r>
    </w:p>
    <w:p>
      <w:pPr>
        <w:ind w:left="504" w:hanging="288"/>
      </w:pPr>
      <w:r>
        <w:t xml:space="preserve">6. </w:t>
      </w:r>
      <w:r>
        <w:t>New York Police Department and Columbia University arrested dozens of pro-Palestinian protesters occupying the main library. Authorizing police to clear a library occupation and arrest about 75 activists over divestment demands highlighted escalating use of law enforcement to manage campus political conflict. (8 May 2025)</w:t>
      </w:r>
    </w:p>
    <w:p>
      <w:pPr>
        <w:ind w:left="504" w:hanging="288"/>
      </w:pPr>
      <w:r>
        <w:t xml:space="preserve">7. </w:t>
      </w:r>
      <w:r>
        <w:t>Federal agents and Newark Mayor Ras Baraka arrested the mayor during a protest outside an ICE detention center. Charging a sitting mayor with trespassing while he protested ICE operations and asserted local jurisdiction raised serious concerns about federal suppression of local officials’ dissent. (8 May 2025)</w:t>
      </w:r>
    </w:p>
    <w:p>
      <w:pPr>
        <w:ind w:left="504" w:hanging="288"/>
      </w:pPr>
      <w:r>
        <w:t xml:space="preserve">8. </w:t>
      </w:r>
      <w:r>
        <w:t>Trump administration expanded deportation flights to El Salvador including legally residing migrants. Deporting people who were legally present and compliant with immigration rules, justified by disputed security claims, showed how enforcement can strip rights from targeted groups. (6 May 2025)</w:t>
      </w:r>
    </w:p>
    <w:p>
      <w:pPr>
        <w:ind w:left="504" w:hanging="288"/>
      </w:pPr>
      <w:r>
        <w:t xml:space="preserve">9. </w:t>
      </w:r>
      <w:r>
        <w:t>Trump administration offered cash and airfare for undocumented immigrants to self-deport. A self‑deportation program that downplayed long reentry bans used financial inducements and ambiguous messaging to encourage vulnerable residents to relinquish their place in U.S. society. (7 May 2025)</w:t>
      </w:r>
    </w:p>
    <w:p>
      <w:pPr>
        <w:ind w:left="504" w:hanging="288"/>
      </w:pPr>
      <w:r>
        <w:t xml:space="preserve">10. </w:t>
      </w:r>
      <w:r>
        <w:t>General Services Administration rescinded federal workplace nondiscrimination guidance on gender identity. Rolling back recognition of gender identity in federal nondiscrimination guidance weakened protections for transgender employees and signaled official endorsement of narrower civil rights coverage. (9 May 2025)</w:t>
      </w:r>
    </w:p>
    <w:p>
      <w:pPr>
        <w:pStyle w:val="Heading2"/>
      </w:pPr>
      <w:r>
        <w:t>Economic Structure</w:t>
      </w:r>
    </w:p>
    <w:p>
      <w:pPr>
        <w:ind w:left="504" w:hanging="288"/>
      </w:pPr>
      <w:r>
        <w:t xml:space="preserve">1. </w:t>
      </w:r>
      <w:r>
        <w:t>Former President Donald Trump imposed a 25% import tax on auto parts affecting repair costs. Tariffs on auto parts risked raising repair and maintenance costs for consumers, illustrating how trade policy choices can function as regressive taxes and reshape industrial incentives. (3 May 2025)</w:t>
      </w:r>
    </w:p>
    <w:p>
      <w:pPr>
        <w:ind w:left="504" w:hanging="288"/>
      </w:pPr>
      <w:r>
        <w:t xml:space="preserve">2. </w:t>
      </w:r>
      <w:r>
        <w:t>U.S. Commerce Department released Q1 2025 GDP data that was widely misinterpreted as imports harming growth. Official framing and media repetition of a misleading narrative about imports subtracting from GDP risked distorting public understanding of trade and justifying protectionist policies. (3 May 2025)</w:t>
      </w:r>
    </w:p>
    <w:p>
      <w:pPr>
        <w:ind w:left="504" w:hanging="288"/>
      </w:pPr>
      <w:r>
        <w:t xml:space="preserve">3. </w:t>
      </w:r>
      <w:r>
        <w:t>Federal Communications Commission Commissioner Brendan Carr opposed a Verizon-Frontier merger over Verizon’s DEI policies. Conditioning merger approval on rollback of corporate DEI programs used regulatory power to pressure private entities on internal equity policies, intertwining culture‑war aims with market oversight. (4 May 2025)</w:t>
      </w:r>
    </w:p>
    <w:p>
      <w:pPr>
        <w:ind w:left="504" w:hanging="288"/>
      </w:pPr>
      <w:r>
        <w:t xml:space="preserve">4. </w:t>
      </w:r>
      <w:r>
        <w:t>Freight Technologies announced plans to buy $20 million of Trump Crypto to influence trade policy. A logistics firm’s large purchase of a president‑branded cryptocurrency to sway trade decisions exemplified how financial instruments tied to officeholders can become channels for policy influence. (4 May 2025)</w:t>
      </w:r>
    </w:p>
    <w:p>
      <w:pPr>
        <w:ind w:left="504" w:hanging="288"/>
      </w:pPr>
      <w:r>
        <w:t xml:space="preserve">5. </w:t>
      </w:r>
      <w:r>
        <w:t>President Donald Trump announced a 100% tariff on foreign films as a national security measure. Proposing to double the cost of all foreign films framed cultural imports as security threats, with major implications for global trade, cultural exchange, and domestic media markets. (4 May 2025; 5 May 2025)</w:t>
      </w:r>
    </w:p>
    <w:p>
      <w:pPr>
        <w:ind w:left="504" w:hanging="288"/>
      </w:pPr>
      <w:r>
        <w:t xml:space="preserve">6. </w:t>
      </w:r>
      <w:r>
        <w:t>World Liberty Financial and MGX (Abu Dhabi government-owned) facilitated a $2 billion Binance investment using a Trump family stablecoin. A foreign state‑owned investor’s use of a Trump‑family crypto product in a major deal raised concerns that foreign governments can buy goodwill and access through the president’s private ventures. (5 May 2025)</w:t>
      </w:r>
    </w:p>
    <w:p>
      <w:pPr>
        <w:ind w:left="504" w:hanging="288"/>
      </w:pPr>
      <w:r>
        <w:t xml:space="preserve">7. </w:t>
      </w:r>
      <w:r>
        <w:t>Trump Organization and Dar Global announced a Trump-branded hotel and tower project in Dubai. Launching a new luxury project with a Saudi‑linked firm while Trump is in office deepened entanglements between U.S. foreign policy interests and the president’s private real estate brand. (5 May 2025)</w:t>
      </w:r>
    </w:p>
    <w:p>
      <w:pPr>
        <w:ind w:left="504" w:hanging="288"/>
      </w:pPr>
      <w:r>
        <w:t xml:space="preserve">8. </w:t>
      </w:r>
      <w:r>
        <w:t>Trump Organization, Dar Global, and Qatari Diar entered a $5.5 billion deal to build a Trump golf club in Qatar. Partnering directly with a Qatari government‑owned company appeared to violate Trump’s ethics pledge and exemplified foreign governments channeling money into the president’s businesses. (5 May 2025; 6 May 2025)</w:t>
      </w:r>
    </w:p>
    <w:p>
      <w:pPr>
        <w:ind w:left="504" w:hanging="288"/>
      </w:pPr>
      <w:r>
        <w:t xml:space="preserve">9. </w:t>
      </w:r>
      <w:r>
        <w:t>Paramount Global leadership altered DEI policies and sought to settle Trump lawsuit amid merger talks. Adjusting corporate diversity initiatives and litigation strategy to ease FCC approval for a merger showed how regulatory leverage and presidential lawsuits can reshape corporate governance. (6 May 2025)</w:t>
      </w:r>
    </w:p>
    <w:p>
      <w:pPr>
        <w:ind w:left="504" w:hanging="288"/>
      </w:pPr>
      <w:r>
        <w:t xml:space="preserve">10. </w:t>
      </w:r>
      <w:r>
        <w:t>Secretary of the Treasury Scott Bessent evaded answering who ultimately pays tariffs during a House hearing. Refusing to acknowledge consumer costs of tariffs obscured the distributional impact of trade policy and hindered informed public debate about economic burdens. (7 May 2025)</w:t>
      </w:r>
    </w:p>
    <w:p>
      <w:pPr>
        <w:ind w:left="504" w:hanging="288"/>
      </w:pPr>
      <w:r>
        <w:t xml:space="preserve">11. </w:t>
      </w:r>
      <w:r>
        <w:t>Trump administration offered $1,000 and airfare to undocumented immigrants who self-deport. Paying undocumented residents to leave, while downplaying long reentry bans, used financial incentives and incomplete information to encourage departures that may permanently sever community ties. (7 May 2025)</w:t>
      </w:r>
    </w:p>
    <w:p>
      <w:pPr>
        <w:ind w:left="504" w:hanging="288"/>
      </w:pPr>
      <w:r>
        <w:t xml:space="preserve">12. </w:t>
      </w:r>
      <w:r>
        <w:t>New York Governor Kathy Hochul enacted middle-class tax cuts and inflation refund checks. State-level tax relief and direct payments aimed to cushion residents from inflation, illustrating how subnational fiscal policy can counter national economic shocks. (6 May 2025)</w:t>
      </w:r>
    </w:p>
    <w:p>
      <w:pPr>
        <w:ind w:left="504" w:hanging="288"/>
      </w:pPr>
      <w:r>
        <w:t xml:space="preserve">13. </w:t>
      </w:r>
      <w:r>
        <w:t>New York State government approved free school meals for all public school students. Guaranteeing universal free school meals reduced food insecurity and household costs, expanding a key social welfare program at the state level. (6 May 2025)</w:t>
      </w:r>
    </w:p>
    <w:p>
      <w:pPr>
        <w:ind w:left="504" w:hanging="288"/>
      </w:pPr>
      <w:r>
        <w:t xml:space="preserve">14. </w:t>
      </w:r>
      <w:r>
        <w:t>Trump administration imposed broad tariffs on Chinese goods, affecting firms like Mattel and Ford. Escalating tariffs on U.S.–China trade forced major companies to raise prices and reconfigure supply chains, demonstrating how trade wars can reverberate through consumer markets and industrial planning. (6 May 2025)</w:t>
      </w:r>
    </w:p>
    <w:p>
      <w:pPr>
        <w:ind w:left="504" w:hanging="288"/>
      </w:pPr>
      <w:r>
        <w:t xml:space="preserve">15. </w:t>
      </w:r>
      <w:r>
        <w:t>Trump administration imposed global and sector-specific tariffs on multiple trading partners on “Liberation Day”. A sweeping 10% global tariff plus higher rates on steel, aluminum, and autos jolted markets and signaled a willingness to use trade shocks as a political tool. (8 May 2025)</w:t>
      </w:r>
    </w:p>
    <w:p>
      <w:pPr>
        <w:ind w:left="504" w:hanging="288"/>
      </w:pPr>
      <w:r>
        <w:t xml:space="preserve">16. </w:t>
      </w:r>
      <w:r>
        <w:t>Elon Musk’s Department of Government Efficiency implemented deep cuts to USAID funding and staff. Slashing USAID budgets and staff, leading to expiring medicines and halted HIV programs, weakened U.S. support for global health and stability in vulnerable regions. (8 May 2025)</w:t>
      </w:r>
    </w:p>
    <w:p>
      <w:pPr>
        <w:ind w:left="504" w:hanging="288"/>
      </w:pPr>
      <w:r>
        <w:t xml:space="preserve">17. </w:t>
      </w:r>
      <w:r>
        <w:t>Institutional investors significantly increased holdings in Trump Media despite losses. Large investments in a loss‑making company closely tied to the president raised concerns that capital is being deployed to buy political favor rather than economic value. (8 May 2025)</w:t>
      </w:r>
    </w:p>
    <w:p>
      <w:pPr>
        <w:ind w:left="504" w:hanging="288"/>
      </w:pPr>
      <w:r>
        <w:t xml:space="preserve">18. </w:t>
      </w:r>
      <w:r>
        <w:t>Trump administration cut thousands of NIH employees including National Cancer Institute staff. Firing large numbers of NIH researchers, on top of earlier mass dismissals, undermined federal biomedical research capacity and long‑term public health innovation. (5 May 2025)</w:t>
      </w:r>
    </w:p>
    <w:p>
      <w:pPr>
        <w:ind w:left="504" w:hanging="288"/>
      </w:pPr>
      <w:r>
        <w:t xml:space="preserve">19. </w:t>
      </w:r>
      <w:r>
        <w:t>Trump administration fired thousands of probationary federal workers and eased rules for dismissing them. Mass firings orchestrated through DOGE and an order expanding discretion to terminate probationary staff destabilized the civil service and made it easier to purge perceived ideological opponents. (4 May 2025)</w:t>
      </w:r>
    </w:p>
    <w:p>
      <w:pPr>
        <w:ind w:left="504" w:hanging="288"/>
      </w:pPr>
      <w:r>
        <w:t xml:space="preserve">20. </w:t>
      </w:r>
      <w:r>
        <w:t>Trump administration blocked federal research grants and aid to Harvard University. Freezing billions in research funds to pressure Harvard over protest‑related demands used economic leverage to discipline an academic institution’s governance and speech environment. (6 May 2025)</w:t>
      </w:r>
    </w:p>
    <w:p>
      <w:pPr>
        <w:ind w:left="504" w:hanging="288"/>
      </w:pPr>
      <w:r>
        <w:t xml:space="preserve">21. </w:t>
      </w:r>
      <w:r>
        <w:t>Trump administration terminated numerous NEA grants and proposed eliminating the agency. Canceling arts grants and seeking to abolish the NEA, while steering remaining funds toward projects aligned with the president’s vision, reduced support for diverse cultural expression. (4 May 2025)</w:t>
      </w:r>
    </w:p>
    <w:p>
      <w:pPr>
        <w:ind w:left="504" w:hanging="288"/>
      </w:pPr>
      <w:r>
        <w:t xml:space="preserve">22. </w:t>
      </w:r>
      <w:r>
        <w:t>Trump administration cut EPA budget and dissolved its Office of Research and Development. Eliminating a core EPA science office and forcing staff to compete for fewer roles weakened environmental research and increased the risk of policy capture by regulated industries. (6 May 2025)</w:t>
      </w:r>
    </w:p>
    <w:p>
      <w:pPr>
        <w:ind w:left="504" w:hanging="288"/>
      </w:pPr>
      <w:r>
        <w:t xml:space="preserve">23. </w:t>
      </w:r>
      <w:r>
        <w:t>Trump administration proposed a 25% cut to NASA’s budget while funding Mars initiatives. Slashing NASA’s overall budget while prioritizing Mars projects shifted resources away from broader scientific missions, potentially weakening U.S. space leadership and basic research. (8 May 2025)</w:t>
      </w:r>
    </w:p>
    <w:p>
      <w:pPr>
        <w:pStyle w:val="Heading2"/>
      </w:pPr>
      <w:r>
        <w:t>Information, Memory, and Manipulation</w:t>
      </w:r>
    </w:p>
    <w:p>
      <w:pPr>
        <w:ind w:left="504" w:hanging="288"/>
      </w:pPr>
      <w:r>
        <w:t xml:space="preserve">1. </w:t>
      </w:r>
      <w:r>
        <w:t>President Donald Trump issued an executive order cutting NPR and PBS off from federal funding. Blocking public broadcasters from CPB funds threatened the viability of noncommercial news and educational programming, especially in rural areas reliant on federal support. (4 May 2025)</w:t>
      </w:r>
    </w:p>
    <w:p>
      <w:pPr>
        <w:ind w:left="504" w:hanging="288"/>
      </w:pPr>
      <w:r>
        <w:t xml:space="preserve">2. </w:t>
      </w:r>
      <w:r>
        <w:t>President Donald Trump signed an executive order dismantling USAGM and shutting down Voice of America. Taking VoA off the air and placing 1,300 staff on leave silenced a longstanding U.S. international broadcaster and concentrated control over state-funded foreign news. (7 May 2025)</w:t>
      </w:r>
    </w:p>
    <w:p>
      <w:pPr>
        <w:ind w:left="504" w:hanging="288"/>
      </w:pPr>
      <w:r>
        <w:t xml:space="preserve">3. </w:t>
      </w:r>
      <w:r>
        <w:t>Voice of America leadership under USAGM contracted One America News to provide newsfeed and video services. Replacing VoA’s own journalists with content from a hard-right outlet shifted a government-funded broadcaster toward partisan narratives and away from its neutral mandate. (7 May 2025)</w:t>
      </w:r>
    </w:p>
    <w:p>
      <w:pPr>
        <w:ind w:left="504" w:hanging="288"/>
      </w:pPr>
      <w:r>
        <w:t xml:space="preserve">4. </w:t>
      </w:r>
      <w:r>
        <w:t>Patsy Widakuswara filed a lawsuit challenging Trump’s order defunding Voice of America. A VoA bureau chief’s suit argued that cutting congressionally approved funding violated press freedom and separation of powers, testing judicial protection for government journalists. (5 May 2025)</w:t>
      </w:r>
    </w:p>
    <w:p>
      <w:pPr>
        <w:ind w:left="504" w:hanging="288"/>
      </w:pPr>
      <w:r>
        <w:t xml:space="preserve">5. </w:t>
      </w:r>
      <w:r>
        <w:t>Federal Communications Commission under Chairman Brendan Carr opened a news distortion investigation into CBS News after a 60 Minutes interview. Launching an unprecedented content‑based probe that could threaten CBS’s license used broadcast regulation to pressure a critical outlet, chilling editorial independence. (6 May 2025)</w:t>
      </w:r>
    </w:p>
    <w:p>
      <w:pPr>
        <w:ind w:left="504" w:hanging="288"/>
      </w:pPr>
      <w:r>
        <w:t xml:space="preserve">6. </w:t>
      </w:r>
      <w:r>
        <w:t>Bill Owens and Paramount Global leadership saw a 60 Minutes producer resign after corporate intervention in Trump coverage. A senior producer’s resignation following owner review of Trump stories highlighted how corporate and political pressures can shape news content even without formal censorship. (6 May 2025)</w:t>
      </w:r>
    </w:p>
    <w:p>
      <w:pPr>
        <w:ind w:left="504" w:hanging="288"/>
      </w:pPr>
      <w:r>
        <w:t xml:space="preserve">7. </w:t>
      </w:r>
      <w:r>
        <w:t>Attorney General Pam Bondi rolled back protections for the press in leak investigations. Weakening safeguards for journalists in leak probes expanded the government’s ability to surveil and punish sources and reporters covering sensitive national security issues. (7 May 2025)</w:t>
      </w:r>
    </w:p>
    <w:p>
      <w:pPr>
        <w:ind w:left="504" w:hanging="288"/>
      </w:pPr>
      <w:r>
        <w:t xml:space="preserve">8. </w:t>
      </w:r>
      <w:r>
        <w:t>Director of National Intelligence Tulsi Gabbard criticized the Wall Street Journal for reporting on Greenland intelligence activities. Accusing a major newspaper of politicizing and leaking classified information over Greenland spying stories framed investigative reporting as a threat to democracy and security. (7 May 2025)</w:t>
      </w:r>
    </w:p>
    <w:p>
      <w:pPr>
        <w:ind w:left="504" w:hanging="288"/>
      </w:pPr>
      <w:r>
        <w:t xml:space="preserve">9. </w:t>
      </w:r>
      <w:r>
        <w:t>TeleMessage and Smarsh suspended a secure messaging app used by officials after a suspected hack. A breach of an app used for sensitive government communications exposed vulnerabilities in official messaging systems and raised questions about the security of national security discussions. (5 May 2025; 6 May 2025)</w:t>
      </w:r>
    </w:p>
    <w:p>
      <w:pPr>
        <w:ind w:left="504" w:hanging="288"/>
      </w:pPr>
      <w:r>
        <w:t xml:space="preserve">10. </w:t>
      </w:r>
      <w:r>
        <w:t>President Donald Trump posted an AI-generated image of himself as pope on official channels. Sharing an AI image depicting himself as pope during a papal transition used synthetic media for self‑branding, offending some believers and illustrating how leaders can manipulate symbolism. (4 May 2025)</w:t>
      </w:r>
    </w:p>
    <w:p>
      <w:pPr>
        <w:ind w:left="504" w:hanging="288"/>
      </w:pPr>
      <w:r>
        <w:t xml:space="preserve">11. </w:t>
      </w:r>
      <w:r>
        <w:t>Former President Donald Trump publicly insulted Representative Jasmine Crockett with derogatory language. Using personal attacks against a Black congresswoman contributed to a hostile political discourse that delegitimizes opponents rather than engaging their arguments. (3 May 2025)</w:t>
      </w:r>
    </w:p>
    <w:p>
      <w:pPr>
        <w:ind w:left="504" w:hanging="288"/>
      </w:pPr>
      <w:r>
        <w:t xml:space="preserve">12. </w:t>
      </w:r>
      <w:r>
        <w:t>National Endowment for the Arts under Trump appointees terminated many grants and shifted priorities toward “American heritage” projects. Refocusing federal arts funding away from DEI initiatives toward projects aligned with the president’s cultural vision narrowed publicly supported narratives and representation. (4 May 2025)</w:t>
      </w:r>
    </w:p>
    <w:p>
      <w:pPr>
        <w:ind w:left="504" w:hanging="288"/>
      </w:pPr>
      <w:r>
        <w:t xml:space="preserve">13. </w:t>
      </w:r>
      <w:r>
        <w:t>House of Representatives passed a bill to rename the Gulf of Mexico as the Gulf of America. Symbolically renaming a major body of water advanced nationalist branding through legislation, illustrating how political power can be used to reshape geographic memory. (4 May 2025; 8 May 2025)</w:t>
      </w:r>
    </w:p>
    <w:p>
      <w:pPr>
        <w:ind w:left="504" w:hanging="288"/>
      </w:pPr>
      <w:r>
        <w:t xml:space="preserve">14. </w:t>
      </w:r>
      <w:r>
        <w:t>Heather Cox Richardson and other reporters documented Trump family cryptocurrency ventures involving foreign nationals. Revelations that foreign nationals barred from campaign donations invested in Trump‑linked crypto highlighted opaque financial channels that can circumvent campaign finance norms. (6 May 2025)</w:t>
      </w:r>
    </w:p>
    <w:p>
      <w:pPr>
        <w:ind w:left="504" w:hanging="288"/>
      </w:pPr>
      <w:r>
        <w:t xml:space="preserve">15. </w:t>
      </w:r>
      <w:r>
        <w:t>Bureau of Economic Analysis and major media outlets framed GDP data in ways that reinforced misconceptions about imports. Persisting in language that treats imports as a drag on GDP, and media echoing it, risked entrenching misunderstandings that can be exploited to justify protectionist or nationalist policies. (3 May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