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24 (28 Jun 2025 – 4 Jul 2025): Hardwiring Inequality as Governance</w:t>
      </w:r>
    </w:p>
    <w:p>
      <w:pPr>
        <w:ind w:left="360" w:right="144"/>
      </w:pPr>
      <w:r>
        <w:rPr>
          <w:i/>
        </w:rPr>
        <w:t>A megabill, a compliant Court, and a militarized border quietly rewrote who counts, who pays, and who can still say no.</w:t>
      </w:r>
    </w:p>
    <w:p>
      <w:pPr/>
      <w:r>
        <w:t>This week marks a major structural lurch toward authoritarian governance, anchored by passage and signing of the One Big Beautiful Bill and a cluster of Supreme Court decisions expanding executive impunity and constraining judicial checks. Fiscal and social policy were aggressively re-engineered to favor capital over labor and natives over immigrants, with deep, long-horizon cuts to Medicaid, SNAP, Planned Parenthood, and Medicare, while massively expanding ICE, detention infrastructure, and defense spending. Simultaneously, the Court narrowed nationwide injunctions and reaffirmed sweeping presidential immunity, sharply weakening courts as a counterweight. Law enforcement and immigration tools were overtly weaponized against political opponents, local officials, journalists, and even judges, while DOJ denaturalization guidance and birthright-citizenship maneuvers stratified citizenship itself. Information control intensified through threats to CNN, source-compulsion talk, shutdown of a federal climate site, and politicized appointments. A few judicial and state-level pushbacks on asylum, TPS, HHS firings, and data-sharing show residual resistance, but the net effect is a coordinated consolidation of executive-centered, exclusionary, and oligarchic rule, with multiple traits of democratic decay both worsened and entrenched in law.</w:t>
      </w:r>
    </w:p>
    <w:p>
      <w:pPr>
        <w:pStyle w:val="Heading2"/>
      </w:pPr>
      <w:r>
        <w:t>Power and Authority</w:t>
      </w:r>
    </w:p>
    <w:p>
      <w:pPr>
        <w:ind w:left="504" w:hanging="288"/>
      </w:pPr>
      <w:r>
        <w:t xml:space="preserve">1. </w:t>
      </w:r>
      <w:r>
        <w:t>President Trump announced plans to end birthright citizenship by executive order. Trump’s stated intent to end birthright citizenship by executive order signaled a willingness to unilaterally redefine constitutional citizenship rights, testing limits on presidential authority over fundamental status questions. (28 Jun 2025)</w:t>
      </w:r>
    </w:p>
    <w:p>
      <w:pPr>
        <w:ind w:left="504" w:hanging="288"/>
      </w:pPr>
      <w:r>
        <w:t xml:space="preserve">2. </w:t>
      </w:r>
      <w:r>
        <w:t>President Trump ordered large-scale airstrikes on Iranian nuclear facilities. Trump’s unilateral strikes on Iranian nuclear sites, undertaken without clear congressional authorization, concentrated war-making power in the executive and risked escalation without robust democratic oversight. (28 Jun 2025; 30 Jun 2025; 2 Jul 2025)</w:t>
      </w:r>
    </w:p>
    <w:p>
      <w:pPr>
        <w:ind w:left="504" w:hanging="288"/>
      </w:pPr>
      <w:r>
        <w:t xml:space="preserve">3. </w:t>
      </w:r>
      <w:r>
        <w:t>President Trump endorsed the No Tax Dollars for Riots Act targeting protest-related nonprofits. By backing a bill to strip federal funds and tax status from nonprofits involved in protests, Trump used federal leverage to chill organized dissent and penalize civil society groups critical of his policies. (28 Jun 2025)</w:t>
      </w:r>
    </w:p>
    <w:p>
      <w:pPr>
        <w:ind w:left="504" w:hanging="288"/>
      </w:pPr>
      <w:r>
        <w:t xml:space="preserve">4. </w:t>
      </w:r>
      <w:r>
        <w:t>President Trump criticized Netanyahu’s corruption trial and threatened to suspend US aid to Israel. Trump’s threat to withhold US aid unless Netanyahu’s corruption trial was curbed showed willingness to use American state power to influence a foreign judiciary for political allies’ benefit. (28 Jun 2025)</w:t>
      </w:r>
    </w:p>
    <w:p>
      <w:pPr>
        <w:ind w:left="504" w:hanging="288"/>
      </w:pPr>
      <w:r>
        <w:t xml:space="preserve">5. </w:t>
      </w:r>
      <w:r>
        <w:t>President Trump issued an executive order indemnifying and enhancing protections for law enforcement officers. Trump’s order to provide legal resources and indemnification for officers, and to enhance penalties for crimes against them, strengthened state coercive power while weakening accountability for rights violations. (30 Jun 2025)</w:t>
      </w:r>
    </w:p>
    <w:p>
      <w:pPr>
        <w:ind w:left="504" w:hanging="288"/>
      </w:pPr>
      <w:r>
        <w:t xml:space="preserve">6. </w:t>
      </w:r>
      <w:r>
        <w:t>President Trump issued an executive order revoking major Syria sanctions and ending a national emergency. Revoking longstanding Syria sanctions and redefining the national emergency framework concentrated foreign economic policy decisions in the presidency, with limited contemporaneous legislative input. (30 Jun 2025)</w:t>
      </w:r>
    </w:p>
    <w:p>
      <w:pPr>
        <w:ind w:left="504" w:hanging="288"/>
      </w:pPr>
      <w:r>
        <w:t xml:space="preserve">7. </w:t>
      </w:r>
      <w:r>
        <w:t>Department of Justice under President Trump directed attorneys to prioritize denaturalization of certain naturalized citizens. DOJ’s memo prioritizing civil denaturalization cases, where defendants lack a right to counsel, created a more precarious, second-tier citizenship vulnerable to executive-driven enforcement. (30 Jun 2025)</w:t>
      </w:r>
    </w:p>
    <w:p>
      <w:pPr>
        <w:ind w:left="504" w:hanging="288"/>
      </w:pPr>
      <w:r>
        <w:t xml:space="preserve">8. </w:t>
      </w:r>
      <w:r>
        <w:t>President Trump met with Republican holdouts to press them to support his budget megabill. Trump’s direct lobbying of skeptical Republicans to back his reconciliation bill underscored the president’s dominant role in shaping legislative outcomes on core fiscal and social policy. (2 Jul 2025)</w:t>
      </w:r>
    </w:p>
    <w:p>
      <w:pPr>
        <w:ind w:left="504" w:hanging="288"/>
      </w:pPr>
      <w:r>
        <w:t xml:space="preserve">9. </w:t>
      </w:r>
      <w:r>
        <w:t>President Trump threatened to back primary challengers against Republicans opposing his budget bill. By threatening primary challenges to GOP lawmakers who opposed his megabill, Trump used personal political power to discipline legislators and narrow space for intra-party dissent. (2 Jul 2025)</w:t>
      </w:r>
    </w:p>
    <w:p>
      <w:pPr>
        <w:ind w:left="504" w:hanging="288"/>
      </w:pPr>
      <w:r>
        <w:t xml:space="preserve">10. </w:t>
      </w:r>
      <w:r>
        <w:t>President Trump withheld $6.8 billion in legally appropriated K–12 school funding. The administration’s refusal to disburse congressionally mandated school funds asserted executive power over the purse, undermining statutory budgeting and disrupting educational services nationwide. (2 Jul 2025)</w:t>
      </w:r>
    </w:p>
    <w:p>
      <w:pPr>
        <w:ind w:left="504" w:hanging="288"/>
      </w:pPr>
      <w:r>
        <w:t xml:space="preserve">11. </w:t>
      </w:r>
      <w:r>
        <w:t>President Trump pressured House Freedom Caucus members to back the Senate budget bill without changes. Trump’s successful effort to flip House Freedom Caucus members into supporting the Senate bill without amendments showed executive dominance over internal legislative bargaining. (2 Jul 2025)</w:t>
      </w:r>
    </w:p>
    <w:p>
      <w:pPr>
        <w:ind w:left="504" w:hanging="288"/>
      </w:pPr>
      <w:r>
        <w:t xml:space="preserve">12. </w:t>
      </w:r>
      <w:r>
        <w:t>President Trump promised to fix disliked bill provisions later via executive orders. Trump’s assurance that he would later alter statutory provisions through executive orders encouraged legislators to rely on unilateral presidential action instead of transparent legislative revision. (2 Jul 2025)</w:t>
      </w:r>
    </w:p>
    <w:p>
      <w:pPr>
        <w:ind w:left="504" w:hanging="288"/>
      </w:pPr>
      <w:r>
        <w:t xml:space="preserve">13. </w:t>
      </w:r>
      <w:r>
        <w:t>President Trump called for investigations of political opponents and threatened arrest of Zohran Mamdani. Trump’s demand to investigate DHS Secretary Mayorkas and threat to arrest mayoral candidate Zohran Mamdani for noncooperation with ICE exemplified use of state power to intimidate political adversaries. (2 Jul 2025)</w:t>
      </w:r>
    </w:p>
    <w:p>
      <w:pPr>
        <w:ind w:left="504" w:hanging="288"/>
      </w:pPr>
      <w:r>
        <w:t xml:space="preserve">14. </w:t>
      </w:r>
      <w:r>
        <w:t>President Trump suggested deporting US citizens who commit crimes. Trump’s public suggestion that US-born citizens who commit crimes should be deported challenged core constitutional protections and blurred the line between citizenship and deportable status. (1 Jul 2025)</w:t>
      </w:r>
    </w:p>
    <w:p>
      <w:pPr>
        <w:ind w:left="504" w:hanging="288"/>
      </w:pPr>
      <w:r>
        <w:t xml:space="preserve">15. </w:t>
      </w:r>
      <w:r>
        <w:t>President Trump threatened to cut federal subsidies to Elon Musk’s companies over political criticism. Trump’s threat to revoke subsidies from Musk’s firms in retaliation for criticism of his tax bill showed willingness to wield economic state power against disfavored business actors. (1 Jul 2025)</w:t>
      </w:r>
    </w:p>
    <w:p>
      <w:pPr>
        <w:ind w:left="504" w:hanging="288"/>
      </w:pPr>
      <w:r>
        <w:t xml:space="preserve">16. </w:t>
      </w:r>
      <w:r>
        <w:t>President Trump suggested deporting Elon Musk amid their political feud. Floating the idea of deporting Musk during a political dispute illustrated the president’s readiness to frame immigration enforcement as a tool of personal retaliation. (1 Jul 2025)</w:t>
      </w:r>
    </w:p>
    <w:p>
      <w:pPr>
        <w:ind w:left="504" w:hanging="288"/>
      </w:pPr>
      <w:r>
        <w:t xml:space="preserve">17. </w:t>
      </w:r>
      <w:r>
        <w:t>President Trump visited and publicly promoted a massive new migrant detention facility in Florida. Trump’s visit to the Everglades detention complex, framed as a centerpiece of his immigration agenda, symbolized executive commitment to large-scale, punitive detention as a governing tool. (2 Jul 2025)</w:t>
      </w:r>
    </w:p>
    <w:p>
      <w:pPr>
        <w:ind w:left="504" w:hanging="288"/>
      </w:pPr>
      <w:r>
        <w:t xml:space="preserve">18. </w:t>
      </w:r>
      <w:r>
        <w:t>President Trump signed the One Big Beautiful Bill Act and related tax-and-spending legislation into law. By signing sweeping tax-and-spending laws that cut safety nets and massively expand enforcement powers, Trump locked core elements of his agenda into statute, reshaping state power and obligations. (3 Jul 2025; 4 Jul 2025)</w:t>
      </w:r>
    </w:p>
    <w:p>
      <w:pPr>
        <w:ind w:left="504" w:hanging="288"/>
      </w:pPr>
      <w:r>
        <w:t xml:space="preserve">19. </w:t>
      </w:r>
      <w:r>
        <w:t>President Trump launched a personal Trump Fragrances merchandise line while in office. Trump’s launch of a high-priced fragrance line tied to his name raised concerns about using the presidency to market private goods, blurring boundaries between public office and personal enrichment. (30 Jun 2025)</w:t>
      </w:r>
    </w:p>
    <w:p>
      <w:pPr>
        <w:ind w:left="504" w:hanging="288"/>
      </w:pPr>
      <w:r>
        <w:t xml:space="preserve">20. </w:t>
      </w:r>
      <w:r>
        <w:t>President Trump admitted allowing Iran to bomb a US air base in retaliation for US strikes. Trump’s admission that he permitted Iran to strike a US base highlighted highly personalized control over military risk decisions, with limited transparency or institutional checks. (30 Jun 2025)</w:t>
      </w:r>
    </w:p>
    <w:p>
      <w:pPr>
        <w:ind w:left="504" w:hanging="288"/>
      </w:pPr>
      <w:r>
        <w:t xml:space="preserve">21. </w:t>
      </w:r>
      <w:r>
        <w:t>President Trump announced talks to potentially reopen the federal prison on Alcatraz Island. Trump’s claim that private prison developers were exploring reopening Alcatraz suggested further expansion of punitive incarceration capacity, potentially via private partners. (1 Jul 2025)</w:t>
      </w:r>
    </w:p>
    <w:p>
      <w:pPr>
        <w:ind w:left="504" w:hanging="288"/>
      </w:pPr>
      <w:r>
        <w:t xml:space="preserve">22. </w:t>
      </w:r>
      <w:r>
        <w:t>President Trump signed executive orders creating a Make America Beautiful Again conservation commission and changing national park policies. Trump’s conservation-themed orders centralized agenda-setting over public lands, raising fees for nonresidents and revoking diversity directives while expanding executive influence over park access and symbolism. (3 Jul 2025)</w:t>
      </w:r>
    </w:p>
    <w:p>
      <w:pPr>
        <w:pStyle w:val="Heading2"/>
      </w:pPr>
      <w:r>
        <w:t>Institutions and Governance</w:t>
      </w:r>
    </w:p>
    <w:p>
      <w:pPr>
        <w:ind w:left="504" w:hanging="288"/>
      </w:pPr>
      <w:r>
        <w:t xml:space="preserve">1. </w:t>
      </w:r>
      <w:r>
        <w:t>Representative Yassamin Ansari and co-sponsors advanced a War Powers Resolution to reassert congressional authority over Iran conflict. Ansari’s co-sponsorship of a War Powers Resolution sought to reclaim Congress’s constitutional role in authorizing war, pushing back against unilateral presidential military action. (28 Jun 2025)</w:t>
      </w:r>
    </w:p>
    <w:p>
      <w:pPr>
        <w:ind w:left="504" w:hanging="288"/>
      </w:pPr>
      <w:r>
        <w:t xml:space="preserve">2. </w:t>
      </w:r>
      <w:r>
        <w:t>US Senate voted down a resolution limiting Trump’s ability to escalate war with Iran. The Senate’s rejection of a war-powers limit on Trump preserved broad executive discretion over military escalation, weakening legislative checks on war-making. (28 Jun 2025)</w:t>
      </w:r>
    </w:p>
    <w:p>
      <w:pPr>
        <w:ind w:left="504" w:hanging="288"/>
      </w:pPr>
      <w:r>
        <w:t xml:space="preserve">3. </w:t>
      </w:r>
      <w:r>
        <w:t>US Senate advanced Trump’s budget reconciliation megabill through key procedural votes. Narrow procedural votes to advance Trump’s megabill enabled sweeping fiscal and social changes via reconciliation, sidestepping the filibuster and compressing deliberation on major structural reforms. (28 Jun 2025; 29 Jun 2025; 30 Jun 2025)</w:t>
      </w:r>
    </w:p>
    <w:p>
      <w:pPr>
        <w:ind w:left="504" w:hanging="288"/>
      </w:pPr>
      <w:r>
        <w:t xml:space="preserve">4. </w:t>
      </w:r>
      <w:r>
        <w:t>Senate Parliamentarian ruled several budget bill provisions violated reconciliation rules. The parliamentarian’s finding that certain targeted Medicaid and state provisions breached the Byrd rule underscored internal procedural limits on partisan budget maneuvers. (28 Jun 2025; 30 Jun 2025)</w:t>
      </w:r>
    </w:p>
    <w:p>
      <w:pPr>
        <w:ind w:left="504" w:hanging="288"/>
      </w:pPr>
      <w:r>
        <w:t xml:space="preserve">5. </w:t>
      </w:r>
      <w:r>
        <w:t>Senate Republicans bypassed the Senate Parliamentarian and GAO to advance Trump’s megabill and revoke EPA waivers. By overruling the parliamentarian and GAO on reconciliation and Congressional Review Act procedures, Senate Republicans weakened nonpartisan guardrails that constrain majority power. (29 Jun 2025; 1 Jul 2025)</w:t>
      </w:r>
    </w:p>
    <w:p>
      <w:pPr>
        <w:ind w:left="504" w:hanging="288"/>
      </w:pPr>
      <w:r>
        <w:t xml:space="preserve">6. </w:t>
      </w:r>
      <w:r>
        <w:t>US Senate adopted a current policy baseline treating trillions in tax cuts as costless. The Senate’s adoption of a baseline that assumes permanent tax cuts with no scored cost distorted budget accounting, easing passage of deficit-expanding policies without transparent tradeoffs. (29 Jun 2025)</w:t>
      </w:r>
    </w:p>
    <w:p>
      <w:pPr>
        <w:ind w:left="504" w:hanging="288"/>
      </w:pPr>
      <w:r>
        <w:t xml:space="preserve">7. </w:t>
      </w:r>
      <w:r>
        <w:t>House Freedom Caucus and leadership publicly criticized but ultimately advanced the Senate budget bill. Freedom Caucus leaders decried the bill’s deficit impact yet moved it forward, illustrating how partisan loyalty can override stated fiscal principles in legislative practice. (29 Jun 2025; 30 Jun 2025)</w:t>
      </w:r>
    </w:p>
    <w:p>
      <w:pPr>
        <w:ind w:left="504" w:hanging="288"/>
      </w:pPr>
      <w:r>
        <w:t xml:space="preserve">8. </w:t>
      </w:r>
      <w:r>
        <w:t>US Senate passed Trump’s budget reconciliation bill with Vice President Vance’s tie-breaking vote. The Senate’s tie-breaking passage of the megabill, despite internal dissent, showed a narrowly controlled chamber enacting far-reaching changes with minimal bipartisan support. (30 Jun 2025; 1 Jul 2025; 2 Jul 2025; 3 Jul 2025)</w:t>
      </w:r>
    </w:p>
    <w:p>
      <w:pPr>
        <w:ind w:left="504" w:hanging="288"/>
      </w:pPr>
      <w:r>
        <w:t xml:space="preserve">9. </w:t>
      </w:r>
      <w:r>
        <w:t>President Trump urged Senate Republicans to ignore the parliamentarian’s budget ruling. Trump’s call to disregard the parliamentarian framed procedural referees as obstacles to be overridden, eroding respect for internal legislative rule enforcement. (30 Jun 2025)</w:t>
      </w:r>
    </w:p>
    <w:p>
      <w:pPr>
        <w:ind w:left="504" w:hanging="288"/>
      </w:pPr>
      <w:r>
        <w:t xml:space="preserve">10. </w:t>
      </w:r>
      <w:r>
        <w:t>House Republican leadership kept a procedural vote open for hours seeking support for the budget bill. Extending a House vote for over two hours to flip members on the megabill highlighted procedural manipulation to secure outcomes rather than reflect settled majorities. (2 Jul 2025)</w:t>
      </w:r>
    </w:p>
    <w:p>
      <w:pPr>
        <w:ind w:left="504" w:hanging="288"/>
      </w:pPr>
      <w:r>
        <w:t xml:space="preserve">11. </w:t>
      </w:r>
      <w:r>
        <w:t>US House of Representatives adopted the Senate’s budget bill without amendments after intense pressure. The House’s decision to pass the Senate version unchanged, despite earlier promises of revisions, underscored how leadership and executive pressure can override normal bicameral negotiation. (2 Jul 2025; 3 Jul 2025; 4 Jul 2025)</w:t>
      </w:r>
    </w:p>
    <w:p>
      <w:pPr>
        <w:ind w:left="504" w:hanging="288"/>
      </w:pPr>
      <w:r>
        <w:t xml:space="preserve">12. </w:t>
      </w:r>
      <w:r>
        <w:t>Senator Hakeem Jeffries and House Democrats used an eight-hour floor speech to delay the tax-and-spending bill. Jeffries’ record-length speech leveraged minority procedural tools to spotlight the bill’s social impacts, illustrating how opposition can still use institutional mechanisms to inform the public. (3 Jul 2025)</w:t>
      </w:r>
    </w:p>
    <w:p>
      <w:pPr>
        <w:ind w:left="504" w:hanging="288"/>
      </w:pPr>
      <w:r>
        <w:t xml:space="preserve">13. </w:t>
      </w:r>
      <w:r>
        <w:t>Supreme Court of the United States limited federal courts’ ability to issue nationwide injunctions against federal policies. By curbing nationwide injunctions, the Court reduced lower courts’ capacity to uniformly block contested federal actions, likely producing fragmented rights protections across jurisdictions. (28 Jun 2025; 3 Jul 2025)</w:t>
      </w:r>
    </w:p>
    <w:p>
      <w:pPr>
        <w:ind w:left="504" w:hanging="288"/>
      </w:pPr>
      <w:r>
        <w:t xml:space="preserve">14. </w:t>
      </w:r>
      <w:r>
        <w:t>Supreme Court of the United States allowed partial enforcement of Trump’s birthright citizenship executive order. The Court’s refusal to fully block Trump’s order limiting birthright citizenship enabled uneven application of a core constitutional protection while sidestepping the underlying rights question. (30 Jun 2025)</w:t>
      </w:r>
    </w:p>
    <w:p>
      <w:pPr>
        <w:ind w:left="504" w:hanging="288"/>
      </w:pPr>
      <w:r>
        <w:t xml:space="preserve">15. </w:t>
      </w:r>
      <w:r>
        <w:t>Supreme Court of the United States agreed to hear a challenge to coordinated campaign spending limits. By taking a case that could loosen limits on party–candidate coordinated spending, the Court positioned itself to further expand money’s influence over elections. (30 Jun 2025)</w:t>
      </w:r>
    </w:p>
    <w:p>
      <w:pPr>
        <w:ind w:left="504" w:hanging="288"/>
      </w:pPr>
      <w:r>
        <w:t xml:space="preserve">16. </w:t>
      </w:r>
      <w:r>
        <w:t>Supreme Court of the United States declined to hear an anti-vaccine group’s social media censorship lawsuit. The Court’s decision not to review Children’s Health Defense’s claims left unresolved questions about government influence over platform moderation and free speech online. (30 Jun 2025)</w:t>
      </w:r>
    </w:p>
    <w:p>
      <w:pPr>
        <w:ind w:left="504" w:hanging="288"/>
      </w:pPr>
      <w:r>
        <w:t xml:space="preserve">17. </w:t>
      </w:r>
      <w:r>
        <w:t>Supreme Court of the United States was reported to have granted presidents absolute immunity for official acts. The Trump v. United States ruling granting absolute immunity for official acts dramatically weakened legal accountability for presidents, undermining the principle that no one is above the law. (2 Jul 2025)</w:t>
      </w:r>
    </w:p>
    <w:p>
      <w:pPr>
        <w:ind w:left="504" w:hanging="288"/>
      </w:pPr>
      <w:r>
        <w:t xml:space="preserve">18. </w:t>
      </w:r>
      <w:r>
        <w:t>US District Court and federal judiciary ruled Trump’s asylum ban unlawful and blocked its enforcement. Judge Randolph Moss’s decision striking down Trump’s border asylum ban, echoed by another federal judge, reaffirmed statutory limits on presidential power over asylum access. (2 Jul 2025)</w:t>
      </w:r>
    </w:p>
    <w:p>
      <w:pPr>
        <w:ind w:left="504" w:hanging="288"/>
      </w:pPr>
      <w:r>
        <w:t xml:space="preserve">19. </w:t>
      </w:r>
      <w:r>
        <w:t>Coalition of state attorneys general sued the Trump administration over sharing Medicaid data with DHS for immigration enforcement. Twenty attorneys general challenged federal sharing of Medicaid data with DHS, defending privacy norms and seeking to limit health programs’ use as immigration enforcement tools. (1 Jul 2025; 2 Jul 2025)</w:t>
      </w:r>
    </w:p>
    <w:p>
      <w:pPr>
        <w:ind w:left="504" w:hanging="288"/>
      </w:pPr>
      <w:r>
        <w:t xml:space="preserve">20. </w:t>
      </w:r>
      <w:r>
        <w:t>Democratic state attorneys general sued the Trump administration over termination of school-based mental health funds. Sixteen attorneys general sued to restore over $1 billion in school mental health funding, asserting that the administration’s cuts violated statutory commitments to student services. (30 Jun 2025)</w:t>
      </w:r>
    </w:p>
    <w:p>
      <w:pPr>
        <w:ind w:left="504" w:hanging="288"/>
      </w:pPr>
      <w:r>
        <w:t xml:space="preserve">21. </w:t>
      </w:r>
      <w:r>
        <w:t>Federal courts blocked Trump administration attempts to fire HHS staff and terminate Haitians’ TPS. Judges temporarily halted mass HHS firings and the end of TPS for Haitians, showing courts still acting as a check on abrupt executive moves against civil servants and vulnerable immigrants. (1 Jul 2025)</w:t>
      </w:r>
    </w:p>
    <w:p>
      <w:pPr>
        <w:ind w:left="504" w:hanging="288"/>
      </w:pPr>
      <w:r>
        <w:t xml:space="preserve">22. </w:t>
      </w:r>
      <w:r>
        <w:t>Federal appeals court rejected the administration’s effort to detain Georgetown scholar Badar Khan Suri during deportation fight. An appeals court’s refusal to detain Suri pending deportation proceedings modestly constrained executive detention power in a high-profile academic’s case. (1 Jul 2025)</w:t>
      </w:r>
    </w:p>
    <w:p>
      <w:pPr>
        <w:ind w:left="504" w:hanging="288"/>
      </w:pPr>
      <w:r>
        <w:t xml:space="preserve">23. </w:t>
      </w:r>
      <w:r>
        <w:t>US Supreme Court allowed deportation of eight men from a US base in Djibouti to South Sudan. By clearing deportations despite torture concerns, the Court narrowed protections for noncitizens facing removal to dangerous third countries, deferring to executive removal decisions. (3 Jul 2025)</w:t>
      </w:r>
    </w:p>
    <w:p>
      <w:pPr>
        <w:ind w:left="504" w:hanging="288"/>
      </w:pPr>
      <w:r>
        <w:t xml:space="preserve">24. </w:t>
      </w:r>
      <w:r>
        <w:t>US Supreme Court ruled parents may opt children out of LGBTQ+-themed lessons on religious grounds. The Mahmoud v. Taylor decision expanded parental opt-outs from inclusive curricula, complicating schools’ ability to provide uniform civic and rights education. (3 Jul 2025)</w:t>
      </w:r>
    </w:p>
    <w:p>
      <w:pPr>
        <w:ind w:left="504" w:hanging="288"/>
      </w:pPr>
      <w:r>
        <w:t xml:space="preserve">25. </w:t>
      </w:r>
      <w:r>
        <w:t>US Supreme Court agreed to hear appeals on state bans of transgender students in girls’ sports. By taking up Idaho and West Virginia’s trans sports bans, the Court positioned itself to reshape federal protections against discrimination for transgender students. (3 Jul 2025)</w:t>
      </w:r>
    </w:p>
    <w:p>
      <w:pPr>
        <w:ind w:left="504" w:hanging="288"/>
      </w:pPr>
      <w:r>
        <w:t xml:space="preserve">26. </w:t>
      </w:r>
      <w:r>
        <w:t>Wisconsin Judge Hannah Dugan and FBI saw a sitting judge arrested by federal agents for alleged obstruction in an immigration case. The FBI’s arrest of Judge Dugan for actions in her courtroom raised alarms about federal law enforcement encroaching on judicial independence in politically charged immigration disputes. (30 Jun 2025)</w:t>
      </w:r>
    </w:p>
    <w:p>
      <w:pPr>
        <w:ind w:left="504" w:hanging="288"/>
      </w:pPr>
      <w:r>
        <w:t xml:space="preserve">27. </w:t>
      </w:r>
      <w:r>
        <w:t>US Election Assistance Commission scheduled a public meeting on certification of a voting system under VVSG 2.0. The EAC’s open meeting on voting system certification reflected ongoing institutional efforts to standardize and publicly vet election technology. (30 Jun 2025)</w:t>
      </w:r>
    </w:p>
    <w:p>
      <w:pPr>
        <w:ind w:left="504" w:hanging="288"/>
      </w:pPr>
      <w:r>
        <w:t xml:space="preserve">28. </w:t>
      </w:r>
      <w:r>
        <w:t>DeKalb County Board of Registration and Elections appointed election denier Gail Lee to the county elections board. Installing a known election denier on a key county board risked undermining public confidence in election administration and opened the door to partisan interference in local processes. (2 Jul 2025)</w:t>
      </w:r>
    </w:p>
    <w:p>
      <w:pPr>
        <w:ind w:left="504" w:hanging="288"/>
      </w:pPr>
      <w:r>
        <w:t xml:space="preserve">29. </w:t>
      </w:r>
      <w:r>
        <w:t>Representative Marge Greene introduced a bill for a citizens-only census and redistricting. Greene’s proposal to base apportionment on a citizens-only census would reduce representation for areas with many noncitizens, structurally shifting political power and voting weight. (2 Jul 2025)</w:t>
      </w:r>
    </w:p>
    <w:p>
      <w:pPr>
        <w:ind w:left="504" w:hanging="288"/>
      </w:pPr>
      <w:r>
        <w:t xml:space="preserve">30. </w:t>
      </w:r>
      <w:r>
        <w:t>Office of Special Counsel nominating authorities selected Paul Ingrassia, a conspiracy theorist, to lead the Office of Special Counsel. Choosing an official who spread conspiracy theories to head the OSC threatened the credibility and impartiality of a key federal ethics and whistleblower protection office. (2 Jul 2025)</w:t>
      </w:r>
    </w:p>
    <w:p>
      <w:pPr>
        <w:ind w:left="504" w:hanging="288"/>
      </w:pPr>
      <w:r>
        <w:t xml:space="preserve">31. </w:t>
      </w:r>
      <w:r>
        <w:t>Department of Justice allowed a former January 6 defendant to advise its weaponization working group. Bringing a January 6 defendant into a DOJ advisory role on alleged weaponization signaled politicization of internal justice oversight and blurred lines between accountability and grievance politics. (2 Jul 2025)</w:t>
      </w:r>
    </w:p>
    <w:p>
      <w:pPr>
        <w:ind w:left="504" w:hanging="288"/>
      </w:pPr>
      <w:r>
        <w:t xml:space="preserve">32. </w:t>
      </w:r>
      <w:r>
        <w:t>Senator Elizabeth Warren called for an investigation into possible bribery in Trump’s settlement with Paramount. Warren’s request for an anti-bribery probe into a large settlement between Trump and Paramount highlighted concerns that private legal deals may be used to purchase favorable treatment from powerful officials. (2 Jul 2025)</w:t>
      </w:r>
    </w:p>
    <w:p>
      <w:pPr>
        <w:ind w:left="504" w:hanging="288"/>
      </w:pPr>
      <w:r>
        <w:t xml:space="preserve">33. </w:t>
      </w:r>
      <w:r>
        <w:t>Homeland Security Secretary Kristi Noem failed to disclose an $80,000 payment from a dark-money group while governor. Noem’s undisclosed payment from a dark-money fund that attacked local media raised red flags about transparency and conflicts of interest in a senior national security official’s finances. (1 Jul 2025)</w:t>
      </w:r>
    </w:p>
    <w:p>
      <w:pPr>
        <w:pStyle w:val="Heading2"/>
      </w:pPr>
      <w:r>
        <w:t>Civil Rights and Dissent</w:t>
      </w:r>
    </w:p>
    <w:p>
      <w:pPr>
        <w:ind w:left="504" w:hanging="288"/>
      </w:pPr>
      <w:r>
        <w:t xml:space="preserve">1. </w:t>
      </w:r>
      <w:r>
        <w:t>Immigration and Customs Enforcement and DHS conducted aggressive raids, detentions, and deportations affecting long-term residents and military families. ICE operations targeting veterans’ relatives, long-term residents, and workers, often without serious criminal records, illustrated a punitive enforcement regime with broad collateral damage to families and communities. (28 Jun 2025; 30 Jun 2025; 1 Jul 2025; 2 Jul 2025; 3 Jul 2025; 4 Jul 2025)</w:t>
      </w:r>
    </w:p>
    <w:p>
      <w:pPr>
        <w:ind w:left="504" w:hanging="288"/>
      </w:pPr>
      <w:r>
        <w:t xml:space="preserve">2. </w:t>
      </w:r>
      <w:r>
        <w:t>Trump administration moved to terminate Temporary Protected Status for approximately 500,000 Haitians. Ending TPS for Haitians would strip legal status from hundreds of thousands of residents, exposing them to deportation despite longstanding ties to US communities. (28 Jun 2025)</w:t>
      </w:r>
    </w:p>
    <w:p>
      <w:pPr>
        <w:ind w:left="504" w:hanging="288"/>
      </w:pPr>
      <w:r>
        <w:t xml:space="preserve">3. </w:t>
      </w:r>
      <w:r>
        <w:t>Federal judge temporarily blocked termination of TPS for Haitians. A court order halting TPS termination for Haitians provided temporary protection against mass deportations, illustrating judicial resistance to abrupt status revocations. (1 Jul 2025)</w:t>
      </w:r>
    </w:p>
    <w:p>
      <w:pPr>
        <w:ind w:left="504" w:hanging="288"/>
      </w:pPr>
      <w:r>
        <w:t xml:space="preserve">4. </w:t>
      </w:r>
      <w:r>
        <w:t>Trump administration and HHS shared Medicaid data with DHS for immigration enforcement, prompting a multistate lawsuit. Using Medicaid records to aid deportations blurred lines between health care and policing, risking deterrence from seeking care and undermining trust in public programs. (1 Jul 2025; 2 Jul 2025)</w:t>
      </w:r>
    </w:p>
    <w:p>
      <w:pPr>
        <w:ind w:left="504" w:hanging="288"/>
      </w:pPr>
      <w:r>
        <w:t xml:space="preserve">5. </w:t>
      </w:r>
      <w:r>
        <w:t>US District Court ordered Kilmar Abrego Garcia to remain in custody to prevent immediate deportation. A judge’s order keeping Abrego Garcia in custody to avoid rapid deportation highlighted the tension between immigration enforcement speed and due process protections. (30 Jun 2025; 2 Jul 2025)</w:t>
      </w:r>
    </w:p>
    <w:p>
      <w:pPr>
        <w:ind w:left="504" w:hanging="288"/>
      </w:pPr>
      <w:r>
        <w:t xml:space="preserve">6. </w:t>
      </w:r>
      <w:r>
        <w:t>US government and ICE attempted to deport stateless Palestinian Ward Sakeik despite a court order, then released her. ICE’s efforts to deport Sakeik in defiance of a federal order, followed by her eventual release, exposed serious compliance issues with judicial rulings in immigration cases. (2 Jul 2025; 4 Jul 2025)</w:t>
      </w:r>
    </w:p>
    <w:p>
      <w:pPr>
        <w:ind w:left="504" w:hanging="288"/>
      </w:pPr>
      <w:r>
        <w:t xml:space="preserve">7. </w:t>
      </w:r>
      <w:r>
        <w:t>Trump administration and RFK Jr. at HHS assumed direct control of CDC and reshaped vaccine advisory panels. With no CDC director in place, RFK Jr.’s dismissal of independent vaccine advisers and policy shifts raised concerns about politicized public health guidance and reduced expert oversight. (29 Jun 2025)</w:t>
      </w:r>
    </w:p>
    <w:p>
      <w:pPr>
        <w:ind w:left="504" w:hanging="288"/>
      </w:pPr>
      <w:r>
        <w:t xml:space="preserve">8. </w:t>
      </w:r>
      <w:r>
        <w:t>Trump administration terminated over $1 billion in school-based mental health funding, triggering litigation. Cutting bipartisan mental health funds created after Uvalde weakened school support systems and prompted states to sue to restore promised services. (30 Jun 2025)</w:t>
      </w:r>
    </w:p>
    <w:p>
      <w:pPr>
        <w:ind w:left="504" w:hanging="288"/>
      </w:pPr>
      <w:r>
        <w:t xml:space="preserve">9. </w:t>
      </w:r>
      <w:r>
        <w:t>Trump administration and Congress enacted a one-year Medicaid ban on Planned Parenthood and similar providers. Blocking Medicaid reimbursements to Planned Parenthood threatened closure of many clinics and reduced access to reproductive and general health care for low-income patients. (2 Jul 2025; 4 Jul 2025)</w:t>
      </w:r>
    </w:p>
    <w:p>
      <w:pPr>
        <w:ind w:left="504" w:hanging="288"/>
      </w:pPr>
      <w:r>
        <w:t xml:space="preserve">10. </w:t>
      </w:r>
      <w:r>
        <w:t>University of Pennsylvania blocked trans athletes from women’s sports and erased Lia Thomas’s records. UPenn’s exclusion of trans women from women’s sports and retroactive record erasure, under federal pressure, curtailed transgender students’ participation and recognition in campus life. (1 Jul 2025)</w:t>
      </w:r>
    </w:p>
    <w:p>
      <w:pPr>
        <w:ind w:left="504" w:hanging="288"/>
      </w:pPr>
      <w:r>
        <w:t xml:space="preserve">11. </w:t>
      </w:r>
      <w:r>
        <w:t>US Supreme Court allowed deportation of noncitizens to South Sudan despite torture concerns. The Court’s decision enabling deportations from a US base to South Sudan, over lower-court protections, narrowed safeguards against removal to potential persecution. (3 Jul 2025)</w:t>
      </w:r>
    </w:p>
    <w:p>
      <w:pPr>
        <w:ind w:left="504" w:hanging="288"/>
      </w:pPr>
      <w:r>
        <w:t xml:space="preserve">12. </w:t>
      </w:r>
      <w:r>
        <w:t>US Supreme Court expanded parental opt-outs from LGBTQ+-inclusive lessons in public schools. Allowing broad religious opt-outs from LGBTQ+-themed lessons risked fragmenting civic education and marginalizing queer students in classroom content. (3 Jul 2025)</w:t>
      </w:r>
    </w:p>
    <w:p>
      <w:pPr>
        <w:ind w:left="504" w:hanging="288"/>
      </w:pPr>
      <w:r>
        <w:t xml:space="preserve">13. </w:t>
      </w:r>
      <w:r>
        <w:t>US Supreme Court agreed to review state bans on transgender students in girls’ sports. Taking up trans sports bans put the Court at the center of defining equal protection for transgender youth in education and athletics. (3 Jul 2025)</w:t>
      </w:r>
    </w:p>
    <w:p>
      <w:pPr>
        <w:ind w:left="504" w:hanging="288"/>
      </w:pPr>
      <w:r>
        <w:t xml:space="preserve">14. </w:t>
      </w:r>
      <w:r>
        <w:t>Catholic school in Louisiana fired a teacher for being in a same-sex marriage. Terminating a longtime teacher over his same-sex marriage highlighted ongoing conflicts between religious employment policies and LGBTQ+ equality in education workplaces. (29 Jun 2025)</w:t>
      </w:r>
    </w:p>
    <w:p>
      <w:pPr>
        <w:ind w:left="504" w:hanging="288"/>
      </w:pPr>
      <w:r>
        <w:t xml:space="preserve">15. </w:t>
      </w:r>
      <w:r>
        <w:t>EPA employees, scientists, and academics issued a mass declaration dissenting from Trump-era environmental policies. Over 600 EPA staff and scientists publicly warned that agency policies were undermining its health and environmental mission, exemplifying internal resistance to politicized regulation. (30 Jun 2025)</w:t>
      </w:r>
    </w:p>
    <w:p>
      <w:pPr>
        <w:ind w:left="504" w:hanging="288"/>
      </w:pPr>
      <w:r>
        <w:t xml:space="preserve">16. </w:t>
      </w:r>
      <w:r>
        <w:t>Protesters and local officials in Florida demonstrated against the Alligator Alcatraz immigration detention facility. Large protests against the Everglades detention complex challenged the expansion of harsh immigration detention and the use of emergency powers to fast-track controversial projects. (28 Jun 2025)</w:t>
      </w:r>
    </w:p>
    <w:p>
      <w:pPr>
        <w:ind w:left="504" w:hanging="288"/>
      </w:pPr>
      <w:r>
        <w:t xml:space="preserve">17. </w:t>
      </w:r>
      <w:r>
        <w:t>Democratic lawmakers were denied entry to inspect the Alligator Alcatraz detention center. Blocking members of Congress from entering a new immigration jail limited democratic oversight of detention conditions and potential rights abuses. (4 Jul 2025)</w:t>
      </w:r>
    </w:p>
    <w:p>
      <w:pPr>
        <w:ind w:left="504" w:hanging="288"/>
      </w:pPr>
      <w:r>
        <w:t xml:space="preserve">18. </w:t>
      </w:r>
      <w:r>
        <w:t>Representative Brian Fitzpatrick’s constituents held a die-in protest at his office against the budget bill’s healthcare cuts. Constituents’ die-in dramatized the human stakes of Medicaid and health cuts, using peaceful protest to pressure a swing-district lawmaker on a pivotal vote. (2 Jul 2025)</w:t>
      </w:r>
    </w:p>
    <w:p>
      <w:pPr>
        <w:ind w:left="504" w:hanging="288"/>
      </w:pPr>
      <w:r>
        <w:t xml:space="preserve">19. </w:t>
      </w:r>
      <w:r>
        <w:t>Elon Musk announced a new political party and threatened to fund primary challengers over the budget bill. Musk’s creation of the America Party and pledge to bankroll challengers against pro-bill Republicans showed how billionaire actors can reshape intra-party dynamics and electoral competition. (30 Jun 2025)</w:t>
      </w:r>
    </w:p>
    <w:p>
      <w:pPr>
        <w:ind w:left="504" w:hanging="288"/>
      </w:pPr>
      <w:r>
        <w:t xml:space="preserve">20. </w:t>
      </w:r>
      <w:r>
        <w:t>Zohran Mamdani and New York City voters saw Mamdani win the NYC Democratic mayoral primary via ranked-choice voting. Mamdani’s primary victory under ranked-choice rules illustrated how alternative electoral systems can elevate candidates outside traditional party establishments. (1 Jul 2025)</w:t>
      </w:r>
    </w:p>
    <w:p>
      <w:pPr>
        <w:ind w:left="504" w:hanging="288"/>
      </w:pPr>
      <w:r>
        <w:t xml:space="preserve">21. </w:t>
      </w:r>
      <w:r>
        <w:t>Representative Marge Greene proposed a citizens-only census and redistricting bill. Greene’s bill to exclude noncitizens from apportionment would diminish representation for diverse communities, entrenching unequal political voice based on citizenship status. (2 Jul 2025)</w:t>
      </w:r>
    </w:p>
    <w:p>
      <w:pPr>
        <w:ind w:left="504" w:hanging="288"/>
      </w:pPr>
      <w:r>
        <w:t xml:space="preserve">22. </w:t>
      </w:r>
      <w:r>
        <w:t>Alabama Law Enforcement Agency refused to release body camera footage in the police killing of Jabari Peoples. Withholding footage in a disputed police shooting limited public scrutiny and accountability, deepening mistrust in law enforcement investigations. (2 Jul 2025)</w:t>
      </w:r>
    </w:p>
    <w:p>
      <w:pPr>
        <w:ind w:left="504" w:hanging="288"/>
      </w:pPr>
      <w:r>
        <w:t xml:space="preserve">23. </w:t>
      </w:r>
      <w:r>
        <w:t>Chicago courts exonerated six men wrongfully convicted in a 1987 murder case. Vacating convictions tied to a detective with a pattern of misconduct highlighted systemic failures in policing and prosecution, while modestly restoring faith in post-conviction review. (2 Jul 2025)</w:t>
      </w:r>
    </w:p>
    <w:p>
      <w:pPr>
        <w:ind w:left="504" w:hanging="288"/>
      </w:pPr>
      <w:r>
        <w:t xml:space="preserve">24. </w:t>
      </w:r>
      <w:r>
        <w:t>US Supreme Court and lower courts blocked Trump’s January asylum ban at the southern border. Courts’ injunctions against Trump’s asylum proclamation preserved statutory rights for border crossers and checked executive attempts to unilaterally suspend asylum access. (2 Jul 2025)</w:t>
      </w:r>
    </w:p>
    <w:p>
      <w:pPr>
        <w:ind w:left="504" w:hanging="288"/>
      </w:pPr>
      <w:r>
        <w:t xml:space="preserve">25. </w:t>
      </w:r>
      <w:r>
        <w:t>US Supreme Court granted presidents absolute immunity for official acts, affecting accountability for rights violations. The immunity ruling made it harder to hold presidents criminally liable for abuses of power, weakening a key backstop against rights-violating executive behavior. (2 Jul 2025)</w:t>
      </w:r>
    </w:p>
    <w:p>
      <w:pPr>
        <w:ind w:left="504" w:hanging="288"/>
      </w:pPr>
      <w:r>
        <w:t xml:space="preserve">26. </w:t>
      </w:r>
      <w:r>
        <w:t>US government and ICE detained and later released journalist Mario Guevara and photographer Job Garcia over protest coverage. The detention of a journalist and arrest of a photographer documenting ICE operations, followed by legal challenges, underscored risks faced by media workers covering enforcement actions. (1 Jul 2025; 3 Jul 2025)</w:t>
      </w:r>
    </w:p>
    <w:p>
      <w:pPr>
        <w:ind w:left="504" w:hanging="288"/>
      </w:pPr>
      <w:r>
        <w:t xml:space="preserve">27. </w:t>
      </w:r>
      <w:r>
        <w:t>EPA and Trump administration cut research staff while facing a Clean Water Act lawsuit over PFAS pollution. Shrinking EPA’s research arm amid litigation over toxic sludge spreading weakened institutional capacity to investigate and address environmental health harms. (3 Jul 2025; 4 Jul 2025)</w:t>
      </w:r>
    </w:p>
    <w:p>
      <w:pPr>
        <w:ind w:left="504" w:hanging="288"/>
      </w:pPr>
      <w:r>
        <w:t xml:space="preserve">28. </w:t>
      </w:r>
      <w:r>
        <w:t>US government and ICE agents were filmed urinating on a Los Angeles school campus before a raid, prompting a district complaint. ICE agents’ misconduct on school grounds, and the district’s demand for investigation, highlighted tensions between federal enforcement and community standards protecting children. (4 Jul 2025)</w:t>
      </w:r>
    </w:p>
    <w:p>
      <w:pPr>
        <w:pStyle w:val="Heading2"/>
      </w:pPr>
      <w:r>
        <w:t>Economic Structure</w:t>
      </w:r>
    </w:p>
    <w:p>
      <w:pPr>
        <w:ind w:left="504" w:hanging="288"/>
      </w:pPr>
      <w:r>
        <w:t xml:space="preserve">1. </w:t>
      </w:r>
      <w:r>
        <w:t>Trump administration and congressional Republicans advanced and enacted the One Big Beautiful Bill Act with major tax cuts and safety net reductions. The megabill permanently extended 2017 tax cuts, slashed Medicaid, SNAP, and other supports, and expanded enforcement and defense spending, structurally redistributing resources upward and deepening inequality. (28 Jun 2025; 29 Jun 2025; 30 Jun 2025; 1 Jul 2025; 2 Jul 2025; 3 Jul 2025; 4 Jul 2025)</w:t>
      </w:r>
    </w:p>
    <w:p>
      <w:pPr>
        <w:ind w:left="504" w:hanging="288"/>
      </w:pPr>
      <w:r>
        <w:t xml:space="preserve">2. </w:t>
      </w:r>
      <w:r>
        <w:t>Senate Republicans included new taxes and penalties targeting renewable and advanced energy projects. Provisions taxing wind, solar, nuclear, geothermal, and storage projects, while adding credits for metallurgical coal, shifted federal energy policy toward fossil fuels and away from clean generation. (28 Jun 2025; 29 Jun 2025)</w:t>
      </w:r>
    </w:p>
    <w:p>
      <w:pPr>
        <w:ind w:left="504" w:hanging="288"/>
      </w:pPr>
      <w:r>
        <w:t xml:space="preserve">3. </w:t>
      </w:r>
      <w:r>
        <w:t>Congressional Budget Office and economic agencies reported that Trump’s policies widened the trade deficit, weakened the dollar, and shrank GDP. Official data showing a larger trade deficit, a sharp dollar decline, and a 0.5% GDP contraction undercut administration claims of self-financing tax cuts and robust growth. (28 Jun 2025; 29 Jun 2025; 30 Jun 2025)</w:t>
      </w:r>
    </w:p>
    <w:p>
      <w:pPr>
        <w:ind w:left="504" w:hanging="288"/>
      </w:pPr>
      <w:r>
        <w:t xml:space="preserve">4. </w:t>
      </w:r>
      <w:r>
        <w:t>Federal Communications Commission suspended and postponed rules capping prison phone rates. By delaying implementation of price caps on prison calls and citing facility finances, the FCC preserved a system that extracts high fees from incarcerated people and their families. (30 Jun 2025; 1 Jul 2025; 3 Jul 2025)</w:t>
      </w:r>
    </w:p>
    <w:p>
      <w:pPr>
        <w:ind w:left="504" w:hanging="288"/>
      </w:pPr>
      <w:r>
        <w:t xml:space="preserve">5. </w:t>
      </w:r>
      <w:r>
        <w:t>US government and ICE allocated unprecedented funding for immigration jails, enforcement, and border wall construction. The megabill’s $172 billion for immigration enforcement, including $45 billion for new jails and $50+ billion for wall projects, entrenched a carceral border regime with resources rivaling core justice institutions. (28 Jun 2025; 29 Jun 2025; 30 Jun 2025; 2 Jul 2025; 3 Jul 2025; 4 Jul 2025)</w:t>
      </w:r>
    </w:p>
    <w:p>
      <w:pPr>
        <w:ind w:left="504" w:hanging="288"/>
      </w:pPr>
      <w:r>
        <w:t xml:space="preserve">6. </w:t>
      </w:r>
      <w:r>
        <w:t>Trump administration withheld nearly $7 billion in federal school funding for multiple education programs. Freezing billions in K–12 and adult education funds disrupted services for vulnerable students and signaled willingness to use appropriations holdups as a policy weapon. (1 Jul 2025; 2 Jul 2025)</w:t>
      </w:r>
    </w:p>
    <w:p>
      <w:pPr>
        <w:ind w:left="504" w:hanging="288"/>
      </w:pPr>
      <w:r>
        <w:t xml:space="preserve">7. </w:t>
      </w:r>
      <w:r>
        <w:t>US Department of Labor under Trump announced plans to roll back over 60 worker protection regulations. Planned deregulation of minimum wage, overtime, farmworker union rights, and anti-discrimination rules would weaken labor standards and shift bargaining power further toward employers. (1 Jul 2025)</w:t>
      </w:r>
    </w:p>
    <w:p>
      <w:pPr>
        <w:ind w:left="504" w:hanging="288"/>
      </w:pPr>
      <w:r>
        <w:t xml:space="preserve">8. </w:t>
      </w:r>
      <w:r>
        <w:t>Occupational Safety and Health Administration revoked requirements to consult a construction safety advisory committee in rulemaking. OSHA’s removal of mandatory consultation with its construction safety committee streamlined rule changes but reduced expert and worker input into safety standards. (1 Jul 2025)</w:t>
      </w:r>
    </w:p>
    <w:p>
      <w:pPr>
        <w:ind w:left="504" w:hanging="288"/>
      </w:pPr>
      <w:r>
        <w:t xml:space="preserve">9. </w:t>
      </w:r>
      <w:r>
        <w:t>Environmental Protection Agency finalized and adjusted multiple environmental and emissions rules and deadlines. EPA actions tightening some incineration standards while extending compliance for coatings and steel plants reflected a mixed regulatory posture balancing industry petitions with environmental protections. (30 Jun 2025; 2 Jul 2025; 3 Jul 2025)</w:t>
      </w:r>
    </w:p>
    <w:p>
      <w:pPr>
        <w:ind w:left="504" w:hanging="288"/>
      </w:pPr>
      <w:r>
        <w:t xml:space="preserve">10. </w:t>
      </w:r>
      <w:r>
        <w:t>Food and Drug Administration and related agencies issued numerous patent, guidance, and information-collection decisions affecting drugs and devices. FDA’s determinations on patent review periods, guidance drafts, and data collections shaped market exclusivity and regulatory pathways for pharmaceuticals and medical devices. (2 Jul 2025; 3 Jul 2025)</w:t>
      </w:r>
    </w:p>
    <w:p>
      <w:pPr>
        <w:ind w:left="504" w:hanging="288"/>
      </w:pPr>
      <w:r>
        <w:t xml:space="preserve">11. </w:t>
      </w:r>
      <w:r>
        <w:t>Federal Communications Commission modernized broadband data collection certification and advanced paperwork changes. FCC’s shift from professional engineer certification to experienced engineers and its paperwork revisions aimed to reduce compliance burdens while maintaining data quality for broadband and communications services. (1 Jul 2025; 2 Jul 2025; 3 Jul 2025)</w:t>
      </w:r>
    </w:p>
    <w:p>
      <w:pPr>
        <w:ind w:left="504" w:hanging="288"/>
      </w:pPr>
      <w:r>
        <w:t xml:space="preserve">12. </w:t>
      </w:r>
      <w:r>
        <w:t>Transportation Security Administration extended and revised information collections on service feedback and surface transportation security. TSA’s information collection extensions supported ongoing oversight of transportation security training and stakeholder feedback, affecting regulatory compliance for rail and hazardous materials operators. (2 Jul 2025)</w:t>
      </w:r>
    </w:p>
    <w:p>
      <w:pPr>
        <w:ind w:left="504" w:hanging="288"/>
      </w:pPr>
      <w:r>
        <w:t xml:space="preserve">13. </w:t>
      </w:r>
      <w:r>
        <w:t>Office of Management and Budget and federal procurement agencies sought extensions of multiple contractor-related information collections. OMB and procurement agencies’ submissions on fleet vehicles, change orders, commercial acquisitions, and private security contractors maintained data needed for oversight of federal contracting. (3 Jul 2025)</w:t>
      </w:r>
    </w:p>
    <w:p>
      <w:pPr>
        <w:ind w:left="504" w:hanging="288"/>
      </w:pPr>
      <w:r>
        <w:t xml:space="preserve">14. </w:t>
      </w:r>
      <w:r>
        <w:t>National Restaurant Association requested immigration enforcement relief due to labor shortages. The restaurant industry’s plea for targeted relief from immigration crackdowns highlighted how aggressive enforcement policies can disrupt labor-dependent sectors and economic stability. (1 Jul 2025)</w:t>
      </w:r>
    </w:p>
    <w:p>
      <w:pPr>
        <w:ind w:left="504" w:hanging="288"/>
      </w:pPr>
      <w:r>
        <w:t xml:space="preserve">15. </w:t>
      </w:r>
      <w:r>
        <w:t>University of Pennsylvania and Trump administration agreed on guidelines barring trans athletes from women’s sports and erasing Lia Thomas’s records. UPenn’s agreement to exclude trans women from women’s sports and erase records under federal pressure showed how funding leverage can reshape institutional policies and recognition. (1 Jul 2025)</w:t>
      </w:r>
    </w:p>
    <w:p>
      <w:pPr>
        <w:ind w:left="504" w:hanging="288"/>
      </w:pPr>
      <w:r>
        <w:t xml:space="preserve">16. </w:t>
      </w:r>
      <w:r>
        <w:t>House of Representatives passed a budget increasing endowment taxes on wealthy universities. Raising the endowment tax from 1.4% to as high as 21% for institutions like Stanford significantly altered federal financing of higher education and research capacity. (30 Jun 2025)</w:t>
      </w:r>
    </w:p>
    <w:p>
      <w:pPr>
        <w:ind w:left="504" w:hanging="288"/>
      </w:pPr>
      <w:r>
        <w:t xml:space="preserve">17. </w:t>
      </w:r>
      <w:r>
        <w:t>Trump administration withheld Medicare funds and cut coverage for legal immigrants through new law. A new law increasing the deficit while triggering large Medicare cuts, including terminating coverage for many legal immigrants, shifted health risks onto older and immigrant populations. (1 Jul 2025)</w:t>
      </w:r>
    </w:p>
    <w:p>
      <w:pPr>
        <w:ind w:left="504" w:hanging="288"/>
      </w:pPr>
      <w:r>
        <w:t xml:space="preserve">18. </w:t>
      </w:r>
      <w:r>
        <w:t>Environmental Protection Agency launched an animal adoption program amid deep cuts to its research arm. EPA’s lab animal adoption program, occurring alongside plans to slash its research workforce, signaled a retreat from long-term scientific capacity in favor of short-term projects. (3 Jul 2025)</w:t>
      </w:r>
    </w:p>
    <w:p>
      <w:pPr>
        <w:ind w:left="504" w:hanging="288"/>
      </w:pPr>
      <w:r>
        <w:t xml:space="preserve">19. </w:t>
      </w:r>
      <w:r>
        <w:t>Federal agencies and courts faced a lawsuit over EPA’s handling of sewage sludge and PFAS pollution. Litigation alleging EPA Clean Water Act violations over sewage sludge spreading sought to force stronger regulation of PFAS contamination affecting drinking water and public health. (4 Jul 2025)</w:t>
      </w:r>
    </w:p>
    <w:p>
      <w:pPr>
        <w:ind w:left="504" w:hanging="288"/>
      </w:pPr>
      <w:r>
        <w:t xml:space="preserve">20. </w:t>
      </w:r>
      <w:r>
        <w:t>Federal Reserve critics within the Trump administration called on Congress to investigate Fed Chair Jerome Powell for alleged bias. A top housing regulator’s push to investigate and potentially remove the Fed chair over supposed political bias threatened central bank independence and could politicize monetary policy. (2 Jul 2025)</w:t>
      </w:r>
    </w:p>
    <w:p>
      <w:pPr>
        <w:ind w:left="504" w:hanging="288"/>
      </w:pPr>
      <w:r>
        <w:t xml:space="preserve">21. </w:t>
      </w:r>
      <w:r>
        <w:t>Lancet researchers and USAID policymakers reported that US foreign aid cuts could cause millions of additional global deaths. A Lancet study projected that Trump-era USAID reductions could lead to over 14 million extra deaths abroad, underscoring how US budget choices reshape global public health outcomes. (30 Jun 2025)</w:t>
      </w:r>
    </w:p>
    <w:p>
      <w:pPr>
        <w:pStyle w:val="Heading2"/>
      </w:pPr>
      <w:r>
        <w:t>Information, Memory, and Manipulation</w:t>
      </w:r>
    </w:p>
    <w:p>
      <w:pPr>
        <w:ind w:left="504" w:hanging="288"/>
      </w:pPr>
      <w:r>
        <w:t xml:space="preserve">1. </w:t>
      </w:r>
      <w:r>
        <w:t>President Trump and Homeland Security Secretary Kristi Noem threatened CNN with prosecution over reporting on the ICEBlock app and Iran assessment. Threats to prosecute CNN for coverage of an ICE-tracking app and Iran intelligence signaled direct executive pressure on investigative reporting about security policy. (30 Jun 2025; 1 Jul 2025)</w:t>
      </w:r>
    </w:p>
    <w:p>
      <w:pPr>
        <w:ind w:left="504" w:hanging="288"/>
      </w:pPr>
      <w:r>
        <w:t xml:space="preserve">2. </w:t>
      </w:r>
      <w:r>
        <w:t>President Trump suggested forcing reporters to reveal anonymous sources about Iran intelligence. Trump’s suggestion that journalists could be compelled to disclose sources threatened source confidentiality, a cornerstone of investigative reporting on national security. (29 Jun 2025)</w:t>
      </w:r>
    </w:p>
    <w:p>
      <w:pPr>
        <w:ind w:left="504" w:hanging="288"/>
      </w:pPr>
      <w:r>
        <w:t xml:space="preserve">3. </w:t>
      </w:r>
      <w:r>
        <w:t>Trump administration shut down the US Global Change Research Program’s public climate website. Closing a key federal climate information portal curtailed public access to scientific data and reports, hindering informed debate on environmental policy. (1 Jul 2025)</w:t>
      </w:r>
    </w:p>
    <w:p>
      <w:pPr>
        <w:ind w:left="504" w:hanging="288"/>
      </w:pPr>
      <w:r>
        <w:t xml:space="preserve">4. </w:t>
      </w:r>
      <w:r>
        <w:t>Trump administration sent Harvard a letter accusing it of civil rights violations over antisemitism and threatening funding cuts. Federal threats to pull funding from Harvard over contested antisemitism claims risked using civil rights enforcement to pressure campus speech and governance decisions. (30 Jun 2025)</w:t>
      </w:r>
    </w:p>
    <w:p>
      <w:pPr>
        <w:ind w:left="504" w:hanging="288"/>
      </w:pPr>
      <w:r>
        <w:t xml:space="preserve">5. </w:t>
      </w:r>
      <w:r>
        <w:t>White House Press Secretary Karoline Leavitt falsely labeled Zohran Mamdani a communist and antisemite during a briefing. Smearing a mayoral candidate with baseless accusations from the White House podium weaponized official communications to delegitimize an opposition figure. (30 Jun 2025)</w:t>
      </w:r>
    </w:p>
    <w:p>
      <w:pPr>
        <w:ind w:left="504" w:hanging="288"/>
      </w:pPr>
      <w:r>
        <w:t xml:space="preserve">6. </w:t>
      </w:r>
      <w:r>
        <w:t>President Trump attacked Zohran Mamdani on social media as a “Communist Lunatic”. Trump’s online attacks on Mamdani framed a local candidate as an extremist enemy, contributing to a hostile information environment around elections. (2 Jul 2025)</w:t>
      </w:r>
    </w:p>
    <w:p>
      <w:pPr>
        <w:ind w:left="504" w:hanging="288"/>
      </w:pPr>
      <w:r>
        <w:t xml:space="preserve">7. </w:t>
      </w:r>
      <w:r>
        <w:t>Representative Derrick Van Orden posted and deleted a tweet celebrating millions losing Medicaid under the budget bill. Van Orden’s quickly deleted tweet praising Medicaid losses revealed the bill’s harsh intent while illustrating efforts to manage public backlash through message control. (2 Jul 2025)</w:t>
      </w:r>
    </w:p>
    <w:p>
      <w:pPr>
        <w:ind w:left="504" w:hanging="288"/>
      </w:pPr>
      <w:r>
        <w:t xml:space="preserve">8. </w:t>
      </w:r>
      <w:r>
        <w:t>Social Security Administration sent a misleading email overstating tax relief in Trump’s bill. An SSA email wrongly claiming the bill eliminated taxes on Social Security benefits showed how official communications can be used to oversell policies and confuse beneficiaries. (4 Jul 2025)</w:t>
      </w:r>
    </w:p>
    <w:p>
      <w:pPr>
        <w:ind w:left="504" w:hanging="288"/>
      </w:pPr>
      <w:r>
        <w:t xml:space="preserve">9. </w:t>
      </w:r>
      <w:r>
        <w:t>Trump campaign and legal team dropped and refiled a lawsuit against Iowa pollster Ann Selzer in state court. Shifting a suit over unfavorable polling into state court suggested strategic forum shopping that can burden pollsters and chill independent election surveying. (30 Jun 2025)</w:t>
      </w:r>
    </w:p>
    <w:p>
      <w:pPr>
        <w:ind w:left="504" w:hanging="288"/>
      </w:pPr>
      <w:r>
        <w:t xml:space="preserve">10. </w:t>
      </w:r>
      <w:r>
        <w:t>Paramount and Donald Trump reached a $16 million settlement over a 60 Minutes interview with Kamala Harris. A large settlement with Trump over critical coverage raised concerns that costly litigation can pressure media outlets and influence future editorial decisions. (1 Jul 2025)</w:t>
      </w:r>
    </w:p>
    <w:p>
      <w:pPr>
        <w:ind w:left="504" w:hanging="288"/>
      </w:pPr>
      <w:r>
        <w:t xml:space="preserve">11. </w:t>
      </w:r>
      <w:r>
        <w:t>Alabama Law Enforcement Agency withheld body camera footage in a controversial police shooting case. Refusing to release footage in the Jabari Peoples shooting limited public access to key evidence, undermining transparency in a high-stakes use-of-force investigation. (2 Jul 2025)</w:t>
      </w:r>
    </w:p>
    <w:p>
      <w:pPr>
        <w:ind w:left="504" w:hanging="288"/>
      </w:pPr>
      <w:r>
        <w:t xml:space="preserve">12. </w:t>
      </w:r>
      <w:r>
        <w:t>Iran-linked hackers threatened to release stolen emails from Trump associates and White House staff. The threat to leak hacked emails underscored vulnerabilities in political communications and the potential for foreign actors to manipulate domestic narratives with stolen data. (30 Jun 2025)</w:t>
      </w:r>
    </w:p>
    <w:p>
      <w:pPr>
        <w:ind w:left="504" w:hanging="288"/>
      </w:pPr>
      <w:r>
        <w:t xml:space="preserve">13. </w:t>
      </w:r>
      <w:r>
        <w:t>US Global Change Research Program and Trump administration removed public access to federal climate reports and resources. Taking down a central climate research website effectively erased an accessible archive of government climate findings from public view. (1 Jul 2025)</w:t>
      </w:r>
    </w:p>
    <w:p>
      <w:pPr>
        <w:ind w:left="504" w:hanging="288"/>
      </w:pPr>
      <w:r>
        <w:t xml:space="preserve">14. </w:t>
      </w:r>
      <w:r>
        <w:t>EPA and Trump administration faced a lawsuit alleging Clean Water Act violations over PFAS-contaminated sludge spreading. The PFAS sludge lawsuit challenged EPA’s regulatory stance and information practices around toxic contamination, pressing for more transparent and protective standards. (4 Jul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