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25 (5 Jul 2025 – 11 Jul 2025): Immunity as Architecture of Power</w:t>
      </w:r>
    </w:p>
    <w:p>
      <w:pPr>
        <w:ind w:left="360" w:right="144"/>
      </w:pPr>
      <w:r>
        <w:rPr>
          <w:i/>
        </w:rPr>
        <w:t>A Supreme Court shield for presidents, a hollowed civil service, and militarized immigration enforcement converged to normalize emergency-style rule and partisan law.</w:t>
      </w:r>
    </w:p>
    <w:p>
      <w:pPr/>
      <w:r>
        <w:t>This was a rupture-level week for American democracy, dominated by aggressive consolidation of executive power, structural attacks on the civil service, and the weaponization of immigration and law enforcement. The Supreme Court’s immunity ruling and its greenlighting of mass federal layoffs, combined with Trump’s emergency-based tariff regime and unilateral war and foreign-policy moves, sharply weakened checks on the presidency (Traits 1, 4, 5, 14). Parallel workforce purges at the State Department, NSC, NWS, FEMA, NASA, and across agencies hollowed out professional governance and entrenched politicized control (Traits 11, 16, 22). Immigration enforcement became a central theater of authoritarian practice: militarized raids, third-country deportations, TPS termination, dismantling of DHS watchdogs, and abusive detention conditions collectively normalized rights-stripping for disfavored populations (Traits 9, 41, 47, 50). Information and public health systems were simultaneously degraded through anti-science appointments, vaccine disinformation, and cuts to NOAA/NSF, even as disasters and disease surged (Traits 16, 36, 53, 60). A few judicial and legislative pushbacks—on birthright citizenship, Florida’s immigration law, Planned Parenthood funding, and ICE raid constraints—offered limited counter-pressure, but were overwhelmed by the week’s broad authoritarian drift.</w:t>
      </w:r>
    </w:p>
    <w:p>
      <w:pPr>
        <w:pStyle w:val="Heading2"/>
      </w:pPr>
      <w:r>
        <w:t>Power and Authority</w:t>
      </w:r>
    </w:p>
    <w:p>
      <w:pPr>
        <w:ind w:left="504" w:hanging="288"/>
      </w:pPr>
      <w:r>
        <w:t xml:space="preserve">1. </w:t>
      </w:r>
      <w:r>
        <w:t>President Trump blocked over $6bn in congressionally approved funding for after-school and summer programs. By refusing to spend education funds appropriated by Congress, the president undercut legislative control of the purse and expanded unilateral discretion over core social programs. (6 Jul 2025)</w:t>
      </w:r>
    </w:p>
    <w:p>
      <w:pPr>
        <w:ind w:left="504" w:hanging="288"/>
      </w:pPr>
      <w:r>
        <w:t xml:space="preserve">2. </w:t>
      </w:r>
      <w:r>
        <w:t>President Trump fired NSA Director Gen Timothy Haugh and his deputy after receiving a loyalty list from an outside influencer. Removing senior intelligence leaders based on an activist’s loyalty list blurred lines between formal authority and outside pressure, weakening professional control over national security. (6 Jul 2025)</w:t>
      </w:r>
    </w:p>
    <w:p>
      <w:pPr>
        <w:ind w:left="504" w:hanging="288"/>
      </w:pPr>
      <w:r>
        <w:t xml:space="preserve">3. </w:t>
      </w:r>
      <w:r>
        <w:t>President Trump fired six National Security Council staffers deemed disloyal by an outside influencer. Purging NSC staff on ideological grounds subordinated expert security advice to personal loyalty, eroding impartial decision-making in foreign and security policy. (6 Jul 2025)</w:t>
      </w:r>
    </w:p>
    <w:p>
      <w:pPr>
        <w:ind w:left="504" w:hanging="288"/>
      </w:pPr>
      <w:r>
        <w:t xml:space="preserve">4. </w:t>
      </w:r>
      <w:r>
        <w:t>President Trump pardoned supporters involved in the January 6 attack on the US Capitol. Granting clemency to participants in an attack on Congress weakened deterrence for political violence and signaled tolerance for assaults on the peaceful transfer of power. (6 Jul 2025)</w:t>
      </w:r>
    </w:p>
    <w:p>
      <w:pPr>
        <w:ind w:left="504" w:hanging="288"/>
      </w:pPr>
      <w:r>
        <w:t xml:space="preserve">5. </w:t>
      </w:r>
      <w:r>
        <w:t>President Trump ordered the Department of Justice to scrutinize and punish political opponents and critics. Directing prosecutors to target rivals and strip protections politicized law enforcement, undermining equal application of the law and chilling opposition activity. (6 Jul 2025)</w:t>
      </w:r>
    </w:p>
    <w:p>
      <w:pPr>
        <w:ind w:left="504" w:hanging="288"/>
      </w:pPr>
      <w:r>
        <w:t xml:space="preserve">6. </w:t>
      </w:r>
      <w:r>
        <w:t>President Trump imposed tariffs by declaring a national emergency, bypassing Congress. Using emergency powers to set trade policy sidestepped normal legislative processes, normalizing unilateral economic rule-making by the executive. (6 Jul 2025)</w:t>
      </w:r>
    </w:p>
    <w:p>
      <w:pPr>
        <w:ind w:left="504" w:hanging="288"/>
      </w:pPr>
      <w:r>
        <w:t xml:space="preserve">7. </w:t>
      </w:r>
      <w:r>
        <w:t>President Trump limited classified information shared with Congress. Restricting lawmakers’ access to classified material weakened congressional oversight of national security and concentrated informational power in the executive branch. (6 Jul 2025)</w:t>
      </w:r>
    </w:p>
    <w:p>
      <w:pPr>
        <w:ind w:left="504" w:hanging="288"/>
      </w:pPr>
      <w:r>
        <w:t xml:space="preserve">8. </w:t>
      </w:r>
      <w:r>
        <w:t>President Trump took control of California’s National Guard and deployed it against mostly peaceful immigration protests over state objections. Federalizing a state’s guard to police protests against immigration raids over the governor’s opposition expanded presidential control over domestic force and weakened state autonomy. (6 Jul 2025)</w:t>
      </w:r>
    </w:p>
    <w:p>
      <w:pPr>
        <w:ind w:left="504" w:hanging="288"/>
      </w:pPr>
      <w:r>
        <w:t xml:space="preserve">9. </w:t>
      </w:r>
      <w:r>
        <w:t>President Trump ordered a military strike on Iran without seeking congressional approval. Launching a strike without Congress’s consent bypassed the legislature’s war powers, reinforcing a pattern of unilateral executive control over major military actions. (6 Jul 2025)</w:t>
      </w:r>
    </w:p>
    <w:p>
      <w:pPr>
        <w:ind w:left="504" w:hanging="288"/>
      </w:pPr>
      <w:r>
        <w:t xml:space="preserve">10. </w:t>
      </w:r>
      <w:r>
        <w:t>Health Secretary Robert F. Kennedy Jr. dismissed all members of a key CDC vaccine advisory panel and installed new members skeptical of vaccines. Replacing scientific advisors with vaccine skeptics politicized expert health guidance, weakening evidence-based decision-making on immunization policy. (7 Jul 2025)</w:t>
      </w:r>
    </w:p>
    <w:p>
      <w:pPr>
        <w:ind w:left="504" w:hanging="288"/>
      </w:pPr>
      <w:r>
        <w:t xml:space="preserve">11. </w:t>
      </w:r>
      <w:r>
        <w:t>Department of Homeland Security terminated Temporary Protected Status for tens of thousands of Honduran and Nicaraguan immigrants. Ending TPS for long-resident migrants revoked legal protections by executive decision, exposing a large group to deportation with limited legislative input. (7 Jul 2025; 8 Jul 2025)</w:t>
      </w:r>
    </w:p>
    <w:p>
      <w:pPr>
        <w:ind w:left="504" w:hanging="288"/>
      </w:pPr>
      <w:r>
        <w:t xml:space="preserve">12. </w:t>
      </w:r>
      <w:r>
        <w:t>Trump administration cut hundreds of staff positions at the National Weather Service, weakening flood and storm forecasting capacity. Large-scale NWS staffing cuts reduced the state’s ability to warn the public about extreme weather, shifting risk onto communities while central authorities retained budgetary control. (7 Jul 2025; 8 Jul 2025)</w:t>
      </w:r>
    </w:p>
    <w:p>
      <w:pPr>
        <w:ind w:left="504" w:hanging="288"/>
      </w:pPr>
      <w:r>
        <w:t xml:space="preserve">13. </w:t>
      </w:r>
      <w:r>
        <w:t>FEMA leadership under DHS direction restricted communication between FEMA personnel and other officials during disaster response. Gagging FEMA staff during an emergency limited information flow to Congress and local authorities, impeding coordinated disaster response and external oversight. (7 Jul 2025)</w:t>
      </w:r>
    </w:p>
    <w:p>
      <w:pPr>
        <w:ind w:left="504" w:hanging="288"/>
      </w:pPr>
      <w:r>
        <w:t xml:space="preserve">14. </w:t>
      </w:r>
      <w:r>
        <w:t>Trump administration instructed DOJ not to enforce a TikTok ban for 75 days while reviewing the law. Temporarily declining to enforce a duly enacted law signaled selective executive obedience to statutes, blurring the line between enforcement discretion and disregard for legislation. (7 Jul 2025)</w:t>
      </w:r>
    </w:p>
    <w:p>
      <w:pPr>
        <w:ind w:left="504" w:hanging="288"/>
      </w:pPr>
      <w:r>
        <w:t xml:space="preserve">15. </w:t>
      </w:r>
      <w:r>
        <w:t>President Trump issued an executive order ending subsidies and tax credits for wind and solar energy. Unilaterally redirecting federal energy subsidies away from renewables shifted long-term economic and environmental policy without new legislation, concentrating agenda-setting in the presidency. (7 Jul 2025)</w:t>
      </w:r>
    </w:p>
    <w:p>
      <w:pPr>
        <w:ind w:left="504" w:hanging="288"/>
      </w:pPr>
      <w:r>
        <w:t xml:space="preserve">16. </w:t>
      </w:r>
      <w:r>
        <w:t>President Trump signed an executive order extending suspension of certain reciprocal tariffs until August 1, 2025. Adjusting tariff timelines by executive order underscored the president’s growing unilateral control over trade measures that affect domestic prices and foreign relations. (7 Jul 2025)</w:t>
      </w:r>
    </w:p>
    <w:p>
      <w:pPr>
        <w:ind w:left="504" w:hanging="288"/>
      </w:pPr>
      <w:r>
        <w:t xml:space="preserve">17. </w:t>
      </w:r>
      <w:r>
        <w:t>Department of Veterans Affairs reversed plans for a massive reduction in force, scaling back projected layoffs. Pulling back from planned VA layoffs preserved some service capacity for veterans and showed internal resistance to broader efforts to shrink the civil service. (7 Jul 2025)</w:t>
      </w:r>
    </w:p>
    <w:p>
      <w:pPr>
        <w:ind w:left="504" w:hanging="288"/>
      </w:pPr>
      <w:r>
        <w:t xml:space="preserve">18. </w:t>
      </w:r>
      <w:r>
        <w:t>President Trump expanded the definition of presidential authority over foreign affairs via executive order. Formally asserting near-exclusive presidential control of foreign policy narrowed Congress’s role in external affairs and strengthened claims of inherent executive power. (8 Jul 2025)</w:t>
      </w:r>
    </w:p>
    <w:p>
      <w:pPr>
        <w:ind w:left="504" w:hanging="288"/>
      </w:pPr>
      <w:r>
        <w:t xml:space="preserve">19. </w:t>
      </w:r>
      <w:r>
        <w:t>President Trump suggested the federal government could take over governance of New York City and Washington, D.C. Floating federal takeovers of major cities if voters choose disfavored leaders threatened local self-government and hinted at using national power to override electoral outcomes. (8 Jul 2025; 9 Jul 2025)</w:t>
      </w:r>
    </w:p>
    <w:p>
      <w:pPr>
        <w:ind w:left="504" w:hanging="288"/>
      </w:pPr>
      <w:r>
        <w:t xml:space="preserve">20. </w:t>
      </w:r>
      <w:r>
        <w:t>President Trump publicly expressed hatred for Democratic lawmakers who opposed his budget bill. Presidential rhetoric vilifying opposition legislators contributed to a climate where political disagreement is cast as illegitimate, raising the stakes of partisan conflict. (6 Jul 2025)</w:t>
      </w:r>
    </w:p>
    <w:p>
      <w:pPr>
        <w:ind w:left="504" w:hanging="288"/>
      </w:pPr>
      <w:r>
        <w:t xml:space="preserve">21. </w:t>
      </w:r>
      <w:r>
        <w:t>President Trump revoked security clearances of several prominent political figures and a national security lawyer. Stripping clearances from critics and former officials appeared retaliatory, using access to classified information as a tool to punish dissent and limit their influence. (8 Jul 2025)</w:t>
      </w:r>
    </w:p>
    <w:p>
      <w:pPr>
        <w:ind w:left="504" w:hanging="288"/>
      </w:pPr>
      <w:r>
        <w:t xml:space="preserve">22. </w:t>
      </w:r>
      <w:r>
        <w:t>President Trump announced an investigation into conspiracy theories alleging government-caused Texas floods. Ordering an inquiry into baseless geoengineering claims lent official weight to conspiracy narratives, diverting state capacity from evidence-based risk management. (9 Jul 2025)</w:t>
      </w:r>
    </w:p>
    <w:p>
      <w:pPr>
        <w:ind w:left="504" w:hanging="288"/>
      </w:pPr>
      <w:r>
        <w:t xml:space="preserve">23. </w:t>
      </w:r>
      <w:r>
        <w:t>President Trump signed an executive order promoting AI use in education without educator input. Mandating AI integration in schools through executive action, in partnership with major tech firms, shifted education policy toward corporate-designed tools with limited democratic deliberation. (9 Jul 2025)</w:t>
      </w:r>
    </w:p>
    <w:p>
      <w:pPr>
        <w:ind w:left="504" w:hanging="288"/>
      </w:pPr>
      <w:r>
        <w:t xml:space="preserve">24. </w:t>
      </w:r>
      <w:r>
        <w:t>White House recruited 68 technology companies to support its AI education agenda via a public pledge. Enlisting large tech firms to shape classroom AI use deepened corporate influence over public education, raising questions about accountability for data and learning outcomes. (9 Jul 2025)</w:t>
      </w:r>
    </w:p>
    <w:p>
      <w:pPr>
        <w:ind w:left="504" w:hanging="288"/>
      </w:pPr>
      <w:r>
        <w:t xml:space="preserve">25. </w:t>
      </w:r>
      <w:r>
        <w:t>President Trump launched efforts to undermine birthright citizenship guaranteed by the Fourteenth Amendment. Challenging automatic citizenship for US-born children of undocumented parents attacked a core constitutional principle defining equal membership in the polity. (10 Jul 2025)</w:t>
      </w:r>
    </w:p>
    <w:p>
      <w:pPr>
        <w:ind w:left="504" w:hanging="288"/>
      </w:pPr>
      <w:r>
        <w:t xml:space="preserve">26. </w:t>
      </w:r>
      <w:r>
        <w:t>President Trump suggested states should decide whether to restrict access to birth control. Signaling openness to state-level limits on contraception invited uneven access to reproductive autonomy and potential erosion of nationally protected rights. (10 Jul 2025)</w:t>
      </w:r>
    </w:p>
    <w:p>
      <w:pPr>
        <w:ind w:left="504" w:hanging="288"/>
      </w:pPr>
      <w:r>
        <w:t xml:space="preserve">27. </w:t>
      </w:r>
      <w:r>
        <w:t>President Javier Milei of Argentina enacted sweeping deregulation and privatization measures largely by executive order. Using executive decrees to weaken unions, ease firings, and privatize sectors concentrated economic rule-making in the presidency and reduced labor’s institutional power. (10 Jul 2025)</w:t>
      </w:r>
    </w:p>
    <w:p>
      <w:pPr>
        <w:ind w:left="504" w:hanging="288"/>
      </w:pPr>
      <w:r>
        <w:t xml:space="preserve">28. </w:t>
      </w:r>
      <w:r>
        <w:t>Homeland Security Secretary Kristi Noem required personal approval for FEMA contracts over $100,000, delaying Texas flood response. Centralizing sign-off for disaster spending in a political appointee slowed life-saving deployments, illustrating how bureaucratic control can override operational expertise. (9 Jul 2025; 10 Jul 2025; 11 Jul 2025)</w:t>
      </w:r>
    </w:p>
    <w:p>
      <w:pPr>
        <w:ind w:left="504" w:hanging="288"/>
      </w:pPr>
      <w:r>
        <w:t xml:space="preserve">29. </w:t>
      </w:r>
      <w:r>
        <w:t>US State Department under President Trump announced plans to lay off about 15% of domestic staff as part of an America First restructuring. Planning large-scale diplomatic layoffs aligned foreign service staffing with ideological priorities, shrinking institutional capacity for independent diplomacy. (10 Jul 2025)</w:t>
      </w:r>
    </w:p>
    <w:p>
      <w:pPr>
        <w:ind w:left="504" w:hanging="288"/>
      </w:pPr>
      <w:r>
        <w:t xml:space="preserve">30. </w:t>
      </w:r>
      <w:r>
        <w:t>President Trump launched an assault on birthright citizenship in public and legal arenas. Sustained efforts to end birthright citizenship sought to redefine who counts as American, potentially creating a hereditary underclass lacking full political rights. (10 Jul 2025)</w:t>
      </w:r>
    </w:p>
    <w:p>
      <w:pPr>
        <w:ind w:left="504" w:hanging="288"/>
      </w:pPr>
      <w:r>
        <w:t xml:space="preserve">31. </w:t>
      </w:r>
      <w:r>
        <w:t>President Trump publicly defended Jair Bolsonaro during his trial for attempting to overturn Brazil’s 2022 election. Backing a foreign leader accused of subverting an election signaled US sympathy for anti-democratic tactics abroad, weakening normative support for electoral accountability. (7 Jul 2025)</w:t>
      </w:r>
    </w:p>
    <w:p>
      <w:pPr>
        <w:ind w:left="504" w:hanging="288"/>
      </w:pPr>
      <w:r>
        <w:t xml:space="preserve">32. </w:t>
      </w:r>
      <w:r>
        <w:t>President Trump paused and then partially resumed weapons shipments to Ukraine amid stockpile claims. Halting and selectively resuming Ukraine aid introduced uncertainty into a key security commitment, giving the executive leverage over a partner’s war effort without clear legislative guidance. (5 Jul 2025; 8 Jul 2025)</w:t>
      </w:r>
    </w:p>
    <w:p>
      <w:pPr>
        <w:ind w:left="504" w:hanging="288"/>
      </w:pPr>
      <w:r>
        <w:t xml:space="preserve">33. </w:t>
      </w:r>
      <w:r>
        <w:t>President Trump announced new tariffs and tariff timelines on multiple countries, including South Korea and Canada. Setting high tariffs on allies and key commodities by executive action used trade tools for political leverage, straining alliances and bypassing normal trade-negotiation channels. (7 Jul 2025; 8 Jul 2025; 9 Jul 2025; 11 Jul 2025)</w:t>
      </w:r>
    </w:p>
    <w:p>
      <w:pPr>
        <w:ind w:left="504" w:hanging="288"/>
      </w:pPr>
      <w:r>
        <w:t xml:space="preserve">34. </w:t>
      </w:r>
      <w:r>
        <w:t>President Trump announced an investigation into Brazil’s social media regulations under US trade law. Using trade authorities to challenge another country’s content-moderation policies intertwined economic power with disputes over speech rules abroad. (9 Jul 2025)</w:t>
      </w:r>
    </w:p>
    <w:p>
      <w:pPr>
        <w:ind w:left="504" w:hanging="288"/>
      </w:pPr>
      <w:r>
        <w:t xml:space="preserve">35. </w:t>
      </w:r>
      <w:r>
        <w:t>US State Department under President Trump began issuing termination notices to over 1,300 employees after Supreme Court cleared layoffs. Executing mass diplomatic layoffs following a favorable court ruling operationalized a political restructuring of the foreign service workforce. (11 Jul 2025)</w:t>
      </w:r>
    </w:p>
    <w:p>
      <w:pPr>
        <w:pStyle w:val="Heading2"/>
      </w:pPr>
      <w:r>
        <w:t>Institutions and Governance</w:t>
      </w:r>
    </w:p>
    <w:p>
      <w:pPr>
        <w:ind w:left="504" w:hanging="288"/>
      </w:pPr>
      <w:r>
        <w:t xml:space="preserve">1. </w:t>
      </w:r>
      <w:r>
        <w:t>Florida Governor Ron DeSantis signed HB 1143 banning oil drilling near national estuarine research reserves in rural counties. The law strengthened environmental protections for sensitive waterways through state legislation, illustrating a legislature and governor using regulatory power to safeguard public resources. (5 Jul 2025)</w:t>
      </w:r>
    </w:p>
    <w:p>
      <w:pPr>
        <w:ind w:left="504" w:hanging="288"/>
      </w:pPr>
      <w:r>
        <w:t xml:space="preserve">2. </w:t>
      </w:r>
      <w:r>
        <w:t>Representative Marjorie Taylor Greene introduced a bill to criminalize intentional weather modification. Proposing felony penalties around speculative geoengineering reflected how conspiracy-driven ideas can enter the legislative agenda and distract from evidence-based climate policy. (5 Jul 2025)</w:t>
      </w:r>
    </w:p>
    <w:p>
      <w:pPr>
        <w:ind w:left="504" w:hanging="288"/>
      </w:pPr>
      <w:r>
        <w:t xml:space="preserve">3. </w:t>
      </w:r>
      <w:r>
        <w:t>Elon Musk filed to create a new political party called the America Party. Forming a new party by a wealthy tech figure could reshape electoral competition and party structures, testing how open the system is to new entrants. (5 Jul 2025)</w:t>
      </w:r>
    </w:p>
    <w:p>
      <w:pPr>
        <w:ind w:left="504" w:hanging="288"/>
      </w:pPr>
      <w:r>
        <w:t xml:space="preserve">4. </w:t>
      </w:r>
      <w:r>
        <w:t>Republicans in Congress and President Trump enacted a budget reconciliation law making 2017 tax cuts permanent and cutting Medicaid and SNAP. Using reconciliation to lock in regressive tax cuts and deep social spending reductions showed Congress operating as a vehicle for partisan fiscal restructuring with limited deliberation. (6 Jul 2025; 11 Jul 2025)</w:t>
      </w:r>
    </w:p>
    <w:p>
      <w:pPr>
        <w:ind w:left="504" w:hanging="288"/>
      </w:pPr>
      <w:r>
        <w:t xml:space="preserve">5. </w:t>
      </w:r>
      <w:r>
        <w:t>US Supreme Court limited the use of nationwide injunctions against federal policies. Curtailing nationwide injunctions reduced lower courts’ ability to halt contested federal actions across the country, weakening a key check on executive overreach. (6 Jul 2025)</w:t>
      </w:r>
    </w:p>
    <w:p>
      <w:pPr>
        <w:ind w:left="504" w:hanging="288"/>
      </w:pPr>
      <w:r>
        <w:t xml:space="preserve">6. </w:t>
      </w:r>
      <w:r>
        <w:t>Gun Owners of America and allied groups filed a lawsuit arguing the new budget law renders the National Firearms Act unconstitutional. Challenging a longstanding gun-control statute on novel grounds sought to leverage recent legislative changes to weaken federal firearms regulation. (6 Jul 2025)</w:t>
      </w:r>
    </w:p>
    <w:p>
      <w:pPr>
        <w:ind w:left="504" w:hanging="288"/>
      </w:pPr>
      <w:r>
        <w:t xml:space="preserve">7. </w:t>
      </w:r>
      <w:r>
        <w:t>Department of Justice closed its investigation into Jeffrey Epstein without further disclosures, stating he died by suicide and no client list existed. Ending the probe while withholding many records fueled public suspicion about elite accountability and the transparency of high-profile investigations. (6 Jul 2025; 7 Jul 2025; 8 Jul 2025; 9 Jul 2025)</w:t>
      </w:r>
    </w:p>
    <w:p>
      <w:pPr>
        <w:ind w:left="504" w:hanging="288"/>
      </w:pPr>
      <w:r>
        <w:t xml:space="preserve">8. </w:t>
      </w:r>
      <w:r>
        <w:t>US Supreme Court ruled that a former president has broad immunity from criminal prosecution for official acts. Granting expansive immunity for presidential conduct sharply limited legal accountability for abuses of office, elevating the presidency above ordinary criminal law constraints. (8 Jul 2025)</w:t>
      </w:r>
    </w:p>
    <w:p>
      <w:pPr>
        <w:ind w:left="504" w:hanging="288"/>
      </w:pPr>
      <w:r>
        <w:t xml:space="preserve">9. </w:t>
      </w:r>
      <w:r>
        <w:t>US Supreme Court stayed a preliminary injunction blocking Trump’s federal workforce reduction executive order. Allowing a hiring freeze and mass layoffs to proceed during litigation empowered the executive to reshape the civil service before courts fully review the policy. (7 Jul 2025; 8 Jul 2025; 9 Jul 2025)</w:t>
      </w:r>
    </w:p>
    <w:p>
      <w:pPr>
        <w:ind w:left="504" w:hanging="288"/>
      </w:pPr>
      <w:r>
        <w:t xml:space="preserve">10. </w:t>
      </w:r>
      <w:r>
        <w:t>US Supreme Court lifted a lower-court order freezing mass layoffs at the State Department. Removing the block on State Department reductions in force cleared the way for large-scale diplomatic downsizing aligned with executive priorities. (11 Jul 2025)</w:t>
      </w:r>
    </w:p>
    <w:p>
      <w:pPr>
        <w:ind w:left="504" w:hanging="288"/>
      </w:pPr>
      <w:r>
        <w:t xml:space="preserve">11. </w:t>
      </w:r>
      <w:r>
        <w:t>US Supreme Court upheld a block on Florida’s law criminalizing undocumented immigrants entering the state. By leaving in place an injunction against Florida’s immigration crime law, the Court affirmed federal primacy over immigration enforcement and checked a state-level crackdown. (9 Jul 2025)</w:t>
      </w:r>
    </w:p>
    <w:p>
      <w:pPr>
        <w:ind w:left="504" w:hanging="288"/>
      </w:pPr>
      <w:r>
        <w:t xml:space="preserve">12. </w:t>
      </w:r>
      <w:r>
        <w:t>Federal courts temporarily blocked provisions defunding Planned Parenthood’s Medicaid reimbursements. Judicial intervention preserved access to Medicaid-funded reproductive health services while constitutional challenges to the defunding measure proceed. (7 Jul 2025)</w:t>
      </w:r>
    </w:p>
    <w:p>
      <w:pPr>
        <w:ind w:left="504" w:hanging="288"/>
      </w:pPr>
      <w:r>
        <w:t xml:space="preserve">13. </w:t>
      </w:r>
      <w:r>
        <w:t>American Academy of Pediatrics and other medical organizations sued HHS and Secretary RFK Jr. over vaccine policy changes and advisory panel restructuring. Medical groups turned to the courts to contest politically driven vaccine decisions, testing whether administrative law can restrain anti-science governance. (7 Jul 2025; 9 Jul 2025)</w:t>
      </w:r>
    </w:p>
    <w:p>
      <w:pPr>
        <w:ind w:left="504" w:hanging="288"/>
      </w:pPr>
      <w:r>
        <w:t xml:space="preserve">14. </w:t>
      </w:r>
      <w:r>
        <w:t>American Association of University Professors and allied groups brought a federal lawsuit challenging deportations of foreign students for pro-Palestinian views. The case argued that using immigration powers to punish campus speech violated First Amendment principles, highlighting courts’ role in protecting academic freedom. (7 Jul 2025)</w:t>
      </w:r>
    </w:p>
    <w:p>
      <w:pPr>
        <w:ind w:left="504" w:hanging="288"/>
      </w:pPr>
      <w:r>
        <w:t xml:space="preserve">15. </w:t>
      </w:r>
      <w:r>
        <w:t>Coalition of 18 states filed an amicus brief supporting a lawsuit against mass immigration raids in Los Angeles. State governments intervened in federal court to oppose aggressive raids, using institutional channels to contest enforcement tactics they view as unlawful. (7 Jul 2025)</w:t>
      </w:r>
    </w:p>
    <w:p>
      <w:pPr>
        <w:ind w:left="504" w:hanging="288"/>
      </w:pPr>
      <w:r>
        <w:t xml:space="preserve">16. </w:t>
      </w:r>
      <w:r>
        <w:t>US Department of Justice began handing over sensitive audio tapes in the Kiki Camarena murder case to defense counsel. Releasing long-held evidence in a historic DEA case reflected judicially supervised disclosure obligations, potentially reshaping understanding of past state actions. (6 Jul 2025)</w:t>
      </w:r>
    </w:p>
    <w:p>
      <w:pPr>
        <w:ind w:left="504" w:hanging="288"/>
      </w:pPr>
      <w:r>
        <w:t xml:space="preserve">17. </w:t>
      </w:r>
      <w:r>
        <w:t>US Department of Justice was accused by a whistleblower of instructing lawyers to ignore court orders blocking deportations. Allegations that senior DOJ officials urged defiance of judicial orders raised serious concerns about internal respect for the rule of law within the executive’s legal arm. (10 Jul 2025; 11 Jul 2025)</w:t>
      </w:r>
    </w:p>
    <w:p>
      <w:pPr>
        <w:ind w:left="504" w:hanging="288"/>
      </w:pPr>
      <w:r>
        <w:t xml:space="preserve">18. </w:t>
      </w:r>
      <w:r>
        <w:t>Mahmoud Khalil filed a $20m claim against DHS, ICE, and the State Department alleging false imprisonment and malicious prosecution. A Palestinian activist’s damages claim over prolonged detention for political speech tested whether civil remedies can check alleged abuses of national security powers. (10 Jul 2025)</w:t>
      </w:r>
    </w:p>
    <w:p>
      <w:pPr>
        <w:ind w:left="504" w:hanging="288"/>
      </w:pPr>
      <w:r>
        <w:t xml:space="preserve">19. </w:t>
      </w:r>
      <w:r>
        <w:t>Federal judge Joseph LaPlante blocked Trump’s executive order ending birthright citizenship and certified a nationwide class. The ruling halted enforcement of a major citizenship change and used class certification to preserve broad relief despite new limits on nationwide injunctions. (10 Jul 2025; 11 Jul 2025)</w:t>
      </w:r>
    </w:p>
    <w:p>
      <w:pPr>
        <w:ind w:left="504" w:hanging="288"/>
      </w:pPr>
      <w:r>
        <w:t xml:space="preserve">20. </w:t>
      </w:r>
      <w:r>
        <w:t>State of New Mexico sued the US Air Force over PFAS contamination from Cannon Air Force Base. A state’s lawsuit against a federal military installation sought to compel environmental remediation, illustrating intergovernmental litigation as a tool for public health protection. (10 Jul 2025)</w:t>
      </w:r>
    </w:p>
    <w:p>
      <w:pPr>
        <w:ind w:left="504" w:hanging="288"/>
      </w:pPr>
      <w:r>
        <w:t xml:space="preserve">21. </w:t>
      </w:r>
      <w:r>
        <w:t>US Court of Appeals for the Eighth Circuit vacated the FTC’s click-to-cancel consumer protection rule on procedural grounds. Striking down a rule that simplified subscription cancellations limited the FTC’s ability to curb exploitative business practices, favoring regulated firms’ procedural objections. (8 Jul 2025)</w:t>
      </w:r>
    </w:p>
    <w:p>
      <w:pPr>
        <w:ind w:left="504" w:hanging="288"/>
      </w:pPr>
      <w:r>
        <w:t xml:space="preserve">22. </w:t>
      </w:r>
      <w:r>
        <w:t>US Supreme Court issued decisions allowing deportations of migrants to third countries with which they had no ties. Authorizing third-country deportations expanded executive discretion in immigration removal, weakening traditional constraints tied to nationality and safe-return considerations. (11 Jul 2025)</w:t>
      </w:r>
    </w:p>
    <w:p>
      <w:pPr>
        <w:ind w:left="504" w:hanging="288"/>
      </w:pPr>
      <w:r>
        <w:t xml:space="preserve">23. </w:t>
      </w:r>
      <w:r>
        <w:t>Internal Revenue Service announced that churches can endorse political candidates without losing tax-exempt status. Reinterpreting the Johnson Amendment for churches opened a channel for tax-subsidized partisan activity by religious institutions, altering the regulatory boundary between faith and politics. (8 Jul 2025; 9 Jul 2025)</w:t>
      </w:r>
    </w:p>
    <w:p>
      <w:pPr>
        <w:ind w:left="504" w:hanging="288"/>
      </w:pPr>
      <w:r>
        <w:t xml:space="preserve">24. </w:t>
      </w:r>
      <w:r>
        <w:t>US Congress enacted the Alaska Native Village Municipal Lands Restoration Act of 2025. Restoring municipal lands to Alaska Native villages strengthened local self-governance and recognized Indigenous land rights through federal statute. (7 Jul 2025)</w:t>
      </w:r>
    </w:p>
    <w:p>
      <w:pPr>
        <w:ind w:left="504" w:hanging="288"/>
      </w:pPr>
      <w:r>
        <w:t xml:space="preserve">25. </w:t>
      </w:r>
      <w:r>
        <w:t>US Congress enacted the Alaska Native Settlement Trust Eligibility Act. Defining eligibility for Alaska Native settlement trusts aimed to bolster economic self-determination for Native communities within a federal legal framework. (7 Jul 2025)</w:t>
      </w:r>
    </w:p>
    <w:p>
      <w:pPr>
        <w:ind w:left="504" w:hanging="288"/>
      </w:pPr>
      <w:r>
        <w:t xml:space="preserve">26. </w:t>
      </w:r>
      <w:r>
        <w:t>California Governor Gavin Newsom and legislature enacted CEQA streamlining bills AB 130 and AB 131 to speed housing approvals. State-level reforms to environmental review for housing projects sought to rebalance procedural safeguards with urgent needs for more housing supply. (7 Jul 2025)</w:t>
      </w:r>
    </w:p>
    <w:p>
      <w:pPr>
        <w:ind w:left="504" w:hanging="288"/>
      </w:pPr>
      <w:r>
        <w:t xml:space="preserve">27. </w:t>
      </w:r>
      <w:r>
        <w:t>Democratic Senators Alex Padilla and Cory Booker introduced a bill to bar ICE and other immigration agents from wearing masks and hiding identification. The proposal aimed to increase transparency and accountability in immigration enforcement by ensuring officers are identifiable during operations. (8 Jul 2025)</w:t>
      </w:r>
    </w:p>
    <w:p>
      <w:pPr>
        <w:ind w:left="504" w:hanging="288"/>
      </w:pPr>
      <w:r>
        <w:t xml:space="preserve">28. </w:t>
      </w:r>
      <w:r>
        <w:t>House Democrats led by Representative Jamie Raskin demanded DOJ release Epstein-related files mentioning Donald Trump and a withheld special counsel report volume. The oversight letter challenged perceived politicized secrecy at DOJ, pressing for transparency in matters involving potential presidential misconduct. (8 Jul 2025)</w:t>
      </w:r>
    </w:p>
    <w:p>
      <w:pPr>
        <w:ind w:left="504" w:hanging="288"/>
      </w:pPr>
      <w:r>
        <w:t xml:space="preserve">29. </w:t>
      </w:r>
      <w:r>
        <w:t>Federal Election Commission scheduled a closed Sunshine Act meeting on civil actions and proceedings. A closed FEC meeting on litigation matters highlighted the tension between confidentiality needs and public visibility into election-law enforcement decisions. (10 Jul 2025)</w:t>
      </w:r>
    </w:p>
    <w:p>
      <w:pPr>
        <w:ind w:left="504" w:hanging="288"/>
      </w:pPr>
      <w:r>
        <w:t xml:space="preserve">30. </w:t>
      </w:r>
      <w:r>
        <w:t>US Census Bureau sought public comment on extending the Special Census Program. Maintaining a mechanism for localities to request special censuses supports more accurate population data for representation and resource allocation. (11 Jul 2025)</w:t>
      </w:r>
    </w:p>
    <w:p>
      <w:pPr>
        <w:ind w:left="504" w:hanging="288"/>
      </w:pPr>
      <w:r>
        <w:t xml:space="preserve">31. </w:t>
      </w:r>
      <w:r>
        <w:t>Centers for Disease Control and Prevention requested approval to enhance emergency case-data collection and monitor an injury prevention program. Improving federal health data systems can strengthen evidence-based responses to crises and inform public health policy decisions. (10 Jul 2025)</w:t>
      </w:r>
    </w:p>
    <w:p>
      <w:pPr>
        <w:ind w:left="504" w:hanging="288"/>
      </w:pPr>
      <w:r>
        <w:t xml:space="preserve">32. </w:t>
      </w:r>
      <w:r>
        <w:t>Occupational Safety and Health Administration and FCC extended approvals and sought comments on multiple information-collection and safety programs. Routine renewals of regulatory data collections and safety standards maintained administrative oversight of workplace and communications sectors. (7 Jul 2025; 8 Jul 2025; 9 Jul 2025; 10 Jul 2025; 11 Jul 2025)</w:t>
      </w:r>
    </w:p>
    <w:p>
      <w:pPr>
        <w:ind w:left="504" w:hanging="288"/>
      </w:pPr>
      <w:r>
        <w:t xml:space="preserve">33. </w:t>
      </w:r>
      <w:r>
        <w:t>Environmental Protection Agency approved and updated multiple state air-quality implementation plans and related consent decrees. EPA’s approvals of SIP revisions and consent decrees across several states reflected ongoing cooperative federalism in environmental governance. (7 Jul 2025; 8 Jul 2025; 10 Jul 2025)</w:t>
      </w:r>
    </w:p>
    <w:p>
      <w:pPr>
        <w:ind w:left="504" w:hanging="288"/>
      </w:pPr>
      <w:r>
        <w:t xml:space="preserve">34. </w:t>
      </w:r>
      <w:r>
        <w:t>Federal agencies (EPA, FDA, OSHA) issued technical corrections to prior Federal Register notices and rules. Correcting docket numbers, rule text, and notice titles maintained the integrity of the regulatory record that courts and the public rely on. (9 Jul 2025)</w:t>
      </w:r>
    </w:p>
    <w:p>
      <w:pPr>
        <w:ind w:left="504" w:hanging="288"/>
      </w:pPr>
      <w:r>
        <w:t xml:space="preserve">35. </w:t>
      </w:r>
      <w:r>
        <w:t>Centers for Disease Control and Prevention and Food and Drug Administration solicited nominations for federal health advisory committees. Seeking outside experts for TB and tobacco advisory bodies is a routine mechanism for incorporating scientific input into federal health regulation. (11 Jul 2025)</w:t>
      </w:r>
    </w:p>
    <w:p>
      <w:pPr>
        <w:ind w:left="504" w:hanging="288"/>
      </w:pPr>
      <w:r>
        <w:t xml:space="preserve">36. </w:t>
      </w:r>
      <w:r>
        <w:t>Environmental Protection Agency announced availability of recent Environmental Impact Statements and EPA comments. Publishing EIS notices and EPA reviews supported public participation and interagency accountability in major federal projects. (11 Jul 2025)</w:t>
      </w:r>
    </w:p>
    <w:p>
      <w:pPr>
        <w:ind w:left="504" w:hanging="288"/>
      </w:pPr>
      <w:r>
        <w:t xml:space="preserve">37. </w:t>
      </w:r>
      <w:r>
        <w:t>Food and Drug Administration requested comments on identity certification requirements for FOIA and Privacy Act requests. Reviewing FOIA identity procedures balanced privacy protections with the public’s ability to access government-held records. (11 Jul 2025)</w:t>
      </w:r>
    </w:p>
    <w:p>
      <w:pPr>
        <w:ind w:left="504" w:hanging="288"/>
      </w:pPr>
      <w:r>
        <w:t xml:space="preserve">38. </w:t>
      </w:r>
      <w:r>
        <w:t>Department of Homeland Security canceled a grant to improve communication between the National Weather Service and local officials during Texas floods. Revoking funding for weather-communication upgrades amid a deadly disaster undermined institutional learning and coordination for future emergencies. (11 Jul 2025)</w:t>
      </w:r>
    </w:p>
    <w:p>
      <w:pPr>
        <w:ind w:left="504" w:hanging="288"/>
      </w:pPr>
      <w:r>
        <w:t xml:space="preserve">39. </w:t>
      </w:r>
      <w:r>
        <w:t>Senator Ted Cruz ensured that a federal spending bill included deep cuts to weather forecasting and climate research funding. Legislative action to reduce NOAA and climate grants weakened scientific infrastructure needed for disaster preparedness and climate policy. (8 Jul 2025; 9 Jul 2025)</w:t>
      </w:r>
    </w:p>
    <w:p>
      <w:pPr>
        <w:ind w:left="504" w:hanging="288"/>
      </w:pPr>
      <w:r>
        <w:t xml:space="preserve">40. </w:t>
      </w:r>
      <w:r>
        <w:t>Representative Jared Moskowitz called for House investigations into delayed FEMA response to Texas floods. A congressional demand for oversight of FEMA delays sought to hold executive agencies accountable for disaster-management failures. (9 Jul 2025)</w:t>
      </w:r>
    </w:p>
    <w:p>
      <w:pPr>
        <w:ind w:left="504" w:hanging="288"/>
      </w:pPr>
      <w:r>
        <w:t xml:space="preserve">41. </w:t>
      </w:r>
      <w:r>
        <w:t>Miami City Commission voted to postpone 2025 municipal elections to 2026, extending current officials’ terms. Unilaterally delaying local elections without voter approval extended incumbents’ power and raised legal and democratic concerns about altering electoral calendars. (9 Jul 2025)</w:t>
      </w:r>
    </w:p>
    <w:p>
      <w:pPr>
        <w:ind w:left="504" w:hanging="288"/>
      </w:pPr>
      <w:r>
        <w:t xml:space="preserve">42. </w:t>
      </w:r>
      <w:r>
        <w:t>Texas Governor Greg Abbott announced plans to redraw congressional districts to favor Republicans in upcoming midterms. A redistricting push coordinated with national party goals highlighted how map-drawing can be used to entrench partisan advantage in the House. (10 Jul 2025)</w:t>
      </w:r>
    </w:p>
    <w:p>
      <w:pPr>
        <w:ind w:left="504" w:hanging="288"/>
      </w:pPr>
      <w:r>
        <w:t xml:space="preserve">43. </w:t>
      </w:r>
      <w:r>
        <w:t>President Trump and House Republicans used budget reconciliation to pass a sweeping fiscal bill despite public opposition. Relying on a fast-track process to enact unpopular structural changes to taxes and social programs underscored Congress’s role as a partisan instrument rather than a deliberative body. (11 Jul 2025)</w:t>
      </w:r>
    </w:p>
    <w:p>
      <w:pPr>
        <w:ind w:left="504" w:hanging="288"/>
      </w:pPr>
      <w:r>
        <w:t xml:space="preserve">44. </w:t>
      </w:r>
      <w:r>
        <w:t>President Trump nominated Emil Bove, a loyal DOJ prosecutor, to the US Court of Appeals for the Third Circuit. Elevating a politically aligned prosecutor with contested conduct to a lifetime appellate judgeship raised concerns about further politicization of the federal judiciary. (11 Jul 2025)</w:t>
      </w:r>
    </w:p>
    <w:p>
      <w:pPr>
        <w:pStyle w:val="Heading2"/>
      </w:pPr>
      <w:r>
        <w:t>Civil Rights and Dissent</w:t>
      </w:r>
    </w:p>
    <w:p>
      <w:pPr>
        <w:ind w:left="504" w:hanging="288"/>
      </w:pPr>
      <w:r>
        <w:t xml:space="preserve">1. </w:t>
      </w:r>
      <w:r>
        <w:t>US district court and Trump administration allowed deportation of eight immigrants to South Sudan despite limited ties, following Supreme Court clarification. Proceeding with deportations to a dangerous third country underscored how legal changes can expose noncitizens to severe risks with limited judicial protection. (5 Jul 2025; 11 Jul 2025)</w:t>
      </w:r>
    </w:p>
    <w:p>
      <w:pPr>
        <w:ind w:left="504" w:hanging="288"/>
      </w:pPr>
      <w:r>
        <w:t xml:space="preserve">2. </w:t>
      </w:r>
      <w:r>
        <w:t>President Trump publicly praised ICE and used the term “remigration” amid allegations of racial profiling and excessive force. Endorsing hardline immigration enforcement with racially charged language normalized aggressive tactics against immigrant communities. (5 Jul 2025)</w:t>
      </w:r>
    </w:p>
    <w:p>
      <w:pPr>
        <w:ind w:left="504" w:hanging="288"/>
      </w:pPr>
      <w:r>
        <w:t xml:space="preserve">3. </w:t>
      </w:r>
      <w:r>
        <w:t>ICE agents detained a Canadian mother of three US-born children during her green card interview. Arresting a long-resident nonviolent immigrant at a legal-status appointment highlighted the precariousness of undocumented families seeking regularization. (6 Jul 2025)</w:t>
      </w:r>
    </w:p>
    <w:p>
      <w:pPr>
        <w:ind w:left="504" w:hanging="288"/>
      </w:pPr>
      <w:r>
        <w:t xml:space="preserve">4. </w:t>
      </w:r>
      <w:r>
        <w:t>ICE and CBP with National Guard support conducted a large, militarized raid in Los Angeles’s MacArthur Park without reported arrests. A show-of-force operation in an immigrant neighborhood, broadcast on national TV, appeared designed to intimidate residents rather than target specific suspects. (7 Jul 2025; 8 Jul 2025; 9 Jul 2025)</w:t>
      </w:r>
    </w:p>
    <w:p>
      <w:pPr>
        <w:ind w:left="504" w:hanging="288"/>
      </w:pPr>
      <w:r>
        <w:t xml:space="preserve">5. </w:t>
      </w:r>
      <w:r>
        <w:t>ICE detained farmworker activist Alfredo Juarez Zeferino based on an old deportation order. Targeting a labor and immigrant-rights organizer for detention raised fears that enforcement tools are being used to suppress activism. (7 Jul 2025)</w:t>
      </w:r>
    </w:p>
    <w:p>
      <w:pPr>
        <w:ind w:left="504" w:hanging="288"/>
      </w:pPr>
      <w:r>
        <w:t xml:space="preserve">6. </w:t>
      </w:r>
      <w:r>
        <w:t>ICE and National Guard troops raided California cannabis farms, clashing with protesters and using chemical munitions. Deploying military-style force against farmworkers and demonstrators during immigration raids blurred lines between policing and warfare and endangered protest rights. (11 Jul 2025)</w:t>
      </w:r>
    </w:p>
    <w:p>
      <w:pPr>
        <w:ind w:left="504" w:hanging="288"/>
      </w:pPr>
      <w:r>
        <w:t xml:space="preserve">7. </w:t>
      </w:r>
      <w:r>
        <w:t>ICE agents in an unmarked SUV drove through protesters outside San Francisco Immigration Court and used force against the crowd. An ICE vehicle ramming protesters and agents using batons and pepper spray against demonstrators illustrated dangerous escalation against people exercising assembly rights. (8 Jul 2025)</w:t>
      </w:r>
    </w:p>
    <w:p>
      <w:pPr>
        <w:ind w:left="504" w:hanging="288"/>
      </w:pPr>
      <w:r>
        <w:t xml:space="preserve">8. </w:t>
      </w:r>
      <w:r>
        <w:t>Trump administration and Florida officials deployed National Guard troops and Marines to operate and support immigration detention and enforcement. Using military personnel to run detention facilities and assist ICE blurred civilian-military boundaries and intensified the coercive environment facing migrants. (8 Jul 2025)</w:t>
      </w:r>
    </w:p>
    <w:p>
      <w:pPr>
        <w:ind w:left="504" w:hanging="288"/>
      </w:pPr>
      <w:r>
        <w:t xml:space="preserve">9. </w:t>
      </w:r>
      <w:r>
        <w:t>Trump administration dismantled DHS oversight offices responsible for monitoring immigration detention conditions. Eliminating civil-rights and ombudsman offices removed institutional channels for detainees to report abuse, weakening safeguards against mistreatment. (10 Jul 2025)</w:t>
      </w:r>
    </w:p>
    <w:p>
      <w:pPr>
        <w:ind w:left="504" w:hanging="288"/>
      </w:pPr>
      <w:r>
        <w:t xml:space="preserve">10. </w:t>
      </w:r>
      <w:r>
        <w:t>ICE operated overcrowded detention centers with poor conditions and limited oversight. Severe overcrowding, unsanitary conditions, and unrest in detention facilities reflected systemic rights violations against people held under immigration authority. (10 Jul 2025)</w:t>
      </w:r>
    </w:p>
    <w:p>
      <w:pPr>
        <w:ind w:left="504" w:hanging="288"/>
      </w:pPr>
      <w:r>
        <w:t xml:space="preserve">11. </w:t>
      </w:r>
      <w:r>
        <w:t>ICE arrested long-term resident Arpineh Masihi, a mother of four, in front of her family. Detaining a long-resident parent with US-born children dramatized the human cost of strict enforcement and its impact on family unity. (9 Jul 2025)</w:t>
      </w:r>
    </w:p>
    <w:p>
      <w:pPr>
        <w:ind w:left="504" w:hanging="288"/>
      </w:pPr>
      <w:r>
        <w:t xml:space="preserve">12. </w:t>
      </w:r>
      <w:r>
        <w:t>US Department of Justice sued California over policies allowing transgender athletes in girls’ school sports. The federal lawsuit sought to restrict state inclusion policies, using civil-rights law to challenge protections for transgender students. (9 Jul 2025)</w:t>
      </w:r>
    </w:p>
    <w:p>
      <w:pPr>
        <w:ind w:left="504" w:hanging="288"/>
      </w:pPr>
      <w:r>
        <w:t xml:space="preserve">13. </w:t>
      </w:r>
      <w:r>
        <w:t>US Department of Justice issued subpoenas to clinics and doctors providing gender-affirming care to minors. Targeting providers of gender-affirming care with criminal-style subpoenas risked chilling lawful medical services for transgender youth. (9 Jul 2025)</w:t>
      </w:r>
    </w:p>
    <w:p>
      <w:pPr>
        <w:ind w:left="504" w:hanging="288"/>
      </w:pPr>
      <w:r>
        <w:t xml:space="preserve">14. </w:t>
      </w:r>
      <w:r>
        <w:t>ICE detained Imam Ayman Soliman after terminating his asylum status over alleged material support. Revoking asylum and detaining a religious leader based on disputed terrorism-support allegations highlighted the vulnerability of asylum seekers to broad security labels. (9 Jul 2025)</w:t>
      </w:r>
    </w:p>
    <w:p>
      <w:pPr>
        <w:ind w:left="504" w:hanging="288"/>
      </w:pPr>
      <w:r>
        <w:t xml:space="preserve">15. </w:t>
      </w:r>
      <w:r>
        <w:t>Gwinnett County solicitor and ICE dropped traffic charges against journalist Mario Guevara, who remained in ICE custody. Dropping weak charges while the journalist stayed detained by ICE raised concerns that immigration tools were used to suppress reporting on protests. (10 Jul 2025)</w:t>
      </w:r>
    </w:p>
    <w:p>
      <w:pPr>
        <w:ind w:left="504" w:hanging="288"/>
      </w:pPr>
      <w:r>
        <w:t xml:space="preserve">16. </w:t>
      </w:r>
      <w:r>
        <w:t>Senator Josh Hawley accused immigrant-rights group Unión del Barrio of aiding criminal conduct related to protest monitoring. Labeling a community group that tracks ICE activity as criminal support risked delegitimizing civic organizing around immigration enforcement. (11 Jul 2025)</w:t>
      </w:r>
    </w:p>
    <w:p>
      <w:pPr>
        <w:ind w:left="504" w:hanging="288"/>
      </w:pPr>
      <w:r>
        <w:t xml:space="preserve">17. </w:t>
      </w:r>
      <w:r>
        <w:t>Trump administration terminated TPS for Honduran and Nicaraguan migrants, stripping legal status from long-term residents. Ending TPS for tens of thousands of people who built lives in the US destabilized families and communities with limited individualized review. (7 Jul 2025; 8 Jul 2025)</w:t>
      </w:r>
    </w:p>
    <w:p>
      <w:pPr>
        <w:ind w:left="504" w:hanging="288"/>
      </w:pPr>
      <w:r>
        <w:t xml:space="preserve">18. </w:t>
      </w:r>
      <w:r>
        <w:t>President Trump and Congress enacted work requirements for Medicaid recipients, partly to replace deported migrant farmworkers. Linking healthcare eligibility to work and framing beneficiaries as a labor pool for agriculture tied social rights to economic coercion. (9 Jul 2025)</w:t>
      </w:r>
    </w:p>
    <w:p>
      <w:pPr>
        <w:ind w:left="504" w:hanging="288"/>
      </w:pPr>
      <w:r>
        <w:t xml:space="preserve">19. </w:t>
      </w:r>
      <w:r>
        <w:t>US Supreme Court blocked enforcement of Florida’s SB 4-C anti-immigration law. Preventing Florida from criminalizing undocumented entry into the state protected immigrants from an additional layer of punitive state-level sanctions. (9 Jul 2025)</w:t>
      </w:r>
    </w:p>
    <w:p>
      <w:pPr>
        <w:ind w:left="504" w:hanging="288"/>
      </w:pPr>
      <w:r>
        <w:t xml:space="preserve">20. </w:t>
      </w:r>
      <w:r>
        <w:t>US Supreme Court and federal courts blocked Trump’s birthright citizenship order through class-action litigation. Judicial certification of a nationwide class and injunction preserved citizenship rights for children of undocumented parents while the policy is litigated. (10 Jul 2025; 11 Jul 2025)</w:t>
      </w:r>
    </w:p>
    <w:p>
      <w:pPr>
        <w:ind w:left="504" w:hanging="288"/>
      </w:pPr>
      <w:r>
        <w:t xml:space="preserve">21. </w:t>
      </w:r>
      <w:r>
        <w:t>US Supreme Court and lower courts issued decisions enabling deportations to third countries without migrants’ ties. Allowing removals to unrelated third countries expanded the state’s power over noncitizens’ fates, often to places with serious safety concerns. (11 Jul 2025)</w:t>
      </w:r>
    </w:p>
    <w:p>
      <w:pPr>
        <w:ind w:left="504" w:hanging="288"/>
      </w:pPr>
      <w:r>
        <w:t xml:space="preserve">22. </w:t>
      </w:r>
      <w:r>
        <w:t>US Department of Justice and FBI launched criminal investigations into John Brennan and James Comey over past Russia probes. Investigating former intelligence leaders for their roles in election-interference inquiries risked deterring future officials from probing executive misconduct. (8 Jul 2025)</w:t>
      </w:r>
    </w:p>
    <w:p>
      <w:pPr>
        <w:ind w:left="504" w:hanging="288"/>
      </w:pPr>
      <w:r>
        <w:t xml:space="preserve">23. </w:t>
      </w:r>
      <w:r>
        <w:t>US Department of Justice subpoenaed providers of gender-affirming care under a memo equating it with female genital mutilation. Equating gender-affirming care with criminal mutilation framed a marginalized group’s healthcare as inherently suspect, inviting prosecutions and stigma. (9 Jul 2025)</w:t>
      </w:r>
    </w:p>
    <w:p>
      <w:pPr>
        <w:ind w:left="504" w:hanging="288"/>
      </w:pPr>
      <w:r>
        <w:t xml:space="preserve">24. </w:t>
      </w:r>
      <w:r>
        <w:t>US Department of Justice sued California over transgender athlete participation in girls’ sports. Using federal civil-rights enforcement to challenge inclusive sports policies pitted competing interpretations of equality against each other in court. (9 Jul 2025)</w:t>
      </w:r>
    </w:p>
    <w:p>
      <w:pPr>
        <w:ind w:left="504" w:hanging="288"/>
      </w:pPr>
      <w:r>
        <w:t xml:space="preserve">25. </w:t>
      </w:r>
      <w:r>
        <w:t>US Department of Justice and DHS were accused in a whistleblower complaint of defying court orders on deportations. Claims that officials ignored judicial stays in removal cases suggested that migrants’ legal protections can be overridden by internal directives. (10 Jul 2025; 11 Jul 2025)</w:t>
      </w:r>
    </w:p>
    <w:p>
      <w:pPr>
        <w:ind w:left="504" w:hanging="288"/>
      </w:pPr>
      <w:r>
        <w:t xml:space="preserve">26. </w:t>
      </w:r>
      <w:r>
        <w:t>Popular Info reporting documented overcrowding and abuses in ICE detention centers nationwide. Reports of maggot-infested food, lack of water, and escapes highlighted systemic human-rights concerns in the immigration detention system. (10 Jul 2025)</w:t>
      </w:r>
    </w:p>
    <w:p>
      <w:pPr>
        <w:ind w:left="504" w:hanging="288"/>
      </w:pPr>
      <w:r>
        <w:t xml:space="preserve">27. </w:t>
      </w:r>
      <w:r>
        <w:t>Florida officials and Trump administration opened the Alligator Alcatraz detention center with severe reported abuses. Operating a remote, harsh facility with inadequate shelter and sanitation exemplified punitive treatment of migrants far from public scrutiny. (10 Jul 2025)</w:t>
      </w:r>
    </w:p>
    <w:p>
      <w:pPr>
        <w:pStyle w:val="Heading2"/>
      </w:pPr>
      <w:r>
        <w:t>Economic Structure</w:t>
      </w:r>
    </w:p>
    <w:p>
      <w:pPr>
        <w:ind w:left="504" w:hanging="288"/>
      </w:pPr>
      <w:r>
        <w:t xml:space="preserve">1. </w:t>
      </w:r>
      <w:r>
        <w:t>Trump administration prepared to reimpose steep tariffs after a 90-day pause, with limited new trade deals. Allowing high tariffs to snap back after a brief pause risked price shocks and uncertainty for businesses and consumers dependent on imported goods. (5 Jul 2025)</w:t>
      </w:r>
    </w:p>
    <w:p>
      <w:pPr>
        <w:ind w:left="504" w:hanging="288"/>
      </w:pPr>
      <w:r>
        <w:t xml:space="preserve">2. </w:t>
      </w:r>
      <w:r>
        <w:t>Treasury Secretary Scott Bessent defended lack of new trade deals and Medicaid cuts while downplaying tariff impacts. Framing social cuts as personal responsibility and minimizing tariff costs reflected a policy stance prioritizing fiscal austerity and trade confrontation over distributional concerns. (5 Jul 2025)</w:t>
      </w:r>
    </w:p>
    <w:p>
      <w:pPr>
        <w:ind w:left="504" w:hanging="288"/>
      </w:pPr>
      <w:r>
        <w:t xml:space="preserve">3. </w:t>
      </w:r>
      <w:r>
        <w:t>US government under President Trump enacted a reconciliation law permanently extending 2017 tax cuts and sharply cutting Medicaid and SNAP while boosting immigration enforcement funding. Locking in tax advantages for corporations and the wealthy while slashing safety-net programs and expanding enforcement budgets deepened structural inequality and redirected public funds toward coercive functions. (6 Jul 2025)</w:t>
      </w:r>
    </w:p>
    <w:p>
      <w:pPr>
        <w:ind w:left="504" w:hanging="288"/>
      </w:pPr>
      <w:r>
        <w:t xml:space="preserve">4. </w:t>
      </w:r>
      <w:r>
        <w:t>US government dramatically increased Pentagon spending, sending over half of discretionary funds to contractors. A Pentagon budget exceeding $1 trillion, heavily paid to private firms, entrenched a military-industrial structure where war-related spending dominates federal priorities. (8 Jul 2025)</w:t>
      </w:r>
    </w:p>
    <w:p>
      <w:pPr>
        <w:ind w:left="504" w:hanging="288"/>
      </w:pPr>
      <w:r>
        <w:t xml:space="preserve">5. </w:t>
      </w:r>
      <w:r>
        <w:t>Trump administration cut funding to NOAA and slashed the National Science Foundation budget by more than half. Severe reductions in climate and science funding weakened the knowledge base for managing environmental and technological risks, privileging short-term savings over long-term resilience. (8 Jul 2025)</w:t>
      </w:r>
    </w:p>
    <w:p>
      <w:pPr>
        <w:ind w:left="504" w:hanging="288"/>
      </w:pPr>
      <w:r>
        <w:t xml:space="preserve">6. </w:t>
      </w:r>
      <w:r>
        <w:t>Internal Revenue Service allowed churches to endorse political candidates while retaining tax-exempt status. Permitting tax-subsidized religious endorsements created an uneven playing field where some nonprofits can engage in partisan politics without losing fiscal privileges. (8 Jul 2025; 9 Jul 2025)</w:t>
      </w:r>
    </w:p>
    <w:p>
      <w:pPr>
        <w:ind w:left="504" w:hanging="288"/>
      </w:pPr>
      <w:r>
        <w:t xml:space="preserve">7. </w:t>
      </w:r>
      <w:r>
        <w:t>Trump administration considered issuing work visas to migrant farmworkers to avoid harming the food supply. Balancing mass deportation rhetoric with pragmatic visa issuance for farm labor underscored the economy’s dependence on migrant workers despite restrictive immigration policy. (8 Jul 2025)</w:t>
      </w:r>
    </w:p>
    <w:p>
      <w:pPr>
        <w:ind w:left="504" w:hanging="288"/>
      </w:pPr>
      <w:r>
        <w:t xml:space="preserve">8. </w:t>
      </w:r>
      <w:r>
        <w:t>President Trump and Commerce officials repeatedly delayed and re-dated implementation of broad new tariffs to August 1, 2025. Shifting tariff start dates and terms created uncertainty for global supply chains and signaled that major economic rules could change abruptly by executive decision. (7 Jul 2025; 11 Jul 2025)</w:t>
      </w:r>
    </w:p>
    <w:p>
      <w:pPr>
        <w:ind w:left="504" w:hanging="288"/>
      </w:pPr>
      <w:r>
        <w:t xml:space="preserve">9. </w:t>
      </w:r>
      <w:r>
        <w:t>Amazon inflated list prices and offered higher referral fees to media for Prime Day promotions. Manipulating reference prices and incentivizing favorable coverage blurred lines between journalism and advertising, undermining transparent market information for consumers. (8 Jul 2025)</w:t>
      </w:r>
    </w:p>
    <w:p>
      <w:pPr>
        <w:ind w:left="504" w:hanging="288"/>
      </w:pPr>
      <w:r>
        <w:t xml:space="preserve">10. </w:t>
      </w:r>
      <w:r>
        <w:t>American Federation of Teachers and major AI companies created a National Academy for AI Instruction funded by Microsoft, OpenAI, and Anthropic. Large corporate funding for teacher AI training embedded private platforms in public education, potentially aligning classroom tools with vendor interests. (9 Jul 2025)</w:t>
      </w:r>
    </w:p>
    <w:p>
      <w:pPr>
        <w:ind w:left="504" w:hanging="288"/>
      </w:pPr>
      <w:r>
        <w:t xml:space="preserve">11. </w:t>
      </w:r>
      <w:r>
        <w:t>OpenAI and Google offered students free access to ChatGPT and Gemini through educational partnerships. Providing free AI tools to students cultivated long-term user bases and normalized reliance on proprietary platforms in learning environments. (9 Jul 2025)</w:t>
      </w:r>
    </w:p>
    <w:p>
      <w:pPr>
        <w:ind w:left="504" w:hanging="288"/>
      </w:pPr>
      <w:r>
        <w:t xml:space="preserve">12. </w:t>
      </w:r>
      <w:r>
        <w:t>Centers for Disease Control and Prevention sought to expand emergency data collection and injury program monitoring under the Paperwork Reduction Act. Enhancing federal health data systems can improve targeting of resources and evaluation of public health interventions. (10 Jul 2025)</w:t>
      </w:r>
    </w:p>
    <w:p>
      <w:pPr>
        <w:ind w:left="504" w:hanging="288"/>
      </w:pPr>
      <w:r>
        <w:t xml:space="preserve">13. </w:t>
      </w:r>
      <w:r>
        <w:t>Environmental Protection Agency processed multiple state air-quality plans and new chemical submissions under the Clean Air Act and TSCA. Ongoing review of state plans and new chemicals maintained regulatory oversight of pollution and industrial substances affecting health and environment. (7 Jul 2025; 8 Jul 2025; 10 Jul 2025; 11 Jul 2025)</w:t>
      </w:r>
    </w:p>
    <w:p>
      <w:pPr>
        <w:ind w:left="504" w:hanging="288"/>
      </w:pPr>
      <w:r>
        <w:t xml:space="preserve">14. </w:t>
      </w:r>
      <w:r>
        <w:t>Federal Communications Commission revised regulatory fee structures and broadband support reporting requirements. Adjusting fee methodologies and reporting rules for space, satellite, and broadband providers influenced the cost and incentives for communications infrastructure deployment. (7 Jul 2025; 8 Jul 2025; 9 Jul 2025; 10 Jul 2025)</w:t>
      </w:r>
    </w:p>
    <w:p>
      <w:pPr>
        <w:ind w:left="504" w:hanging="288"/>
      </w:pPr>
      <w:r>
        <w:t xml:space="preserve">15. </w:t>
      </w:r>
      <w:r>
        <w:t>Occupational Safety and Health Administration extended approvals for multiple workplace safety information collections and testing-lab recognitions. Maintaining data requirements and lab recognitions under OSHA programs supported enforcement of safety standards across industries. (9 Jul 2025; 11 Jul 2025)</w:t>
      </w:r>
    </w:p>
    <w:p>
      <w:pPr>
        <w:ind w:left="504" w:hanging="288"/>
      </w:pPr>
      <w:r>
        <w:t xml:space="preserve">16. </w:t>
      </w:r>
      <w:r>
        <w:t>Centers for Disease Control and Prevention implemented a change request to add data elements for emergency case reporting. Expanding standardized emergency data elements aimed to improve coordination among health departments during crises. (10 Jul 2025)</w:t>
      </w:r>
    </w:p>
    <w:p>
      <w:pPr>
        <w:ind w:left="504" w:hanging="288"/>
      </w:pPr>
      <w:r>
        <w:t xml:space="preserve">17. </w:t>
      </w:r>
      <w:r>
        <w:t>Florida officials and Trump administration opened a new immigration detention center in the Everglades with reported inhumane conditions. Investing in a remote, harsh detention facility expanded carceral infrastructure for migrants, channeling public funds into punitive confinement with limited oversight. (10 Jul 2025)</w:t>
      </w:r>
    </w:p>
    <w:p>
      <w:pPr>
        <w:ind w:left="504" w:hanging="288"/>
      </w:pPr>
      <w:r>
        <w:t xml:space="preserve">18. </w:t>
      </w:r>
      <w:r>
        <w:t>USAID and Trump administration implemented deep cuts to international aid programs projected to cause millions of deaths. Slashing global health and development funding shifted US engagement away from life-saving assistance, with severe consequences for vulnerable populations abroad. (7 Jul 2025)</w:t>
      </w:r>
    </w:p>
    <w:p>
      <w:pPr>
        <w:ind w:left="504" w:hanging="288"/>
      </w:pPr>
      <w:r>
        <w:t xml:space="preserve">19. </w:t>
      </w:r>
      <w:r>
        <w:t>President Javier Milei of Argentina implemented fiscal austerity, currency liberalization, and rent-control repeal leading to housing and poverty shifts. Aggressive austerity and deregulation in Argentina cut public spending, devalued the currency, and liberalized housing, redistributing risks and opportunities across society. (10 Jul 2025)</w:t>
      </w:r>
    </w:p>
    <w:p>
      <w:pPr>
        <w:ind w:left="504" w:hanging="288"/>
      </w:pPr>
      <w:r>
        <w:t xml:space="preserve">20. </w:t>
      </w:r>
      <w:r>
        <w:t>Trump administration recommended near-total cuts to democracy promotion programs while boosting military spending. Defunding democracy assistance in favor of defense outlays shifted US external spending away from supporting governance and toward hard power. (8 Jul 2025)</w:t>
      </w:r>
    </w:p>
    <w:p>
      <w:pPr>
        <w:pStyle w:val="Heading2"/>
      </w:pPr>
      <w:r>
        <w:t>Information, Memory, and Manipulation</w:t>
      </w:r>
    </w:p>
    <w:p>
      <w:pPr>
        <w:ind w:left="504" w:hanging="288"/>
      </w:pPr>
      <w:r>
        <w:t xml:space="preserve">1. </w:t>
      </w:r>
      <w:r>
        <w:t>Texas officials and DHS criticized the National Weather Service and accused media of lying about deadly Texas floods. Blaming forecasters and alleging media deceit after catastrophic flooding shifted attention from policy-driven staffing cuts and undermined trust in independent information sources. (5 Jul 2025; 7 Jul 2025)</w:t>
      </w:r>
    </w:p>
    <w:p>
      <w:pPr>
        <w:ind w:left="504" w:hanging="288"/>
      </w:pPr>
      <w:r>
        <w:t xml:space="preserve">2. </w:t>
      </w:r>
      <w:r>
        <w:t>National Weather Service leadership cited budget cuts as the cause of severe staffing shortages during Texas floods. Linking vacant forecasting positions to funding decisions highlighted how resource choices shape the state’s capacity to generate life-saving public information. (5 Jul 2025; 7 Jul 2025; 8 Jul 2025)</w:t>
      </w:r>
    </w:p>
    <w:p>
      <w:pPr>
        <w:ind w:left="504" w:hanging="288"/>
      </w:pPr>
      <w:r>
        <w:t xml:space="preserve">3. </w:t>
      </w:r>
      <w:r>
        <w:t>President Trump claimed an unpopular budget law was the “most popular bill ever signed”. Insisting on overwhelming public support despite contrary polling exemplified official misrepresentation of political reality to shape perceptions of legitimacy. (6 Jul 2025)</w:t>
      </w:r>
    </w:p>
    <w:p>
      <w:pPr>
        <w:ind w:left="504" w:hanging="288"/>
      </w:pPr>
      <w:r>
        <w:t xml:space="preserve">4. </w:t>
      </w:r>
      <w:r>
        <w:t>Robert F. Kennedy Jr. as HHS Secretary spread misinformation about measles vaccines and promoted unproven treatments and autism theories. Using a top health post to question vaccine safety and tout ineffective remedies undermined scientific consensus and contributed to a resurgence of preventable disease. (7 Jul 2025)</w:t>
      </w:r>
    </w:p>
    <w:p>
      <w:pPr>
        <w:ind w:left="504" w:hanging="288"/>
      </w:pPr>
      <w:r>
        <w:t xml:space="preserve">5. </w:t>
      </w:r>
      <w:r>
        <w:t>US health agencies and commentators reported a record surge in measles cases linked to vaccination policy changes and funding cuts. The spike in measles cases illustrated the real-world consequences of anti-vaccine messaging and weakened public health infrastructure. (7 Jul 2025)</w:t>
      </w:r>
    </w:p>
    <w:p>
      <w:pPr>
        <w:ind w:left="504" w:hanging="288"/>
      </w:pPr>
      <w:r>
        <w:t xml:space="preserve">6. </w:t>
      </w:r>
      <w:r>
        <w:t>Department of Justice and FBI issued an unsigned memo dismissing the existence of an Epstein client list and limiting evidence disclosure. An opaque memo closing off expectations of broader Epstein disclosures fueled conspiracy narratives and raised questions about selective transparency in elite cases. (7 Jul 2025; 8 Jul 2025; 9 Jul 2025)</w:t>
      </w:r>
    </w:p>
    <w:p>
      <w:pPr>
        <w:ind w:left="504" w:hanging="288"/>
      </w:pPr>
      <w:r>
        <w:t xml:space="preserve">7. </w:t>
      </w:r>
      <w:r>
        <w:t>Amazon used elevated referral fees to encourage media outlets to promote Prime Day as a major discount event. Financial incentives for coverage risked turning news outlets into marketing channels, distorting consumer understanding of actual deals. (8 Jul 2025)</w:t>
      </w:r>
    </w:p>
    <w:p>
      <w:pPr>
        <w:ind w:left="504" w:hanging="288"/>
      </w:pPr>
      <w:r>
        <w:t xml:space="preserve">8. </w:t>
      </w:r>
      <w:r>
        <w:t>Federal Communications Commission sought comments on an internal anti-harassment intake form information collection. Inviting feedback on harassment-reporting processes within the FCC reflected internal transparency about workplace governance, though not directly about public information. (9 Jul 2025)</w:t>
      </w:r>
    </w:p>
    <w:p>
      <w:pPr>
        <w:ind w:left="504" w:hanging="288"/>
      </w:pPr>
      <w:r>
        <w:t xml:space="preserve">9. </w:t>
      </w:r>
      <w:r>
        <w:t>Office of Government Information Services announced a public annual meeting on FOIA reviews and reports. A public OGIS meeting provided a forum to discuss federal information access practices, modestly reinforcing transparency norms. (7 Jul 2025)</w:t>
      </w:r>
    </w:p>
    <w:p>
      <w:pPr>
        <w:ind w:left="504" w:hanging="288"/>
      </w:pPr>
      <w:r>
        <w:t xml:space="preserve">10. </w:t>
      </w:r>
      <w:r>
        <w:t>Environmental Protection Agency published notice of Environmental Impact Statements and EPA comments for public review. Making EIS documents and EPA critiques available supported informed public debate over major environmental decisions. (11 Jul 2025)</w:t>
      </w:r>
    </w:p>
    <w:p>
      <w:pPr>
        <w:ind w:left="504" w:hanging="288"/>
      </w:pPr>
      <w:r>
        <w:t xml:space="preserve">11. </w:t>
      </w:r>
      <w:r>
        <w:t>Food and Drug Administration requested public comment on FOIA identity certification procedures. Reviewing how requesters verify identity for FOIA and Privacy Act access affected practical barriers to obtaining personal records from the agency. (11 Jul 2025)</w:t>
      </w:r>
    </w:p>
    <w:p>
      <w:pPr>
        <w:ind w:left="504" w:hanging="288"/>
      </w:pPr>
      <w:r>
        <w:t xml:space="preserve">12. </w:t>
      </w:r>
      <w:r>
        <w:t>Department of Homeland Security canceled a grant to improve NWS communication with local officials during ongoing flood response. Pulling support for better warning systems in the midst of a disaster hindered efforts to improve future risk communication and public awareness. (11 Jul 2025)</w:t>
      </w:r>
    </w:p>
    <w:p>
      <w:pPr>
        <w:ind w:left="504" w:hanging="288"/>
      </w:pPr>
      <w:r>
        <w:t xml:space="preserve">13. </w:t>
      </w:r>
      <w:r>
        <w:t>President Trump and allies promoted narratives minimizing economic and social harms of tariffs and social cuts. Official messaging that downplayed inflation and hardship from tariffs and benefit cuts contributed to a skewed public understanding of policy tradeoffs. (5 Jul 2025; 6 Jul 2025; 8 Jul 2025)</w:t>
      </w:r>
    </w:p>
    <w:p>
      <w:pPr>
        <w:ind w:left="504" w:hanging="288"/>
      </w:pPr>
      <w:r>
        <w:t xml:space="preserve">14. </w:t>
      </w:r>
      <w:r>
        <w:t>Trump administration and Netanyahu government framed Trump’s Middle East actions as peace-making, including a Nobel Peace Prize nomination. Presenting controversial military and diplomatic moves as grounds for a peace prize contributed to a narrative that recasts coercive policies as peacemaking. (8 Jul 2025)</w:t>
      </w:r>
    </w:p>
    <w:p>
      <w:pPr>
        <w:ind w:left="504" w:hanging="288"/>
      </w:pPr>
      <w:r>
        <w:t xml:space="preserve">15. </w:t>
      </w:r>
      <w:r>
        <w:t>Popular Info and other outlets reported on AI companies’ deep involvement in shaping US classroom tools and curricula. Coverage of AI-education partnerships highlighted how corporate-designed systems may influence what and how students learn, with limited civic oversight. (9 Jul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