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LIBERUM Mobile Architecture Plan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liberum-mobile-architecture-plan"/>
    <w:p>
      <w:pPr>
        <w:pStyle w:val="Heading1"/>
      </w:pPr>
      <w:r>
        <w:t xml:space="preserve">LIBERUM MOBILE ARCHITECTURE PLAN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(Phase 1–5 output — pre-implementation)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15 August 2026</w:t>
      </w:r>
      <w:r>
        <w:t xml:space="preserve"> </w:t>
      </w:r>
      <w:r>
        <w:rPr>
          <w:bCs/>
          <w:b/>
        </w:rPr>
        <w:t xml:space="preserve">Basis:</w:t>
      </w:r>
      <w:r>
        <w:t xml:space="preserve"> </w:t>
      </w:r>
      <w:r>
        <w:t xml:space="preserve">Live audit of the production platform at https://www.liberum.uz (teacher and student roles audited with dedicated audit accounts; public surface and auth flows fully inspected).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FOR REVIEW — implementation must not begin until this plan is approved.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Liberum today is a</w:t>
      </w:r>
      <w:r>
        <w:t xml:space="preserve"> </w:t>
      </w:r>
      <w:r>
        <w:rPr>
          <w:bCs/>
          <w:b/>
        </w:rPr>
        <w:t xml:space="preserve">server-rendered Python web application</w:t>
      </w:r>
      <w:r>
        <w:t xml:space="preserve"> </w:t>
      </w:r>
      <w:r>
        <w:t xml:space="preserve">(Jinja-style templates + vanilla JS) served behind nginx on a single host, with</w:t>
      </w:r>
      <w:r>
        <w:t xml:space="preserve"> </w:t>
      </w:r>
      <w:r>
        <w:rPr>
          <w:bCs/>
          <w:b/>
        </w:rPr>
        <w:t xml:space="preserve">Firebase Authentication</w:t>
      </w:r>
      <w:r>
        <w:t xml:space="preserve"> </w:t>
      </w:r>
      <w:r>
        <w:t xml:space="preserve">(email/password + Google OAuth) as the identity layer and a</w:t>
      </w:r>
      <w:r>
        <w:t xml:space="preserve"> </w:t>
      </w:r>
      <w:r>
        <w:rPr>
          <w:bCs/>
          <w:b/>
        </w:rPr>
        <w:t xml:space="preserve">separate React/Vite marketing site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/static/landing/</w:t>
      </w:r>
      <w:r>
        <w:t xml:space="preserve">. It serves two roles —</w:t>
      </w:r>
      <w:r>
        <w:t xml:space="preserve"> </w:t>
      </w:r>
      <w:r>
        <w:rPr>
          <w:bCs/>
          <w:b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student</w:t>
      </w:r>
      <w:r>
        <w:t xml:space="preserve"> </w:t>
      </w:r>
      <w:r>
        <w:t xml:space="preserve">— with a third administrative tier implied (</w:t>
      </w:r>
      <w:r>
        <w:t xml:space="preserve">“</w:t>
      </w:r>
      <w:r>
        <w:t xml:space="preserve">owner</w:t>
      </w:r>
      <w:r>
        <w:t xml:space="preserve">”</w:t>
      </w:r>
      <w:r>
        <w:t xml:space="preserve">). The product covers scheduling, groups, students CRM, waitlist, attendance, homework, performance, placement testing, a digital library (grammar, audiobooks/podcasts,</w:t>
      </w:r>
      <w:r>
        <w:t xml:space="preserve"> </w:t>
      </w:r>
      <w:r>
        <w:rPr>
          <w:bCs/>
          <w:b/>
        </w:rPr>
        <w:t xml:space="preserve">Lexi AI Tutor</w:t>
      </w:r>
      <w:r>
        <w:t xml:space="preserve">), courses (Pre-IELTS / IELTS / Intensive),</w:t>
      </w:r>
      <w:r>
        <w:t xml:space="preserve"> </w:t>
      </w:r>
      <w:r>
        <w:rPr>
          <w:bCs/>
          <w:b/>
        </w:rPr>
        <w:t xml:space="preserve">Mock Tests (IELTS &amp; SAT)</w:t>
      </w:r>
      <w:r>
        <w:t xml:space="preserve">, finance/payments/payroll in UZS, online teaching, and monthly reports.</w:t>
      </w:r>
    </w:p>
    <w:p>
      <w:pPr>
        <w:pStyle w:val="BodyText"/>
      </w:pPr>
      <w:r>
        <w:rPr>
          <w:bCs/>
          <w:b/>
        </w:rPr>
        <w:t xml:space="preserve">The single most important architectural finding:</w:t>
      </w:r>
      <w:r>
        <w:t xml:space="preserve"> </w:t>
      </w:r>
      <w:r>
        <w:t xml:space="preserve">the web app is rendered server-side with HTML form posts; there is</w:t>
      </w:r>
      <w:r>
        <w:t xml:space="preserve"> </w:t>
      </w:r>
      <w:r>
        <w:rPr>
          <w:bCs/>
          <w:b/>
        </w:rPr>
        <w:t xml:space="preserve">no general-purpose JSON API</w:t>
      </w:r>
      <w:r>
        <w:t xml:space="preserve"> </w:t>
      </w:r>
      <w:r>
        <w:t xml:space="preserve">today — only</w:t>
      </w:r>
      <w:r>
        <w:t xml:space="preserve"> </w:t>
      </w:r>
      <w:r>
        <w:rPr>
          <w:rStyle w:val="VerbatimChar"/>
        </w:rPr>
        <w:t xml:space="preserve">/api/auth/firebase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/api/auth/onboarding</w:t>
      </w:r>
      <w:r>
        <w:t xml:space="preserve">, and a handful of ad-hoc JSON endpoints. A mobile client therefore requires a</w:t>
      </w:r>
      <w:r>
        <w:t xml:space="preserve"> </w:t>
      </w:r>
      <w:r>
        <w:rPr>
          <w:bCs/>
          <w:b/>
        </w:rPr>
        <w:t xml:space="preserve">new, versioned REST API layer (</w:t>
      </w:r>
      <w:r>
        <w:rPr>
          <w:rStyle w:val="VerbatimChar"/>
          <w:bCs/>
          <w:b/>
        </w:rPr>
        <w:t xml:space="preserve">/api/v1</w:t>
      </w:r>
      <w:r>
        <w:rPr>
          <w:bCs/>
          <w:b/>
        </w:rPr>
        <w:t xml:space="preserve">) added to the existing backend</w:t>
      </w:r>
      <w:r>
        <w:t xml:space="preserve">, sharing the same database, business logic, and auth — without touching existing web routes (per the</w:t>
      </w:r>
      <w:r>
        <w:t xml:space="preserve"> </w:t>
      </w:r>
      <w:r>
        <w:t xml:space="preserve">“</w:t>
      </w:r>
      <w:r>
        <w:t xml:space="preserve">do not break the web</w:t>
      </w:r>
      <w:r>
        <w:t xml:space="preserve">”</w:t>
      </w:r>
      <w:r>
        <w:t xml:space="preserve"> </w:t>
      </w:r>
      <w:r>
        <w:t xml:space="preserve">rule).</w:t>
      </w:r>
    </w:p>
    <w:p>
      <w:pPr>
        <w:pStyle w:val="BodyText"/>
      </w:pPr>
      <w:r>
        <w:rPr>
          <w:bCs/>
          <w:b/>
        </w:rPr>
        <w:t xml:space="preserve">Recommended mobile stack:</w:t>
      </w:r>
      <w:r>
        <w:t xml:space="preserve"> </w:t>
      </w:r>
      <w:r>
        <w:rPr>
          <w:bCs/>
          <w:b/>
        </w:rPr>
        <w:t xml:space="preserve">React Native + Expo + TypeScript</w:t>
      </w:r>
      <w:r>
        <w:t xml:space="preserve">, one codebase for iOS and Android, consuming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with Firebase token authentication, inheriting the audited Liberum design tokens.</w:t>
      </w:r>
    </w:p>
    <w:p>
      <w:r>
        <w:pict>
          <v:rect style="width:0;height:1.5pt" o:hralign="center" o:hrstd="t" o:hr="t"/>
        </w:pict>
      </w:r>
    </w:p>
    <w:bookmarkEnd w:id="20"/>
    <w:bookmarkStart w:id="21" w:name="existing-technology-stack-audited"/>
    <w:p>
      <w:pPr>
        <w:pStyle w:val="Heading2"/>
      </w:pPr>
      <w:r>
        <w:t xml:space="preserve">1. Existing technology stack (audited)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from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SPA, Tailwind-style utility classes, GSAP, mounted at</w:t>
            </w:r>
            <w:r>
              <w:t xml:space="preserve"> </w:t>
            </w:r>
            <w:r>
              <w:rPr>
                <w:rStyle w:val="VerbatimChar"/>
              </w:rPr>
              <w:t xml:space="preserve">/static/landing/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index-*.js</w:t>
            </w:r>
            <w:r>
              <w:t xml:space="preserve"> </w:t>
            </w:r>
            <w:r>
              <w:t xml:space="preserve">bundle, static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Server-rendered HTML (Jinja-style), vanilla JS, modals,</w:t>
            </w:r>
            <w:r>
              <w:t xml:space="preserve"> </w:t>
            </w:r>
            <w:r>
              <w:rPr>
                <w:rStyle w:val="VerbatimChar"/>
              </w:rPr>
              <w:t xml:space="preserve">&lt;form&gt;</w:t>
            </w:r>
            <w:r>
              <w:t xml:space="preserve"> </w:t>
            </w:r>
            <w:r>
              <w:t xml:space="preserve">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app pages return full HTML; actions like</w:t>
            </w:r>
            <w:r>
              <w:t xml:space="preserve"> </w:t>
            </w:r>
            <w:r>
              <w:rPr>
                <w:rStyle w:val="VerbatimChar"/>
              </w:rPr>
              <w:t xml:space="preserve">/groups/add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/students/add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/payments/all-paid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FastAPI-style (</w:t>
            </w:r>
            <w:r>
              <w:rPr>
                <w:rStyle w:val="VerbatimChar"/>
              </w:rPr>
              <w:t xml:space="preserve">{"detail": ...}</w:t>
            </w:r>
            <w:r>
              <w:t xml:space="preserve"> </w:t>
            </w:r>
            <w:r>
              <w:t xml:space="preserve">JSON errors), itsdangerous-signed session cookies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/api/auth/firebase</w:t>
            </w:r>
            <w:r>
              <w:t xml:space="preserve"> </w:t>
            </w: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 v11 (</w:t>
            </w:r>
            <w:r>
              <w:rPr>
                <w:rStyle w:val="VerbatimChar"/>
              </w:rPr>
              <w:t xml:space="preserve">liberum-f13ff</w:t>
            </w:r>
            <w:r>
              <w:t xml:space="preserve"> </w:t>
            </w:r>
            <w:r>
              <w:t xml:space="preserve">project): email/password + Google OAuth; classic username/password fallback via</w:t>
            </w:r>
            <w:r>
              <w:t xml:space="preserve"> </w:t>
            </w:r>
            <w:r>
              <w:rPr>
                <w:rStyle w:val="VerbatimChar"/>
              </w:rPr>
              <w:t xml:space="preserve">POST 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page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Session/CSRF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  <w:r>
              <w:t xml:space="preserve"> </w:t>
            </w:r>
            <w:r>
              <w:rPr>
                <w:rStyle w:val="VerbatimChar"/>
              </w:rPr>
              <w:t xml:space="preserve">csrf_token</w:t>
            </w:r>
            <w:r>
              <w:t xml:space="preserve"> </w:t>
            </w:r>
            <w:r>
              <w:t xml:space="preserve">cookie (1 h),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header; session cookie after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+ header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1.24.0 (Ubuntu), single VPS (130.61.234.227), HTTPS, security headers (X-Frame-Options DENY, nosniff, strict referrer policy,</w:t>
            </w:r>
            <w:r>
              <w:t xml:space="preserve"> </w:t>
            </w:r>
            <w:r>
              <w:rPr>
                <w:rStyle w:val="VerbatimChar"/>
              </w:rPr>
              <w:t xml:space="preserve">microphone=(self)</w:t>
            </w:r>
            <w:r>
              <w:t xml:space="preserve"> </w:t>
            </w:r>
            <w:r>
              <w:t xml:space="preserve">permission 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LogRocket (</w:t>
            </w:r>
            <w:r>
              <w:rPr>
                <w:rStyle w:val="VerbatimChar"/>
              </w:rPr>
              <w:t xml:space="preserve">jgqnaa/liberum</w:t>
            </w:r>
            <w:r>
              <w:t xml:space="preserve">), Google Analytics via Firebase</w:t>
            </w:r>
            <w:r>
              <w:t xml:space="preserve"> </w:t>
            </w:r>
            <w:r>
              <w:rPr>
                <w:rStyle w:val="VerbatimChar"/>
              </w:rPr>
              <w:t xml:space="preserve">measurementId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 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Finance/dashboard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allowed for self; camera denied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permissions-policy</w:t>
            </w:r>
            <w:r>
              <w:t xml:space="preserve"> </w:t>
            </w:r>
            <w:r>
              <w:t xml:space="preserve">header — relevant for Speaking recording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directly observable; single-host deployment strongly suggests SQLite or co-located Postgres/MySQL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(open question)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Legacy/secondary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tablet flow references</w:t>
            </w:r>
            <w:r>
              <w:t xml:space="preserve"> </w:t>
            </w:r>
            <w:r>
              <w:rPr>
                <w:rStyle w:val="VerbatimChar"/>
              </w:rPr>
              <w:t xml:space="preserve">teacher-admin.onrender.com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page — indicates a prior Render-hosted service; needs clarification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 for mobile:</w:t>
      </w:r>
      <w:r>
        <w:t xml:space="preserve"> </w:t>
      </w:r>
      <w:r>
        <w:t xml:space="preserve">no shared TypeScript model layer exists between web frontend and backend today (web is templates, not an SPA). Code sharing between web app and mobile is therefore limited; sharing happens</w:t>
      </w:r>
      <w:r>
        <w:t xml:space="preserve"> </w:t>
      </w:r>
      <w:r>
        <w:rPr>
          <w:bCs/>
          <w:b/>
        </w:rPr>
        <w:t xml:space="preserve">through the API and a design-token package</w:t>
      </w:r>
      <w:r>
        <w:t xml:space="preserve">, not through UI code.</w:t>
      </w:r>
    </w:p>
    <w:bookmarkEnd w:id="21"/>
    <w:bookmarkStart w:id="22" w:name="backend-architecture"/>
    <w:p>
      <w:pPr>
        <w:pStyle w:val="Heading2"/>
      </w:pPr>
      <w:r>
        <w:t xml:space="preserve">2. Backend architecture</w:t>
      </w:r>
    </w:p>
    <w:p>
      <w:pPr>
        <w:pStyle w:val="FirstParagraph"/>
      </w:pPr>
      <w:r>
        <w:rPr>
          <w:bCs/>
          <w:b/>
        </w:rPr>
        <w:t xml:space="preserve">Current (audited):</w:t>
      </w:r>
    </w:p>
    <w:p>
      <w:pPr>
        <w:pStyle w:val="SourceCode"/>
      </w:pPr>
      <w:r>
        <w:rPr>
          <w:rStyle w:val="VerbatimChar"/>
        </w:rPr>
        <w:t xml:space="preserve">Browser ──► nginx ──► Python web app (server-rendered HTML + form POSTs + minimal JSON)</w:t>
      </w:r>
      <w:r>
        <w:br/>
      </w:r>
      <w:r>
        <w:rPr>
          <w:rStyle w:val="VerbatimChar"/>
        </w:rPr>
        <w:t xml:space="preserve">                 ├──► Firebase Auth (identity verification)</w:t>
      </w:r>
      <w:r>
        <w:br/>
      </w:r>
      <w:r>
        <w:rPr>
          <w:rStyle w:val="VerbatimChar"/>
        </w:rPr>
        <w:t xml:space="preserve">                 ├──► Database (sessions, users, groups, students, finance, mock, library…)</w:t>
      </w:r>
      <w:r>
        <w:br/>
      </w:r>
      <w:r>
        <w:rPr>
          <w:rStyle w:val="VerbatimChar"/>
        </w:rPr>
        <w:t xml:space="preserve">                 └──► Static marketing SPA at /static/landing/</w:t>
      </w:r>
    </w:p>
    <w:p>
      <w:pPr>
        <w:numPr>
          <w:ilvl w:val="0"/>
          <w:numId w:val="1001"/>
        </w:numPr>
        <w:pStyle w:val="Compact"/>
      </w:pPr>
      <w:r>
        <w:t xml:space="preserve">HTML pages mutate state via classic form POSTs (</w:t>
      </w:r>
      <w:r>
        <w:rPr>
          <w:rStyle w:val="VerbatimChar"/>
        </w:rPr>
        <w:t xml:space="preserve">/groups/add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/homework/add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/students/add</w:t>
      </w:r>
      <w:r>
        <w:t xml:space="preserve">,</w:t>
      </w:r>
      <w:r>
        <w:t xml:space="preserve"> </w:t>
      </w:r>
      <w:r>
        <w:rPr>
          <w:rStyle w:val="VerbatimChar"/>
        </w:rPr>
        <w:t xml:space="preserve">/waitlist/add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/payments/all-paid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/settings/change-password</w:t>
      </w:r>
      <w:r>
        <w:t xml:space="preserve"> </w:t>
      </w:r>
      <w:r>
        <w:t xml:space="preserve">…) and a small set of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JSON calls (</w:t>
      </w:r>
      <w:r>
        <w:rPr>
          <w:rStyle w:val="VerbatimChar"/>
        </w:rPr>
        <w:t xml:space="preserve">/attendance/update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/performance/quick-save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/placement/session/initiate-json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/timetable/attendance/quick</w:t>
      </w:r>
      <w:r>
        <w:t xml:space="preserve">,</w:t>
      </w:r>
      <w:r>
        <w:t xml:space="preserve"> </w:t>
      </w:r>
      <w:r>
        <w:rPr>
          <w:rStyle w:val="VerbatimChar"/>
        </w:rPr>
        <w:t xml:space="preserve">/mark-all-present/&lt;id&gt;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/students/search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/students/phone-check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/students/&lt;id&gt;/log-call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/waitlist/&lt;id&gt;/log-call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Auth endpoints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/api/auth/onboarding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Target (addition only, non-breaking):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 Existing web routes (unchanged) ──────────────► Web</w:t>
      </w:r>
      <w:r>
        <w:br/>
      </w:r>
      <w:r>
        <w:rPr>
          <w:rStyle w:val="VerbatimChar"/>
        </w:rPr>
        <w:t xml:space="preserve">nginx ──► App ───┤</w:t>
      </w:r>
      <w:r>
        <w:br/>
      </w:r>
      <w:r>
        <w:rPr>
          <w:rStyle w:val="VerbatimChar"/>
        </w:rPr>
        <w:t xml:space="preserve">                 └──► NEW /api/v1 (JSON, token-authenticated, versioned) ──────► Mobile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reuses existing services/DB layer —</w:t>
      </w:r>
      <w:r>
        <w:t xml:space="preserve"> </w:t>
      </w:r>
      <w:r>
        <w:rPr>
          <w:bCs/>
          <w:b/>
        </w:rPr>
        <w:t xml:space="preserve">no duplicated business logic</w:t>
      </w:r>
      <w:r>
        <w:t xml:space="preserve">, no mobile-only database.</w:t>
      </w:r>
      <w:r>
        <w:t xml:space="preserve"> </w:t>
      </w:r>
      <w:r>
        <w:t xml:space="preserve">2. Existing HTML routes, cookies, and CSRF flows remain untouched.</w:t>
      </w:r>
      <w:r>
        <w:t xml:space="preserve"> </w:t>
      </w:r>
      <w:r>
        <w:t xml:space="preserve">3. Where mobile needs data that today only exists inside rendered HTML, the smallest safe change is to extract the underlying query into a shared service function and expose it as JSON —</w:t>
      </w:r>
      <w:r>
        <w:t xml:space="preserve"> </w:t>
      </w:r>
      <w:r>
        <w:rPr>
          <w:bCs/>
          <w:b/>
        </w:rPr>
        <w:t xml:space="preserve">documented first</w:t>
      </w:r>
      <w:r>
        <w:t xml:space="preserve"> </w:t>
      </w:r>
      <w:r>
        <w:t xml:space="preserve">in §23 (per the master prompt rule).</w:t>
      </w:r>
      <w:r>
        <w:t xml:space="preserve"> </w:t>
      </w:r>
      <w:r>
        <w:t xml:space="preserve">4. API versioning from day one (</w:t>
      </w:r>
      <w:r>
        <w:rPr>
          <w:rStyle w:val="VerbatimChar"/>
        </w:rPr>
        <w:t xml:space="preserve">/api/v1</w:t>
      </w:r>
      <w:r>
        <w:t xml:space="preserve">) so web/mobile can evolve independently.</w:t>
      </w:r>
    </w:p>
    <w:bookmarkEnd w:id="22"/>
    <w:bookmarkStart w:id="23" w:name="X3828351a55fa276be3a5632f14b18888aec0335"/>
    <w:p>
      <w:pPr>
        <w:pStyle w:val="Heading2"/>
      </w:pPr>
      <w:r>
        <w:t xml:space="preserve">3. Authentication architecture (audited + proposal)</w:t>
      </w:r>
    </w:p>
    <w:p>
      <w:pPr>
        <w:pStyle w:val="FirstParagraph"/>
      </w:pPr>
      <w:r>
        <w:rPr>
          <w:bCs/>
          <w:b/>
        </w:rPr>
        <w:t xml:space="preserve">Current flows: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Firebase email/password</w:t>
      </w:r>
      <w:r>
        <w:t xml:space="preserve"> </w:t>
      </w:r>
      <w:r>
        <w:t xml:space="preserve">→ client SDK obtains ID token →</w:t>
      </w:r>
      <w:r>
        <w:t xml:space="preserve"> </w:t>
      </w:r>
      <w:r>
        <w:rPr>
          <w:rStyle w:val="VerbatimChar"/>
        </w:rPr>
        <w:t xml:space="preserve">POST /api/auth/firebase {idToken, role}</w:t>
      </w:r>
      <w:r>
        <w:t xml:space="preserve"> </w:t>
      </w:r>
      <w:r>
        <w:t xml:space="preserve">→ server verifies with Firebase Admin → server session cookie. New users →</w:t>
      </w:r>
      <w:r>
        <w:t xml:space="preserve"> </w:t>
      </w:r>
      <w:r>
        <w:rPr>
          <w:rStyle w:val="VerbatimChar"/>
        </w:rPr>
        <w:t xml:space="preserve">requires_onboarding: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/api/auth/onboarding {idToken, full_name, phone, role}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Google OAuth</w:t>
      </w:r>
      <w:r>
        <w:t xml:space="preserve"> </w:t>
      </w:r>
      <w:r>
        <w:t xml:space="preserve">→ same</w:t>
      </w:r>
      <w:r>
        <w:t xml:space="preserve"> </w:t>
      </w:r>
      <w:r>
        <w:rPr>
          <w:rStyle w:val="VerbatimChar"/>
        </w:rPr>
        <w:t xml:space="preserve">/api/auth/firebase</w:t>
      </w:r>
      <w:r>
        <w:t xml:space="preserve"> </w:t>
      </w:r>
      <w:r>
        <w:t xml:space="preserve">exchange.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Classic username/password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/login {identifier, password}</w:t>
      </w:r>
      <w:r>
        <w:t xml:space="preserve"> </w:t>
      </w:r>
      <w:r>
        <w:t xml:space="preserve">(CSRF-protected, cookie session) → redirect by role (student →</w:t>
      </w:r>
      <w:r>
        <w:t xml:space="preserve"> </w:t>
      </w:r>
      <w:r>
        <w:rPr>
          <w:rStyle w:val="VerbatimChar"/>
        </w:rPr>
        <w:t xml:space="preserve">/mock</w:t>
      </w:r>
      <w:r>
        <w:t xml:space="preserve">, teacher →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).</w:t>
      </w:r>
      <w:r>
        <w:t xml:space="preserve"> </w:t>
      </w:r>
      <w:r>
        <w:t xml:space="preserve">4. Registration page: email + name + password + role (student/teacher) via Firebase.</w:t>
      </w:r>
      <w:r>
        <w:t xml:space="preserve"> </w:t>
      </w:r>
      <w:r>
        <w:t xml:space="preserve">5. Students additionally have a</w:t>
      </w:r>
      <w:r>
        <w:t xml:space="preserve"> </w:t>
      </w:r>
      <w:r>
        <w:rPr>
          <w:bCs/>
          <w:b/>
        </w:rPr>
        <w:t xml:space="preserve">tablet PIN</w:t>
      </w:r>
      <w:r>
        <w:t xml:space="preserve"> </w:t>
      </w:r>
      <w:r>
        <w:t xml:space="preserve">concept (placement tests) — separate from account auth.</w:t>
      </w:r>
    </w:p>
    <w:p>
      <w:pPr>
        <w:pStyle w:val="BodyText"/>
      </w:pPr>
      <w:r>
        <w:rPr>
          <w:bCs/>
          <w:b/>
        </w:rPr>
        <w:t xml:space="preserve">Mobile architecture: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 not create a separate auth system.</w:t>
      </w:r>
      <w:r>
        <w:t xml:space="preserve"> </w:t>
      </w:r>
      <w:r>
        <w:t xml:space="preserve">Mobile uses the</w:t>
      </w:r>
      <w:r>
        <w:t xml:space="preserve"> </w:t>
      </w:r>
      <w:r>
        <w:rPr>
          <w:bCs/>
          <w:b/>
        </w:rPr>
        <w:t xml:space="preserve">Firebase client SDK directly</w:t>
      </w:r>
      <w:r>
        <w:t xml:space="preserve"> </w:t>
      </w:r>
      <w:r>
        <w:t xml:space="preserve">(React Native Firebase / Expo</w:t>
      </w:r>
      <w:r>
        <w:t xml:space="preserve"> </w:t>
      </w:r>
      <w:r>
        <w:rPr>
          <w:rStyle w:val="VerbatimChar"/>
        </w:rPr>
        <w:t xml:space="preserve">expo-firebase</w:t>
      </w:r>
      <w:r>
        <w:t xml:space="preserve"> </w:t>
      </w:r>
      <w:r>
        <w:t xml:space="preserve">or REST fallback): email/password, Google Sign-In (native), and Apple Sign-In (required by App Store guideline 4.8 if Google is offered).</w:t>
      </w:r>
      <w:r>
        <w:t xml:space="preserve"> </w:t>
      </w:r>
      <w:r>
        <w:t xml:space="preserve">- After Firebase sign-in, mobile sends the</w:t>
      </w:r>
      <w:r>
        <w:t xml:space="preserve"> </w:t>
      </w:r>
      <w:r>
        <w:rPr>
          <w:bCs/>
          <w:b/>
        </w:rPr>
        <w:t xml:space="preserve">Firebase ID token in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Authorization: Bearer</w:t>
      </w:r>
      <w:r>
        <w:rPr>
          <w:bCs/>
          <w:b/>
        </w:rP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. The backend verifies it with the Firebase Admin SDK on every request (stateless) and maps it to the existing user record — the same identity used by web sessions.</w:t>
      </w:r>
      <w:r>
        <w:t xml:space="preserve"> </w:t>
      </w:r>
      <w:r>
        <w:t xml:space="preserve">- One new endpoint family is needed:</w:t>
      </w:r>
      <w:r>
        <w:t xml:space="preserve"> </w:t>
      </w:r>
      <w:r>
        <w:rPr>
          <w:rStyle w:val="VerbatimChar"/>
        </w:rPr>
        <w:t xml:space="preserve">POST /api/v1/auth/session</w:t>
      </w:r>
      <w:r>
        <w:t xml:space="preserve"> </w:t>
      </w:r>
      <w:r>
        <w:t xml:space="preserve">(token exchange/introspection),</w:t>
      </w:r>
      <w:r>
        <w:t xml:space="preserve"> </w:t>
      </w:r>
      <w:r>
        <w:rPr>
          <w:rStyle w:val="VerbatimChar"/>
        </w:rPr>
        <w:t xml:space="preserve">POST /api/v1/auth/onboarding</w:t>
      </w:r>
      <w:r>
        <w:t xml:space="preserve"> </w:t>
      </w:r>
      <w:r>
        <w:t xml:space="preserve">(JSON mirror of the existing onboarding for mobile registrations), and role claim resolution identical to web.</w:t>
      </w:r>
      <w:r>
        <w:t xml:space="preserve"> </w:t>
      </w:r>
      <w:r>
        <w:t xml:space="preserve">- Classic username/password accounts (non-Firebase) must also work on mobile: add</w:t>
      </w:r>
      <w:r>
        <w:t xml:space="preserve"> </w:t>
      </w:r>
      <w:r>
        <w:rPr>
          <w:rStyle w:val="VerbatimChar"/>
        </w:rPr>
        <w:t xml:space="preserve">POST /api/v1/auth/login {identifier, password}</w:t>
      </w:r>
      <w:r>
        <w:t xml:space="preserve"> </w:t>
      </w:r>
      <w:r>
        <w:t xml:space="preserve">returning a short-lived API token, so account types stay unified. (Documented as an API gap in §23.)</w:t>
      </w:r>
      <w:r>
        <w:t xml:space="preserve"> </w:t>
      </w:r>
      <w:r>
        <w:t xml:space="preserve">- Token storage: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 </w:t>
      </w:r>
      <w:r>
        <w:t xml:space="preserve">(iOS Keychain / Android Keystore). Never AsyncStorage.</w:t>
      </w:r>
      <w:r>
        <w:t xml:space="preserve"> </w:t>
      </w:r>
      <w:r>
        <w:t xml:space="preserve">- Session expiry: Firebase ID tokens expire in 1 h; the app refreshes silently via the Firebase SDK refresh token. 401 → refresh → retry once → re-login screen.</w:t>
      </w:r>
      <w:r>
        <w:t xml:space="preserve"> </w:t>
      </w:r>
      <w:r>
        <w:t xml:space="preserve">- Same-account guarantee (register web → login mobile and vice versa) is satisfied because both clients resolve to the same user table via Firebase UID / username.</w:t>
      </w:r>
    </w:p>
    <w:bookmarkEnd w:id="23"/>
    <w:bookmarkStart w:id="24" w:name="user-roles-audited"/>
    <w:p>
      <w:pPr>
        <w:pStyle w:val="Heading2"/>
      </w:pPr>
      <w:r>
        <w:t xml:space="preserve">4. User roles (audited)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sidebar: Dashboard, Timetable, My Classes, Review Inbox, Groups, Students, Waitlist, Homework, Performance, Digital Library, Courses, Mock Tests, History, Support, Finance, Payments, Online, Monthly Report, Archive,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teacher experience (§7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sidebar: Dashboard, Digital Library, Courses, Mock Tests, History, Support, Settings. Student dashboard shows enrollment-gated empty state (</w:t>
            </w:r>
            <w:r>
              <w:t xml:space="preserve">“</w:t>
            </w:r>
            <w:r>
              <w:t xml:space="preserve">not assigned to any active academic group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student experience; never exposes teacher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/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in product language; owner credentials provided did not authenticate, so admin surface could not be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input needed — see §23</w:t>
            </w:r>
          </w:p>
        </w:tc>
      </w:tr>
    </w:tbl>
    <w:p>
      <w:pPr>
        <w:pStyle w:val="BodyText"/>
      </w:pPr>
      <w:r>
        <w:t xml:space="preserve">Permission rules for mobile:</w:t>
      </w:r>
      <w:r>
        <w:t xml:space="preserve"> </w:t>
      </w:r>
      <w:r>
        <w:t xml:space="preserve">- Role is resolved</w:t>
      </w:r>
      <w:r>
        <w:t xml:space="preserve"> </w:t>
      </w:r>
      <w:r>
        <w:rPr>
          <w:bCs/>
          <w:b/>
        </w:rPr>
        <w:t xml:space="preserve">server-side</w:t>
      </w:r>
      <w:r>
        <w:t xml:space="preserve"> </w:t>
      </w:r>
      <w:r>
        <w:t xml:space="preserve">and returned in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</w:t>
      </w:r>
      <w:r>
        <w:t xml:space="preserve">, permissions, organization/school context).</w:t>
      </w:r>
      <w:r>
        <w:t xml:space="preserve"> </w:t>
      </w:r>
      <w:r>
        <w:t xml:space="preserve">- The mobile app builds navigation from this payload — not from hardcoded role checks — so future roles (owner, parent, organization admin) flow through without app updates.</w:t>
      </w:r>
      <w:r>
        <w:t xml:space="preserve"> </w:t>
      </w:r>
      <w:r>
        <w:t xml:space="preserve">- Backend enforces authorization on every endpoint (hiding buttons is UX, not security — per master prompt §8).</w:t>
      </w:r>
    </w:p>
    <w:bookmarkEnd w:id="24"/>
    <w:bookmarkStart w:id="25" w:name="api-inventory"/>
    <w:p>
      <w:pPr>
        <w:pStyle w:val="Heading2"/>
      </w:pPr>
      <w:r>
        <w:t xml:space="preserve">5. API inventory</w:t>
      </w:r>
    </w:p>
    <w:p>
      <w:pPr>
        <w:pStyle w:val="FirstParagraph"/>
      </w:pPr>
      <w:r>
        <w:rPr>
          <w:bCs/>
          <w:b/>
        </w:rPr>
        <w:t xml:space="preserve">Audited existing endpoints: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(CSRF cookie +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identifier/password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/api/auth/firebase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ID-token → session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profile for new Firebase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/attendance/update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Mark/update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/timetable/attendance/quick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attendance from timetable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/mark-all-present/&lt;lesson_id&gt;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/timetable/mark-all/&lt;lesson_id&gt;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attendance (timetable)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/performance/quick-save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performance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/placement/session/initiate-json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placement test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student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/students/phone-check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phone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/students/&lt;id&gt;/log-call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call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/waitlist/&lt;id&gt;/log-call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 call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/groups/add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/classes/create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/homework/add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/students/add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/waitlist/add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/payments/all-paid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/profile/upload-photo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/settings/profile/update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mutations (web-only today)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page routes (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/timetable/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/mock/</w:t>
            </w:r>
            <w:r>
              <w:t xml:space="preserve"> 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only available embedded in pages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Gap:</w:t>
      </w:r>
      <w:r>
        <w:t xml:space="preserve"> </w:t>
      </w:r>
      <w:r>
        <w:t xml:space="preserve">everything the mobile app needs beyond auth is currently HTML-embedded. §23 lists the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surface to build.</w:t>
      </w:r>
    </w:p>
    <w:bookmarkEnd w:id="25"/>
    <w:bookmarkStart w:id="26" w:name="X75b3b73d4653e619051d8590610dec28bbb847c"/>
    <w:p>
      <w:pPr>
        <w:pStyle w:val="Heading2"/>
      </w:pPr>
      <w:r>
        <w:t xml:space="preserve">6. Current feature inventory (audited, by module)</w:t>
      </w:r>
    </w:p>
    <w:p>
      <w:pPr>
        <w:pStyle w:val="FirstParagraph"/>
      </w:pPr>
      <w:r>
        <w:rPr>
          <w:bCs/>
          <w:b/>
        </w:rPr>
        <w:t xml:space="preserve">Teaching operations (teacher):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— month at a glance: income earned (UZS), lessons done, attendance rate, payment status; today’s classes; quick actions (add lesson).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Timetable</w:t>
      </w:r>
      <w:r>
        <w:t xml:space="preserve"> </w:t>
      </w:r>
      <w:r>
        <w:t xml:space="preserve">— day/week/month views, date navigation, active/archived filter, export/print, quick attendance.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My Classes</w:t>
      </w:r>
      <w:r>
        <w:t xml:space="preserve"> </w:t>
      </w:r>
      <w:r>
        <w:t xml:space="preserve">— public classes with</w:t>
      </w:r>
      <w:r>
        <w:t xml:space="preserve"> </w:t>
      </w:r>
      <w:r>
        <w:rPr>
          <w:bCs/>
          <w:b/>
        </w:rPr>
        <w:t xml:space="preserve">invite codes</w:t>
      </w:r>
      <w:r>
        <w:t xml:space="preserve"> </w:t>
      </w:r>
      <w:r>
        <w:t xml:space="preserve">for student self-enrollment.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Groups</w:t>
      </w:r>
      <w:r>
        <w:t xml:space="preserve"> </w:t>
      </w:r>
      <w:r>
        <w:t xml:space="preserve">— create/edit: name, type (Group/Individual), mode (In-person/Online), price/month, teacher %, finance mode (standard/custom), per-lesson override, schedule, color, company, rate type (per lesson/per hour), rate, duration.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Students</w:t>
      </w:r>
      <w:r>
        <w:t xml:space="preserve"> </w:t>
      </w:r>
      <w:r>
        <w:t xml:space="preserve">— CRM: name, phone, parent phone, English level (Beginner→Advanced / A1–C1), email, notes, tablet PIN, attendance %, rate; live search, phone duplicate check, call logging, ban, archive.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Waitlist</w:t>
      </w:r>
      <w:r>
        <w:t xml:space="preserve"> </w:t>
      </w:r>
      <w:r>
        <w:t xml:space="preserve">— enquiries pipeline (New → Contacted → Trial → Enrolled), public join link per teacher (</w:t>
      </w:r>
      <w:r>
        <w:rPr>
          <w:rStyle w:val="VerbatimChar"/>
        </w:rPr>
        <w:t xml:space="preserve">/join/&lt;slug&gt;</w:t>
      </w:r>
      <w:r>
        <w:t xml:space="preserve">), source tracking (Instagram/Referral/Telegram/Google/Company/Other), trial scheduling, enroll-to-group with level.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Homework</w:t>
      </w:r>
      <w:r>
        <w:t xml:space="preserve"> </w:t>
      </w:r>
      <w:r>
        <w:t xml:space="preserve">— assign (title, group, lesson, due date, description), track open assignments.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— per-group performance marks, quick-save.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Placement Tests</w:t>
      </w:r>
      <w:r>
        <w:t xml:space="preserve"> </w:t>
      </w:r>
      <w:r>
        <w:t xml:space="preserve">— walk-in client sessions with</w:t>
      </w:r>
      <w:r>
        <w:t xml:space="preserve"> </w:t>
      </w:r>
      <w:r>
        <w:rPr>
          <w:bCs/>
          <w:b/>
        </w:rPr>
        <w:t xml:space="preserve">tablet PIN flow</w:t>
      </w:r>
      <w:r>
        <w:t xml:space="preserve"> </w:t>
      </w:r>
      <w:r>
        <w:t xml:space="preserve">(teacher starts session → client takes test on tablet via PIN → auto-scored), 200-question bank across levels, results ledger, add-question management.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Review Inbox</w:t>
      </w:r>
      <w:r>
        <w:t xml:space="preserve"> </w:t>
      </w:r>
      <w:r>
        <w:t xml:space="preserve">— student exam review requests (pending/recent, student/exam/submitted/status/action) — human evaluation workflow.</w:t>
      </w:r>
    </w:p>
    <w:p>
      <w:pPr>
        <w:pStyle w:val="BodyText"/>
      </w:pPr>
      <w:r>
        <w:rPr>
          <w:bCs/>
          <w:b/>
        </w:rPr>
        <w:t xml:space="preserve">Content &amp; learning: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 Library</w:t>
      </w:r>
      <w:r>
        <w:t xml:space="preserve"> </w:t>
      </w:r>
      <w:r>
        <w:t xml:space="preserve">— Universal Grammar (A1–C2 topics + interactive tests, manageable engine), Audiobooks &amp; Podcasts (typed, leveled, in-page player), Bookshelf (curated readers; page currently 404/unfinished),</w:t>
      </w:r>
      <w:r>
        <w:t xml:space="preserve"> </w:t>
      </w:r>
      <w:r>
        <w:rPr>
          <w:bCs/>
          <w:b/>
        </w:rPr>
        <w:t xml:space="preserve">Lexi AI Tutor</w:t>
      </w:r>
      <w:r>
        <w:t xml:space="preserve"> </w:t>
      </w:r>
      <w:r>
        <w:t xml:space="preserve">— chat tutor with context toggles (profile &amp; goals, recent lessons, mock tests, grammar scores), model selector, quick actions (</w:t>
      </w:r>
      <w:r>
        <w:t xml:space="preserve">“</w:t>
      </w:r>
      <w:r>
        <w:t xml:space="preserve">Analyze last Mock Test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Review Grammar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Practice Weaknesses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Courses</w:t>
      </w:r>
      <w:r>
        <w:t xml:space="preserve"> </w:t>
      </w:r>
      <w:r>
        <w:t xml:space="preserve">— structured programs: Pre-IELTS (A2→B1, 10 weeks), IELTS (B1+→B2, Band 5.5–6.5, 8 weeks, two internal stages), Intensive (B2→C1).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Mock Tests</w:t>
      </w:r>
      <w:r>
        <w:t xml:space="preserve"> </w:t>
      </w:r>
      <w:r>
        <w:t xml:space="preserve">— catalog filtered by type (IELTS, SAT) and scope (Full Test, Reading Section, Listening Section); exam player with history;</w:t>
      </w:r>
      <w:r>
        <w:t xml:space="preserve"> </w:t>
      </w:r>
      <w:r>
        <w:t xml:space="preserve">“</w:t>
      </w:r>
      <w:r>
        <w:t xml:space="preserve">My History</w:t>
      </w:r>
      <w:r>
        <w:t xml:space="preserve">”</w:t>
      </w:r>
      <w:r>
        <w:t xml:space="preserve"> </w:t>
      </w:r>
      <w:r>
        <w:t xml:space="preserve">exam record with scores. (Exam-player internals could not be audited: no tests are published to the audited accounts — see §23.)</w:t>
      </w:r>
    </w:p>
    <w:p>
      <w:pPr>
        <w:pStyle w:val="BodyText"/>
      </w:pPr>
      <w:r>
        <w:rPr>
          <w:bCs/>
          <w:b/>
        </w:rPr>
        <w:t xml:space="preserve">Finance (teacher):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Finance</w:t>
      </w:r>
      <w:r>
        <w:t xml:space="preserve"> </w:t>
      </w:r>
      <w:r>
        <w:t xml:space="preserve">— monthly income per group, countable lessons (Present + Held), rate/lesson formulas, 6-month history chart, active vs archived groups, Excel export.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Payments</w:t>
      </w:r>
      <w:r>
        <w:t xml:space="preserve"> </w:t>
      </w:r>
      <w:r>
        <w:t xml:space="preserve">— expected/collected/outstanding, paid-students ratio, per-student payment status table, record payment (amount, method: Cash/Card/Bank Transfer/Online, notes), mark-all-paid.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Online</w:t>
      </w:r>
      <w:r>
        <w:t xml:space="preserve"> </w:t>
      </w:r>
      <w:r>
        <w:t xml:space="preserve">— online group teaching stats (groups, students, monthly UZS), set-group-online flow.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Report</w:t>
      </w:r>
      <w:r>
        <w:t xml:space="preserve"> </w:t>
      </w:r>
      <w:r>
        <w:t xml:space="preserve">— printable monthly report (income, groups, lessons), print/save PDF.</w:t>
      </w:r>
    </w:p>
    <w:p>
      <w:pPr>
        <w:pStyle w:val="BodyText"/>
      </w:pPr>
      <w:r>
        <w:rPr>
          <w:bCs/>
          <w:b/>
        </w:rPr>
        <w:t xml:space="preserve">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Archive</w:t>
      </w:r>
      <w:r>
        <w:t xml:space="preserve"> </w:t>
      </w:r>
      <w:r>
        <w:t xml:space="preserve">— archived groups/students, data preserved.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Settings/Profile</w:t>
      </w:r>
      <w:r>
        <w:t xml:space="preserve"> </w:t>
      </w:r>
      <w:r>
        <w:t xml:space="preserve">— profile photo, personal info, school/studio name, bio &amp; bank details (for invoices), dark/light mode,</w:t>
      </w:r>
      <w:r>
        <w:t xml:space="preserve"> </w:t>
      </w:r>
      <w:r>
        <w:rPr>
          <w:bCs/>
          <w:b/>
        </w:rPr>
        <w:t xml:space="preserve">9 accent color palettes</w:t>
      </w:r>
      <w:r>
        <w:t xml:space="preserve">, global finance defaults, password change, account info.</w:t>
      </w:r>
    </w:p>
    <w:p>
      <w:pPr>
        <w:pStyle w:val="BodyText"/>
      </w:pPr>
      <w:r>
        <w:rPr>
          <w:bCs/>
          <w:b/>
        </w:rPr>
        <w:t xml:space="preserve">Cross-cutting:</w:t>
      </w:r>
      <w:r>
        <w:t xml:space="preserve"> </w:t>
      </w:r>
      <w:r>
        <w:t xml:space="preserve">dark mode, theme palettes, LogRocket analytics, responsive layout with mobile hamburger (the web app already adapts to narrow viewports).</w:t>
      </w:r>
    </w:p>
    <w:bookmarkEnd w:id="26"/>
    <w:bookmarkStart w:id="27" w:name="mobile-feature-matrix"/>
    <w:p>
      <w:pPr>
        <w:pStyle w:val="Heading2"/>
      </w:pPr>
      <w:r>
        <w:t xml:space="preserve">7. Mobile feature matrix</w:t>
      </w:r>
    </w:p>
    <w:p>
      <w:pPr>
        <w:pStyle w:val="FirstParagraph"/>
      </w:pPr>
      <w:r>
        <w:t xml:space="preserve">Classification per master prompt §22 (A = must have on mobile, B = should have, C = desktop-first, D = not appropriate).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(login/register/reset/logout)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Core; unified with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(</w:t>
            </w:r>
            <w:r>
              <w:t xml:space="preserve">“</w:t>
            </w:r>
            <w:r>
              <w:t xml:space="preserve">what do I need right now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as mobile-specific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Timetable / today’s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(own lessons)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core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marking (incl. mark-all)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is the natural attendance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Students CRM (list, profile, level, search, call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teacher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 (view; create/edit)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view / B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+ key edits mobile; complex finance config desktop-first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Waitlist (enquiries, status moves)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on the go; pipeline management fine on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classes &amp; invite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(join via 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joining by code is a mobile-first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 (assign / submit / track)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roles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Tests — take exam (L/R/W/S)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module; dedicated exam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Tests — catalog &amp;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Inbox (teacher evaluation)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(request + receive result)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evaluation loop must work end-to-end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 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Differentiator; chat is mobile-native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Grammar 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practice on phones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Audiobooks &amp; Podcasts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consumption is mobile-first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Courses (view/enroll/progress)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(page unfinished on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web completion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 recording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(own 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record cash payments in person — phone-native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analytics / payroll / Excel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summary on mobile; exports desktop-first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report (print/PDF)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Print-oriented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tests (teacher session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flow already exists; phone control panel is a nice-to-have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test 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(tablet/kiosk stays)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existing tablet flow; do not duplicate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Rare, administrative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— appearance/themes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system + Liberum accent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— finance defaults /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Desktop-first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(photo, bio, bank details)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basics on mobile; bank details fine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entry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Owner/admin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 (unaudited)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owner access; assume desktop-first</w:t>
            </w:r>
          </w:p>
        </w:tc>
      </w:tr>
    </w:tbl>
    <w:bookmarkEnd w:id="27"/>
    <w:bookmarkStart w:id="28" w:name="mobile-information-architecture"/>
    <w:p>
      <w:pPr>
        <w:pStyle w:val="Heading2"/>
      </w:pPr>
      <w:r>
        <w:t xml:space="preserve">8. Mobile information architecture</w:t>
      </w:r>
    </w:p>
    <w:p>
      <w:pPr>
        <w:pStyle w:val="FirstParagraph"/>
      </w:pPr>
      <w:r>
        <w:t xml:space="preserve">Two role-scoped trees sharing one shell. Content grouped exactly as the web sidebar (Overview / Teaching / Content / Finance / System) so the mental model transfers — but flattened for mobile.</w:t>
      </w:r>
    </w:p>
    <w:p>
      <w:pPr>
        <w:pStyle w:val="BodyText"/>
      </w:pPr>
      <w:r>
        <w:rPr>
          <w:bCs/>
          <w:b/>
        </w:rPr>
        <w:t xml:space="preserve">Teacher:</w:t>
      </w:r>
    </w:p>
    <w:p>
      <w:pPr>
        <w:pStyle w:val="SourceCode"/>
      </w:pPr>
      <w:r>
        <w:rPr>
          <w:rStyle w:val="VerbatimChar"/>
        </w:rPr>
        <w:t xml:space="preserve">Home (today: classes, attention-needed, payments snapshot, activity)</w:t>
      </w:r>
      <w:r>
        <w:br/>
      </w:r>
      <w:r>
        <w:rPr>
          <w:rStyle w:val="VerbatimChar"/>
        </w:rPr>
        <w:t xml:space="preserve">Teaching</w:t>
      </w:r>
      <w:r>
        <w:br/>
      </w:r>
      <w:r>
        <w:rPr>
          <w:rStyle w:val="VerbatimChar"/>
        </w:rPr>
        <w:t xml:space="preserve"> ├─ Timetable (day/week)</w:t>
      </w:r>
      <w:r>
        <w:br/>
      </w:r>
      <w:r>
        <w:rPr>
          <w:rStyle w:val="VerbatimChar"/>
        </w:rPr>
        <w:t xml:space="preserve"> ├─ Attendance (entry point from lesson cards)</w:t>
      </w:r>
      <w:r>
        <w:br/>
      </w:r>
      <w:r>
        <w:rPr>
          <w:rStyle w:val="VerbatimChar"/>
        </w:rPr>
        <w:t xml:space="preserve"> ├─ Students (search, profile, performance)</w:t>
      </w:r>
      <w:r>
        <w:br/>
      </w:r>
      <w:r>
        <w:rPr>
          <w:rStyle w:val="VerbatimChar"/>
        </w:rPr>
        <w:t xml:space="preserve"> ├─ Groups</w:t>
      </w:r>
      <w:r>
        <w:br/>
      </w:r>
      <w:r>
        <w:rPr>
          <w:rStyle w:val="VerbatimChar"/>
        </w:rPr>
        <w:t xml:space="preserve"> ├─ Waitlist</w:t>
      </w:r>
      <w:r>
        <w:br/>
      </w:r>
      <w:r>
        <w:rPr>
          <w:rStyle w:val="VerbatimChar"/>
        </w:rPr>
        <w:t xml:space="preserve"> └─ Review Inbox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├─ Homework</w:t>
      </w:r>
      <w:r>
        <w:br/>
      </w:r>
      <w:r>
        <w:rPr>
          <w:rStyle w:val="VerbatimChar"/>
        </w:rPr>
        <w:t xml:space="preserve"> ├─ Mock Tests (catalog, history, review links)</w:t>
      </w:r>
      <w:r>
        <w:br/>
      </w:r>
      <w:r>
        <w:rPr>
          <w:rStyle w:val="VerbatimChar"/>
        </w:rPr>
        <w:t xml:space="preserve"> ├─ Courses</w:t>
      </w:r>
      <w:r>
        <w:br/>
      </w:r>
      <w:r>
        <w:rPr>
          <w:rStyle w:val="VerbatimChar"/>
        </w:rPr>
        <w:t xml:space="preserve"> └─ Library (Grammar, Audio, Lexi AI)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├─ Payments (record, status)</w:t>
      </w:r>
      <w:r>
        <w:br/>
      </w:r>
      <w:r>
        <w:rPr>
          <w:rStyle w:val="VerbatimChar"/>
        </w:rPr>
        <w:t xml:space="preserve"> └─ Finance summary (income, charts)</w:t>
      </w:r>
      <w:r>
        <w:br/>
      </w:r>
      <w:r>
        <w:rPr>
          <w:rStyle w:val="VerbatimChar"/>
        </w:rPr>
        <w:t xml:space="preserve">More (Profile, Settings, Monthly Report link-to-web, Archive view, Support, Sign out)</w:t>
      </w:r>
    </w:p>
    <w:p>
      <w:pPr>
        <w:pStyle w:val="FirstParagraph"/>
      </w:pPr>
      <w:r>
        <w:rPr>
          <w:bCs/>
          <w:b/>
        </w:rPr>
        <w:t xml:space="preserve">Student:</w:t>
      </w:r>
    </w:p>
    <w:p>
      <w:pPr>
        <w:pStyle w:val="SourceCode"/>
      </w:pPr>
      <w:r>
        <w:rPr>
          <w:rStyle w:val="VerbatimChar"/>
        </w:rPr>
        <w:t xml:space="preserve">Home (today's learning, homework due, mock progress, feedback)</w:t>
      </w:r>
      <w:r>
        <w:br/>
      </w:r>
      <w:r>
        <w:rPr>
          <w:rStyle w:val="VerbatimChar"/>
        </w:rPr>
        <w:t xml:space="preserve">Learn</w:t>
      </w:r>
      <w:r>
        <w:br/>
      </w:r>
      <w:r>
        <w:rPr>
          <w:rStyle w:val="VerbatimChar"/>
        </w:rPr>
        <w:t xml:space="preserve"> ├─ My Group / Lessons / Schedule</w:t>
      </w:r>
      <w:r>
        <w:br/>
      </w:r>
      <w:r>
        <w:rPr>
          <w:rStyle w:val="VerbatimChar"/>
        </w:rPr>
        <w:t xml:space="preserve"> ├─ Courses</w:t>
      </w:r>
      <w:r>
        <w:br/>
      </w:r>
      <w:r>
        <w:rPr>
          <w:rStyle w:val="VerbatimChar"/>
        </w:rPr>
        <w:t xml:space="preserve"> ├─ Homework</w:t>
      </w:r>
      <w:r>
        <w:br/>
      </w:r>
      <w:r>
        <w:rPr>
          <w:rStyle w:val="VerbatimChar"/>
        </w:rPr>
        <w:t xml:space="preserve"> └─ Library (Grammar, Audio, Bookshelf)</w:t>
      </w:r>
      <w:r>
        <w:br/>
      </w:r>
      <w:r>
        <w:rPr>
          <w:rStyle w:val="VerbatimChar"/>
        </w:rPr>
        <w:t xml:space="preserve">Mock</w:t>
      </w:r>
      <w:r>
        <w:br/>
      </w:r>
      <w:r>
        <w:rPr>
          <w:rStyle w:val="VerbatimChar"/>
        </w:rPr>
        <w:t xml:space="preserve"> ├─ Catalog (IELTS/SAT, full/sections)</w:t>
      </w:r>
      <w:r>
        <w:br/>
      </w:r>
      <w:r>
        <w:rPr>
          <w:rStyle w:val="VerbatimChar"/>
        </w:rPr>
        <w:t xml:space="preserve"> ├─ Exam player (Listening/Reading/Writing/Speaking)</w:t>
      </w:r>
      <w:r>
        <w:br/>
      </w:r>
      <w:r>
        <w:rPr>
          <w:rStyle w:val="VerbatimChar"/>
        </w:rPr>
        <w:t xml:space="preserve"> ├─ My History &amp; results</w:t>
      </w:r>
      <w:r>
        <w:br/>
      </w:r>
      <w:r>
        <w:rPr>
          <w:rStyle w:val="VerbatimChar"/>
        </w:rPr>
        <w:t xml:space="preserve"> └─ Request teacher review</w:t>
      </w:r>
      <w:r>
        <w:br/>
      </w:r>
      <w:r>
        <w:rPr>
          <w:rStyle w:val="VerbatimChar"/>
        </w:rPr>
        <w:t xml:space="preserve">AI (Lexi)</w:t>
      </w:r>
      <w:r>
        <w:br/>
      </w:r>
      <w:r>
        <w:rPr>
          <w:rStyle w:val="VerbatimChar"/>
        </w:rPr>
        <w:t xml:space="preserve">More (Profile, Payments status, Settings, Support, Sign out)</w:t>
      </w:r>
    </w:p>
    <w:bookmarkEnd w:id="28"/>
    <w:bookmarkStart w:id="29" w:name="navigation-architecture"/>
    <w:p>
      <w:pPr>
        <w:pStyle w:val="Heading2"/>
      </w:pPr>
      <w:r>
        <w:t xml:space="preserve">9. Navigation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Bottom tab bar, 5 tabs per role</w:t>
      </w:r>
      <w:r>
        <w:t xml:space="preserve"> </w:t>
      </w:r>
      <w:r>
        <w:t xml:space="preserve">(per §7 hierarchy):</w:t>
      </w:r>
    </w:p>
    <w:p>
      <w:pPr>
        <w:numPr>
          <w:ilvl w:val="1"/>
          <w:numId w:val="1003"/>
        </w:numPr>
        <w:pStyle w:val="Compact"/>
      </w:pPr>
      <w:r>
        <w:t xml:space="preserve">Teacher:</w:t>
      </w:r>
      <w:r>
        <w:t xml:space="preserve"> </w:t>
      </w:r>
      <w:r>
        <w:rPr>
          <w:rStyle w:val="VerbatimChar"/>
        </w:rPr>
        <w:t xml:space="preserve">Home · Teaching · Content · Finance · More</w:t>
      </w:r>
    </w:p>
    <w:p>
      <w:pPr>
        <w:numPr>
          <w:ilvl w:val="1"/>
          <w:numId w:val="1003"/>
        </w:numPr>
        <w:pStyle w:val="Compact"/>
      </w:pPr>
      <w:r>
        <w:t xml:space="preserve">Student:</w:t>
      </w:r>
      <w:r>
        <w:t xml:space="preserve"> </w:t>
      </w:r>
      <w:r>
        <w:rPr>
          <w:rStyle w:val="VerbatimChar"/>
        </w:rPr>
        <w:t xml:space="preserve">Home · Learn · Mock · AI · More</w:t>
      </w:r>
    </w:p>
    <w:p>
      <w:pPr>
        <w:numPr>
          <w:ilvl w:val="0"/>
          <w:numId w:val="1002"/>
        </w:numPr>
        <w:pStyle w:val="Compact"/>
      </w:pPr>
      <w:r>
        <w:t xml:space="preserve">Nested native stack navigation inside each tab; tab state preserved when switching.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Modal presentations</w:t>
      </w:r>
      <w:r>
        <w:t xml:space="preserve"> </w:t>
      </w:r>
      <w:r>
        <w:t xml:space="preserve">(iOS sheets / Android dialogs) for: record payment, assign homework, add student/enquiry, attendance sheet, filters.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Bottom sheets</w:t>
      </w:r>
      <w:r>
        <w:t xml:space="preserve"> </w:t>
      </w:r>
      <w:r>
        <w:t xml:space="preserve">for contextual actions (student row → call / log call / ban / archive; lesson → mark attendance / move / cancel).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 mode</w:t>
      </w:r>
      <w:r>
        <w:t xml:space="preserve"> </w:t>
      </w:r>
      <w:r>
        <w:t xml:space="preserve">is a dedicated full-screen stack outside the tab bar, with navigation lock (gesture back disabled, confirm-exit dialog) to protect attempt integrity.</w:t>
      </w:r>
    </w:p>
    <w:p>
      <w:pPr>
        <w:numPr>
          <w:ilvl w:val="0"/>
          <w:numId w:val="1002"/>
        </w:numPr>
        <w:pStyle w:val="Compact"/>
      </w:pPr>
      <w:r>
        <w:t xml:space="preserve">Global search (students, groups, content) accessible from Home.</w:t>
      </w:r>
    </w:p>
    <w:p>
      <w:pPr>
        <w:numPr>
          <w:ilvl w:val="0"/>
          <w:numId w:val="1002"/>
        </w:numPr>
        <w:pStyle w:val="Compact"/>
      </w:pPr>
      <w:r>
        <w:t xml:space="preserve">Deep links:</w:t>
      </w:r>
      <w:r>
        <w:t xml:space="preserve"> </w:t>
      </w:r>
      <w:r>
        <w:rPr>
          <w:rStyle w:val="VerbatimChar"/>
        </w:rPr>
        <w:t xml:space="preserve">liberum.uz/join/&lt;slug&gt;</w:t>
      </w:r>
      <w:r>
        <w:t xml:space="preserve"> </w:t>
      </w:r>
      <w:r>
        <w:t xml:space="preserve">(waitlist), mock result, homework item — universal links / app links mapped to in-app screens.</w:t>
      </w:r>
    </w:p>
    <w:p>
      <w:pPr>
        <w:numPr>
          <w:ilvl w:val="0"/>
          <w:numId w:val="1002"/>
        </w:numPr>
        <w:pStyle w:val="Compact"/>
      </w:pPr>
      <w:r>
        <w:t xml:space="preserve">Role-based tab configuration is driven by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 </w:t>
      </w:r>
      <w:r>
        <w:t xml:space="preserve">— never hardcoded.</w:t>
      </w:r>
    </w:p>
    <w:bookmarkEnd w:id="29"/>
    <w:bookmarkStart w:id="30" w:name="screen-inventory-initial-release"/>
    <w:p>
      <w:pPr>
        <w:pStyle w:val="Heading2"/>
      </w:pPr>
      <w:r>
        <w:t xml:space="preserve">10. Screen inventory (initial release)</w:t>
      </w:r>
    </w:p>
    <w:p>
      <w:pPr>
        <w:pStyle w:val="FirstParagraph"/>
      </w:pPr>
      <w:r>
        <w:rPr>
          <w:bCs/>
          <w:b/>
        </w:rPr>
        <w:t xml:space="preserve">Shared (7):</w:t>
      </w:r>
      <w:r>
        <w:t xml:space="preserve"> </w:t>
      </w:r>
      <w:r>
        <w:t xml:space="preserve">Splash/brand gate; Login; Register (email/Google/Apple); Onboarding (full name, phone, role — mirrors web); Forgot/reset password (Firebase flow); Web-view wrapper (support articles / monthly report); Error/offline full-screen states.</w:t>
      </w:r>
    </w:p>
    <w:p>
      <w:pPr>
        <w:pStyle w:val="BodyText"/>
      </w:pPr>
      <w:r>
        <w:rPr>
          <w:bCs/>
          <w:b/>
        </w:rPr>
        <w:t xml:space="preserve">Teacher (24):</w:t>
      </w:r>
      <w:r>
        <w:t xml:space="preserve"> </w:t>
      </w:r>
      <w:r>
        <w:t xml:space="preserve">Home dashboard; Timetable (day/week); Lesson detail (roster, attendance, homework link); Attendance sheet (present/absent/late, mark-all); Students list (search/filter); Student profile (info, level, attendance, payments, performance, call log); Add/Edit student; Groups list; Group detail (roster, schedule, finance summary); Group create/edit (simplified); Waitlist list (status filter); Enquiry detail (status pipeline, enroll action); New enquiry; Homework list; Assign homework; Homework submissions/detail; Review Inbox list; Review detail (evaluate submission, scores + feedback); Payments (month selector, status list); Record payment; Finance summary (income, 6-month chart); Mock catalog; Mock history/detail.</w:t>
      </w:r>
    </w:p>
    <w:p>
      <w:pPr>
        <w:pStyle w:val="BodyText"/>
      </w:pPr>
      <w:r>
        <w:rPr>
          <w:bCs/>
          <w:b/>
        </w:rPr>
        <w:t xml:space="preserve">Student (20):</w:t>
      </w:r>
      <w:r>
        <w:t xml:space="preserve"> </w:t>
      </w:r>
      <w:r>
        <w:t xml:space="preserve">Home dashboard; My lessons/schedule; Lesson detail (materials, homework); Homework list; Homework detail/submit; Courses list; Course detail (weeks/stages); Grammar topics list; Grammar topic + interactive test; Audio list (filters); Audio player; Mock catalog;</w:t>
      </w:r>
      <w:r>
        <w:t xml:space="preserve"> </w:t>
      </w:r>
      <w:r>
        <w:rPr>
          <w:bCs/>
          <w:b/>
        </w:rPr>
        <w:t xml:space="preserve">Exam: instructions</w:t>
      </w:r>
      <w:r>
        <w:t xml:space="preserve">;</w:t>
      </w:r>
      <w:r>
        <w:t xml:space="preserve"> </w:t>
      </w:r>
      <w:r>
        <w:rPr>
          <w:bCs/>
          <w:b/>
        </w:rPr>
        <w:t xml:space="preserve">Exam: Listening (audio player + questions)</w:t>
      </w:r>
      <w:r>
        <w:t xml:space="preserve">;</w:t>
      </w:r>
      <w:r>
        <w:t xml:space="preserve"> </w:t>
      </w:r>
      <w:r>
        <w:rPr>
          <w:bCs/>
          <w:b/>
        </w:rPr>
        <w:t xml:space="preserve">Exam: Reading (passage/questions)</w:t>
      </w:r>
      <w:r>
        <w:t xml:space="preserve">;</w:t>
      </w:r>
      <w:r>
        <w:t xml:space="preserve"> </w:t>
      </w:r>
      <w:r>
        <w:rPr>
          <w:bCs/>
          <w:b/>
        </w:rPr>
        <w:t xml:space="preserve">Exam: Writing (editor + word count)</w:t>
      </w:r>
      <w:r>
        <w:t xml:space="preserve">;</w:t>
      </w:r>
      <w:r>
        <w:t xml:space="preserve"> </w:t>
      </w:r>
      <w:r>
        <w:rPr>
          <w:bCs/>
          <w:b/>
        </w:rPr>
        <w:t xml:space="preserve">Exam: Speaking (recorder)</w:t>
      </w:r>
      <w:r>
        <w:t xml:space="preserve">; Exam: review &amp; submit; Exam results (band/scores breakdown); Mock history; Lexi chat; Request review (pick submission → teacher); Payments status; Profile edit; Settings (notifications, appearance, password); Notifications inbox.</w:t>
      </w:r>
    </w:p>
    <w:p>
      <w:pPr>
        <w:pStyle w:val="BodyText"/>
      </w:pPr>
      <w:r>
        <w:rPr>
          <w:iCs/>
          <w:i/>
        </w:rPr>
        <w:t xml:space="preserve">(Counts are for scoping; final list is validated in Phase 5 UX.)</w:t>
      </w:r>
    </w:p>
    <w:bookmarkEnd w:id="30"/>
    <w:bookmarkStart w:id="31" w:name="Xd278acf2d35c5bb0208286f5f520ef00fc313e9"/>
    <w:p>
      <w:pPr>
        <w:pStyle w:val="Heading2"/>
      </w:pPr>
      <w:r>
        <w:t xml:space="preserve">11. Shared design tokens (audited from production)</w:t>
      </w:r>
    </w:p>
    <w:p>
      <w:pPr>
        <w:pStyle w:val="FirstParagraph"/>
      </w:pPr>
      <w:r>
        <w:t xml:space="preserve">Tokens are extracted verbatim from the live CSS (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+ palette JS) into a shared</w:t>
      </w:r>
      <w:r>
        <w:t xml:space="preserve"> </w:t>
      </w:r>
      <w:r>
        <w:rPr>
          <w:rStyle w:val="VerbatimChar"/>
        </w:rPr>
        <w:t xml:space="preserve">design-tokens.json</w:t>
      </w:r>
      <w:r>
        <w:t xml:space="preserve"> </w:t>
      </w:r>
      <w:r>
        <w:t xml:space="preserve">consumed by both web (as CSS variables) and mobile (as a TS theme object).</w:t>
      </w:r>
    </w:p>
    <w:p>
      <w:pPr>
        <w:pStyle w:val="BodyText"/>
      </w:pPr>
      <w:r>
        <w:rPr>
          <w:bCs/>
          <w:b/>
        </w:rPr>
        <w:t xml:space="preserve">Colors (light theme):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</w:t>
            </w:r>
            <w:r>
              <w:t xml:space="preserve"> </w:t>
            </w: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#F6F7FB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--bg2</w:t>
            </w:r>
            <w:r>
              <w:t xml:space="preserve"> </w:t>
            </w: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--bg3</w:t>
            </w:r>
            <w:r>
              <w:t xml:space="preserve"> </w:t>
            </w:r>
            <w:r>
              <w:t xml:space="preserve">surface-2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#F0F1F6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--bg4</w:t>
            </w:r>
            <w:r>
              <w:t xml:space="preserve"> </w:t>
            </w:r>
            <w:r>
              <w:t xml:space="preserve">surface-3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#E8EAF0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#E5E7EB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--border2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#D1D5DB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</w:t>
            </w:r>
            <w:r>
              <w:t xml:space="preserve"> </w:t>
            </w: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--text2</w:t>
            </w:r>
            <w:r>
              <w:t xml:space="preserve"> </w:t>
            </w: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#6B6F7A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--text3</w:t>
            </w:r>
            <w:r>
              <w:t xml:space="preserve"> </w:t>
            </w:r>
            <w:r>
              <w:t xml:space="preserve">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#9CA3AF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</w:t>
            </w:r>
            <w:r>
              <w:t xml:space="preserve"> </w:t>
            </w:r>
            <w:r>
              <w:t xml:space="preserve">(Liberum violet)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#7B61FF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--accent2</w:t>
            </w:r>
            <w:r>
              <w:t xml:space="preserve"> </w:t>
            </w:r>
            <w:r>
              <w:t xml:space="preserve">(pressed)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#6B51EF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--accent-glow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rgba(123,97,255,0.14)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  <w:r>
              <w:t xml:space="preserve"> </w:t>
            </w:r>
            <w:r>
              <w:rPr>
                <w:rStyle w:val="VerbatimChar"/>
              </w:rPr>
              <w:t xml:space="preserve">--green</w:t>
            </w:r>
            <w:r>
              <w:t xml:space="preserve"> </w:t>
            </w:r>
            <w:r>
              <w:t xml:space="preserve">/ 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#16A34A</w:t>
            </w:r>
            <w:r>
              <w:t xml:space="preserve"> </w:t>
            </w:r>
            <w:r>
              <w:t xml:space="preserve">/ 10%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--red</w:t>
            </w:r>
            <w:r>
              <w:t xml:space="preserve"> </w:t>
            </w:r>
            <w:r>
              <w:t xml:space="preserve">/ 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/ 8%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--yellow</w:t>
            </w:r>
            <w:r>
              <w:t xml:space="preserve"> </w:t>
            </w:r>
            <w:r>
              <w:t xml:space="preserve">/ 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#CA8A04</w:t>
            </w:r>
            <w:r>
              <w:t xml:space="preserve"> </w:t>
            </w:r>
            <w:r>
              <w:t xml:space="preserve">/ 10%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info/orange</w:t>
            </w:r>
            <w:r>
              <w:t xml:space="preserve"> </w:t>
            </w:r>
            <w:r>
              <w:rPr>
                <w:rStyle w:val="VerbatimChar"/>
              </w:rPr>
              <w:t xml:space="preserve">--orange</w:t>
            </w:r>
            <w:r>
              <w:t xml:space="preserve"> </w:t>
            </w:r>
            <w:r>
              <w:t xml:space="preserve">/ 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#EA580C</w:t>
            </w:r>
            <w:r>
              <w:t xml:space="preserve"> </w:t>
            </w:r>
            <w:r>
              <w:t xml:space="preserve">/ 10%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  <w:r>
              <w:t xml:space="preserve"> </w:t>
            </w:r>
            <w:r>
              <w:rPr>
                <w:rStyle w:val="VerbatimChar"/>
              </w:rPr>
              <w:t xml:space="preserve">--grey</w:t>
            </w:r>
            <w:r>
              <w:t xml:space="preserve"> </w:t>
            </w:r>
            <w:r>
              <w:t xml:space="preserve">/ 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#6B7280</w:t>
            </w:r>
            <w:r>
              <w:t xml:space="preserve"> </w:t>
            </w:r>
            <w:r>
              <w:t xml:space="preserve">/ 12%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  <w:r>
              <w:t xml:space="preserve"> </w:t>
            </w:r>
            <w:r>
              <w:rPr>
                <w:rStyle w:val="VerbatimChar"/>
              </w:rPr>
              <w:t xml:space="preserve">--money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#15803D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Accent palettes (user-selectable on web; mobile honors the stored preference):</w:t>
      </w:r>
      <w:r>
        <w:t xml:space="preserve"> </w:t>
      </w:r>
      <w:r>
        <w:t xml:space="preserve">liberum</w:t>
      </w:r>
      <w:r>
        <w:t xml:space="preserve"> </w:t>
      </w:r>
      <w:r>
        <w:rPr>
          <w:rStyle w:val="VerbatimChar"/>
        </w:rPr>
        <w:t xml:space="preserve">#7B61FF</w:t>
      </w:r>
      <w:r>
        <w:t xml:space="preserve">, indigo</w:t>
      </w:r>
      <w:r>
        <w:t xml:space="preserve"> </w:t>
      </w:r>
      <w:r>
        <w:rPr>
          <w:rStyle w:val="VerbatimChar"/>
        </w:rPr>
        <w:t xml:space="preserve">#4C6EF5</w:t>
      </w:r>
      <w:r>
        <w:t xml:space="preserve">, teal</w:t>
      </w:r>
      <w:r>
        <w:t xml:space="preserve"> </w:t>
      </w:r>
      <w:r>
        <w:rPr>
          <w:rStyle w:val="VerbatimChar"/>
        </w:rPr>
        <w:t xml:space="preserve">#1098AD</w:t>
      </w:r>
      <w:r>
        <w:t xml:space="preserve">, forest</w:t>
      </w:r>
      <w:r>
        <w:t xml:space="preserve"> </w:t>
      </w:r>
      <w:r>
        <w:rPr>
          <w:rStyle w:val="VerbatimChar"/>
        </w:rPr>
        <w:t xml:space="preserve">#2F9E44</w:t>
      </w:r>
      <w:r>
        <w:t xml:space="preserve">, violet</w:t>
      </w:r>
      <w:r>
        <w:t xml:space="preserve"> </w:t>
      </w:r>
      <w:r>
        <w:rPr>
          <w:rStyle w:val="VerbatimChar"/>
        </w:rPr>
        <w:t xml:space="preserve">#7048E8</w:t>
      </w:r>
      <w:r>
        <w:t xml:space="preserve">, rose</w:t>
      </w:r>
      <w:r>
        <w:t xml:space="preserve"> </w:t>
      </w:r>
      <w:r>
        <w:rPr>
          <w:rStyle w:val="VerbatimChar"/>
        </w:rPr>
        <w:t xml:space="preserve">#C2255C</w:t>
      </w:r>
      <w:r>
        <w:t xml:space="preserve">, navy</w:t>
      </w:r>
      <w:r>
        <w:t xml:space="preserve"> </w:t>
      </w:r>
      <w:r>
        <w:rPr>
          <w:rStyle w:val="VerbatimChar"/>
        </w:rPr>
        <w:t xml:space="preserve">#1864AB</w:t>
      </w:r>
      <w:r>
        <w:t xml:space="preserve">, slate</w:t>
      </w:r>
      <w:r>
        <w:t xml:space="preserve"> </w:t>
      </w:r>
      <w:r>
        <w:rPr>
          <w:rStyle w:val="VerbatimChar"/>
        </w:rPr>
        <w:t xml:space="preserve">#495057</w:t>
      </w:r>
      <w:r>
        <w:t xml:space="preserve">, cyan</w:t>
      </w:r>
      <w:r>
        <w:t xml:space="preserve"> </w:t>
      </w:r>
      <w:r>
        <w:rPr>
          <w:rStyle w:val="VerbatimChar"/>
        </w:rPr>
        <w:t xml:space="preserve">#0C8599</w:t>
      </w:r>
      <w:r>
        <w:t xml:space="preserve"> </w:t>
      </w:r>
      <w:r>
        <w:t xml:space="preserve">(each with darker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variant).</w:t>
      </w:r>
    </w:p>
    <w:p>
      <w:pPr>
        <w:pStyle w:val="BodyText"/>
      </w:pPr>
      <w:r>
        <w:rPr>
          <w:bCs/>
          <w:b/>
        </w:rPr>
        <w:t xml:space="preserve">Typography:</w:t>
      </w:r>
      <w:r>
        <w:t xml:space="preserve"> </w:t>
      </w:r>
      <w:r>
        <w:t xml:space="preserve">display =</w:t>
      </w:r>
      <w:r>
        <w:t xml:space="preserve"> </w:t>
      </w:r>
      <w:r>
        <w:rPr>
          <w:bCs/>
          <w:b/>
        </w:rPr>
        <w:t xml:space="preserve">Space Grotesk</w:t>
      </w:r>
      <w:r>
        <w:t xml:space="preserve"> </w:t>
      </w:r>
      <w:r>
        <w:t xml:space="preserve">(500/600/700); body =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(400/500/600/700); mono =</w:t>
      </w:r>
      <w:r>
        <w:t xml:space="preserve"> </w:t>
      </w:r>
      <w:r>
        <w:rPr>
          <w:bCs/>
          <w:b/>
        </w:rPr>
        <w:t xml:space="preserve">JetBrains Mono</w:t>
      </w:r>
      <w:r>
        <w:t xml:space="preserve"> </w:t>
      </w:r>
      <w:r>
        <w:t xml:space="preserve">(PINs, timers, scores). Mobile type scale (pt): display 28/34, title 22/28, headline 17/24 semibold, body 16/22, subhead 15/20, caption 13/18, micro 11/14 uppercase-tracked (matches web label style).</w:t>
      </w:r>
    </w:p>
    <w:p>
      <w:pPr>
        <w:pStyle w:val="BodyText"/>
      </w:pPr>
      <w:r>
        <w:rPr>
          <w:bCs/>
          <w:b/>
        </w:rPr>
        <w:t xml:space="preserve">Shape/elevation:</w:t>
      </w:r>
      <w:r>
        <w:t xml:space="preserve"> </w:t>
      </w:r>
      <w:r>
        <w:t xml:space="preserve">radius 14 (cards/sheets), 10 (controls), 999 (pills/buttons — web uses pill buttons); shadows: card</w:t>
      </w:r>
      <w:r>
        <w:t xml:space="preserve"> </w:t>
      </w:r>
      <w:r>
        <w:rPr>
          <w:rStyle w:val="VerbatimChar"/>
        </w:rPr>
        <w:t xml:space="preserve">0 18px 50px rgba(17,24,39,.08)</w:t>
      </w:r>
      <w:r>
        <w:t xml:space="preserve">, bar</w:t>
      </w:r>
      <w:r>
        <w:t xml:space="preserve"> </w:t>
      </w:r>
      <w:r>
        <w:rPr>
          <w:rStyle w:val="VerbatimChar"/>
        </w:rPr>
        <w:t xml:space="preserve">0 1px 3px rgba(17,24,39,.06)</w:t>
      </w:r>
      <w:r>
        <w:t xml:space="preserve">; dark mode token set mirrors web dark theme. Spacing scale 4-based: 4/8/12/16/20/24/32/44.</w:t>
      </w:r>
    </w:p>
    <w:p>
      <w:pPr>
        <w:pStyle w:val="BodyText"/>
      </w:pPr>
      <w:r>
        <w:rPr>
          <w:bCs/>
          <w:b/>
        </w:rPr>
        <w:t xml:space="preserve">Iconography:</w:t>
      </w:r>
      <w:r>
        <w:t xml:space="preserve"> </w:t>
      </w:r>
      <w:r>
        <w:t xml:space="preserve">web currently uses emoji glyphs in nav (📊🗓🏫📬👥…). Mobile replaces these with a consistent line-icon set (Lucide-style) mapped 1:1 per module, same terminology, no emoji in production UI. This is a deliberate, documented refinement — brand feel preserved via color/typography/shape.</w:t>
      </w:r>
    </w:p>
    <w:p>
      <w:pPr>
        <w:pStyle w:val="BodyText"/>
      </w:pPr>
      <w:r>
        <w:rPr>
          <w:bCs/>
          <w:b/>
        </w:rPr>
        <w:t xml:space="preserve">Motion:</w:t>
      </w:r>
      <w:r>
        <w:t xml:space="preserve"> </w:t>
      </w:r>
      <w:r>
        <w:t xml:space="preserve">150–250 ms ease-out micro-transitions; shared-element transitions on card→detail; exam timer uses non-animated numeric updates; respect Reduce Motion.</w:t>
      </w:r>
    </w:p>
    <w:bookmarkEnd w:id="31"/>
    <w:bookmarkStart w:id="32" w:name="component-architecture"/>
    <w:p>
      <w:pPr>
        <w:pStyle w:val="Heading2"/>
      </w:pPr>
      <w:r>
        <w:t xml:space="preserve">12. Component architecture</w:t>
      </w:r>
    </w:p>
    <w:p>
      <w:pPr>
        <w:pStyle w:val="FirstParagraph"/>
      </w:pPr>
      <w:r>
        <w:t xml:space="preserve">Expo + TypeScript, feature-folder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design/        tokens.ts (generated), theme provider, dark mode</w:t>
      </w:r>
      <w:r>
        <w:br/>
      </w:r>
      <w:r>
        <w:rPr>
          <w:rStyle w:val="VerbatimChar"/>
        </w:rPr>
        <w:t xml:space="preserve">  components/    Button (pill), Card, ListItem, Avatar, Badge/StatusChip,</w:t>
      </w:r>
      <w:r>
        <w:br/>
      </w:r>
      <w:r>
        <w:rPr>
          <w:rStyle w:val="VerbatimChar"/>
        </w:rPr>
        <w:t xml:space="preserve">                 FormField, Sheet, SegmentedControl, Tabs, EmptyState,</w:t>
      </w:r>
      <w:r>
        <w:br/>
      </w:r>
      <w:r>
        <w:rPr>
          <w:rStyle w:val="VerbatimChar"/>
        </w:rPr>
        <w:t xml:space="preserve">                 ErrorState, OfflineBanner, Skeleton, Timer, AudioPlayer,</w:t>
      </w:r>
      <w:r>
        <w:br/>
      </w:r>
      <w:r>
        <w:rPr>
          <w:rStyle w:val="VerbatimChar"/>
        </w:rPr>
        <w:t xml:space="preserve">                 Recorder, WordCountEditor, PinPad, ScoreCard, BandGauge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auth/  home/  timetable/  attendance/  students/  groups/</w:t>
      </w:r>
      <w:r>
        <w:br/>
      </w:r>
      <w:r>
        <w:rPr>
          <w:rStyle w:val="VerbatimChar"/>
        </w:rPr>
        <w:t xml:space="preserve">    waitlist/  homework/  mock/ (catalog, exam-engine, results)</w:t>
      </w:r>
      <w:r>
        <w:br/>
      </w:r>
      <w:r>
        <w:rPr>
          <w:rStyle w:val="VerbatimChar"/>
        </w:rPr>
        <w:t xml:space="preserve">    library/ (grammar, audio, bookshelf)  lexi/  payments/  finance/</w:t>
      </w:r>
      <w:r>
        <w:br/>
      </w:r>
      <w:r>
        <w:rPr>
          <w:rStyle w:val="VerbatimChar"/>
        </w:rPr>
        <w:t xml:space="preserve">    reviews/  profile/  settings/</w:t>
      </w:r>
      <w:r>
        <w:br/>
      </w:r>
      <w:r>
        <w:rPr>
          <w:rStyle w:val="VerbatimChar"/>
        </w:rPr>
        <w:t xml:space="preserve">  api/           typed client (generated from OpenAPI), auth interceptor</w:t>
      </w:r>
      <w:r>
        <w:br/>
      </w:r>
      <w:r>
        <w:rPr>
          <w:rStyle w:val="VerbatimChar"/>
        </w:rPr>
        <w:t xml:space="preserve">  state/         queries, session store</w:t>
      </w:r>
      <w:r>
        <w:br/>
      </w:r>
      <w:r>
        <w:rPr>
          <w:rStyle w:val="VerbatimChar"/>
        </w:rPr>
        <w:t xml:space="preserve">  lib/           secure-store, notifications, analytics, deep-links</w:t>
      </w:r>
    </w:p>
    <w:p>
      <w:pPr>
        <w:pStyle w:val="FirstParagraph"/>
      </w:pPr>
      <w:r>
        <w:t xml:space="preserve">Component rules: every interactive element ≥44 pt touch target; all async screens implement the 11-state matrix (loading/empty/success/error/offline/permission-denied/unauthorized/session-expired/processing/uploading/retry) with recovery actions, never bare</w:t>
      </w:r>
      <w:r>
        <w:t xml:space="preserve"> </w:t>
      </w:r>
      <w:r>
        <w:t xml:space="preserve">“</w:t>
      </w:r>
      <w:r>
        <w:t xml:space="preserve">Something went wrong</w:t>
      </w:r>
      <w:r>
        <w:t xml:space="preserve">”</w:t>
      </w:r>
      <w:r>
        <w:t xml:space="preserve">; exam components are isolated under</w:t>
      </w:r>
      <w:r>
        <w:t xml:space="preserve"> </w:t>
      </w:r>
      <w:r>
        <w:rPr>
          <w:rStyle w:val="VerbatimChar"/>
        </w:rPr>
        <w:t xml:space="preserve">features/mock/exam-engine</w:t>
      </w:r>
      <w:r>
        <w:t xml:space="preserve"> </w:t>
      </w:r>
      <w:r>
        <w:t xml:space="preserve">with their own state machine (§16/§14).</w:t>
      </w:r>
    </w:p>
    <w:bookmarkEnd w:id="32"/>
    <w:bookmarkStart w:id="33" w:name="state-management-strategy"/>
    <w:p>
      <w:pPr>
        <w:pStyle w:val="Heading2"/>
      </w:pPr>
      <w:r>
        <w:t xml:space="preserve">13. State management strategy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 state:</w:t>
      </w:r>
      <w:r>
        <w:t xml:space="preserve"> </w:t>
      </w:r>
      <w:r>
        <w:t xml:space="preserve">TanStack Query (React Query) — caching, background refetch, retry with backoff, pagination, optimistic updates for attendance/payment marking. This is the primary offline-resilience tool.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Session/auth:</w:t>
      </w:r>
      <w:r>
        <w:t xml:space="preserve"> </w:t>
      </w:r>
      <w:r>
        <w:t xml:space="preserve">small Zustand store holding Firebase user +</w:t>
      </w:r>
      <w:r>
        <w:t xml:space="preserve"> </w:t>
      </w:r>
      <w:r>
        <w:rPr>
          <w:rStyle w:val="VerbatimChar"/>
        </w:rPr>
        <w:t xml:space="preserve">/api/v1/me</w:t>
      </w:r>
      <w:r>
        <w:t xml:space="preserve"> </w:t>
      </w:r>
      <w:r>
        <w:t xml:space="preserve">profile + role; persisted securely.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Exam state:</w:t>
      </w:r>
      <w:r>
        <w:t xml:space="preserve"> </w:t>
      </w:r>
      <w:r>
        <w:t xml:space="preserve">dedicated finite-state machine (XState or hand-rolled reducer) per attempt:</w:t>
      </w:r>
      <w:r>
        <w:t xml:space="preserve"> </w:t>
      </w:r>
      <w:r>
        <w:rPr>
          <w:rStyle w:val="VerbatimChar"/>
        </w:rPr>
        <w:t xml:space="preserve">idle → instructions → section(listening|reading|writing|speaking) → review → submitting → submitted → results</w:t>
      </w:r>
      <w:r>
        <w:t xml:space="preserve">, with persisted snapshots (see §14). Exam state is never stored in global UI state.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UI state:</w:t>
      </w:r>
      <w:r>
        <w:t xml:space="preserve"> </w:t>
      </w:r>
      <w:r>
        <w:t xml:space="preserve">local component state; sheets/modals via navigation.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Forms:</w:t>
      </w:r>
      <w:r>
        <w:t xml:space="preserve"> </w:t>
      </w:r>
      <w:r>
        <w:t xml:space="preserve">react-hook-form + zod schemas shared conceptually with backend validation.</w:t>
      </w:r>
    </w:p>
    <w:bookmarkEnd w:id="33"/>
    <w:bookmarkStart w:id="34" w:name="offline-network-resilience-strategy"/>
    <w:p>
      <w:pPr>
        <w:pStyle w:val="Heading2"/>
      </w:pPr>
      <w:r>
        <w:t xml:space="preserve">14. Offline / network resilience strategy</w:t>
      </w:r>
    </w:p>
    <w:p>
      <w:pPr>
        <w:pStyle w:val="FirstParagraph"/>
      </w:pPr>
      <w:r>
        <w:t xml:space="preserve">Priorities from the master prompt:</w:t>
      </w:r>
      <w:r>
        <w:t xml:space="preserve"> </w:t>
      </w:r>
      <w:r>
        <w:rPr>
          <w:bCs/>
          <w:b/>
        </w:rPr>
        <w:t xml:space="preserve">never silently lose Mock answers, Writing submissions, Speaking recordings, attendance, homework.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Cache:</w:t>
      </w:r>
      <w:r>
        <w:t xml:space="preserve"> </w:t>
      </w:r>
      <w:r>
        <w:t xml:space="preserve">TanStack Query persisted cache (MMKV) for read data: dashboard, timetable, students, catalog, history — app opens with last-known data +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 </w:t>
      </w:r>
      <w:r>
        <w:t xml:space="preserve">banner.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Write queue:</w:t>
      </w:r>
      <w:r>
        <w:t xml:space="preserve"> </w:t>
      </w:r>
      <w:r>
        <w:t xml:space="preserve">mutation outbox persisted in SQLite (</w:t>
      </w:r>
      <w:r>
        <w:rPr>
          <w:rStyle w:val="VerbatimChar"/>
        </w:rPr>
        <w:t xml:space="preserve">expo-sqlite</w:t>
      </w:r>
      <w:r>
        <w:t xml:space="preserve">): attendance marks, homework submissions, payment records are queued when offline, replayed in order on reconnect with idempotency keys; conflicts surfaced to the user (never silently overwritten).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Exam autosave:</w:t>
      </w:r>
      <w:r>
        <w:t xml:space="preserve"> </w:t>
      </w:r>
      <w:r>
        <w:t xml:space="preserve">every answer change writes to local snapshot within 1 s (debounced); snapshot survives app kill/background; on launch, unfinished attempt is offered for resume. Submission retries with exponential backoff; answers sync to server per-section when online.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Writing:</w:t>
      </w:r>
      <w:r>
        <w:t xml:space="preserve"> </w:t>
      </w:r>
      <w:r>
        <w:t xml:space="preserve">editor drafts autosaved locally every keystroke-batch (5 s), plus on background/unmount; word count local.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Speaking:</w:t>
      </w:r>
      <w:r>
        <w:t xml:space="preserve"> </w:t>
      </w:r>
      <w:r>
        <w:t xml:space="preserve">recordings are written to app-private storage immediately and kept until the server acknowledges receipt + processing; upload resumable/retryable;</w:t>
      </w:r>
      <w:r>
        <w:t xml:space="preserve"> </w:t>
      </w:r>
      <w:r>
        <w:t xml:space="preserve">“</w:t>
      </w:r>
      <w:r>
        <w:t xml:space="preserve">don’t leave</w:t>
      </w:r>
      <w:r>
        <w:t xml:space="preserve">”</w:t>
      </w:r>
      <w:r>
        <w:t xml:space="preserve"> </w:t>
      </w:r>
      <w:r>
        <w:t xml:space="preserve">guard while a recording exists unsent.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NetInfo-driven offline banner + per-screen stale indicators; all failures offer Retry.</w:t>
      </w:r>
    </w:p>
    <w:bookmarkEnd w:id="34"/>
    <w:bookmarkStart w:id="35" w:name="push-notification-strategy"/>
    <w:p>
      <w:pPr>
        <w:pStyle w:val="Heading2"/>
      </w:pPr>
      <w:r>
        <w:t xml:space="preserve">15. Push notification strategy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Transport:</w:t>
      </w:r>
      <w:r>
        <w:t xml:space="preserve"> </w:t>
      </w:r>
      <w:r>
        <w:t xml:space="preserve">Expo Push API → FCM (Android) / APNs (iOS). Backend stores Expo push tokens per device (</w:t>
      </w:r>
      <w:r>
        <w:rPr>
          <w:rStyle w:val="VerbatimChar"/>
        </w:rPr>
        <w:t xml:space="preserve">POST /api/v1/devices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Triggers (backend-driven, mapped to existing events):</w:t>
      </w:r>
      <w:r>
        <w:t xml:space="preserve"> </w:t>
      </w:r>
      <w:r>
        <w:t xml:space="preserve">new homework assigned; homework deadline approaching; mock result published; AI evaluation complete; teacher feedback/review ready; new message (when messaging ships); class/lesson reminder (from timetable); payment recorded; waitlist status change (teacher).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Preferences:</w:t>
      </w:r>
      <w:r>
        <w:t xml:space="preserve"> </w:t>
      </w:r>
      <w:r>
        <w:t xml:space="preserve">per-category toggles in Settings → Notifications (mirrors</w:t>
      </w:r>
      <w:r>
        <w:t xml:space="preserve"> </w:t>
      </w:r>
      <w:r>
        <w:t xml:space="preserve">“</w:t>
      </w:r>
      <w:r>
        <w:t xml:space="preserve">do not spam</w:t>
      </w:r>
      <w:r>
        <w:t xml:space="preserve">”</w:t>
      </w:r>
      <w:r>
        <w:t xml:space="preserve"> </w:t>
      </w:r>
      <w:r>
        <w:t xml:space="preserve">rule); quiet hours default 22:00–07:00 local.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Deep links:</w:t>
      </w:r>
      <w:r>
        <w:t xml:space="preserve"> </w:t>
      </w:r>
      <w:r>
        <w:t xml:space="preserve">every notification opens the exact entity screen; exam reminders never during an active attempt.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In-app inbox:</w:t>
      </w:r>
      <w:r>
        <w:t xml:space="preserve"> </w:t>
      </w:r>
      <w:r>
        <w:t xml:space="preserve">notification list under More so history is reachable without push permission.</w:t>
      </w:r>
    </w:p>
    <w:bookmarkEnd w:id="35"/>
    <w:bookmarkStart w:id="36" w:name="audio-recording-architecture"/>
    <w:p>
      <w:pPr>
        <w:pStyle w:val="Heading2"/>
      </w:pPr>
      <w:r>
        <w:t xml:space="preserve">16. Audio / recording architecture</w:t>
      </w:r>
    </w:p>
    <w:p>
      <w:pPr>
        <w:pStyle w:val="FirstParagraph"/>
      </w:pPr>
      <w:r>
        <w:rPr>
          <w:bCs/>
          <w:b/>
        </w:rPr>
        <w:t xml:space="preserve">Playback (Listening mocks, audiobooks, podcasts):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expo-audio</w:t>
      </w:r>
      <w:r>
        <w:t xml:space="preserve"> </w:t>
      </w:r>
      <w:r>
        <w:t xml:space="preserve">player with background-safe session config; for Listening exams, server-controlled policy: single-play or limited-play enforcement is a backend concern (attempt token + signed, expiring audio URLs), client shows progress, disables scrubbing if spec requires; playback continues with screen locked only where the exam spec allows; interruption (call) auto-pauses and flags the attempt log.</w:t>
      </w:r>
      <w:r>
        <w:t xml:space="preserve"> </w:t>
      </w:r>
      <w:r>
        <w:t xml:space="preserve">- Question answering continues during playback; autosave active.</w:t>
      </w:r>
    </w:p>
    <w:p>
      <w:pPr>
        <w:pStyle w:val="BodyText"/>
      </w:pPr>
      <w:r>
        <w:rPr>
          <w:bCs/>
          <w:b/>
        </w:rPr>
        <w:t xml:space="preserve">Recording (Speaking):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expo-audio</w:t>
      </w:r>
      <w:r>
        <w:t xml:space="preserve"> </w:t>
      </w:r>
      <w:r>
        <w:t xml:space="preserve">recorder → m4a/aac, 44.1 kHz mono; hard time limits per question enforced in the state machine.</w:t>
      </w:r>
      <w:r>
        <w:t xml:space="preserve"> </w:t>
      </w:r>
      <w:r>
        <w:t xml:space="preserve">- Mic permission flow with pre-permission explainer; denial state with Settings deep link; interrupted recording (call/background) is preserved from the partial file.</w:t>
      </w:r>
      <w:r>
        <w:t xml:space="preserve"> </w:t>
      </w:r>
      <w:r>
        <w:t xml:space="preserve">- Upload: multipart to</w:t>
      </w:r>
      <w:r>
        <w:t xml:space="preserve"> </w:t>
      </w:r>
      <w:r>
        <w:rPr>
          <w:rStyle w:val="VerbatimChar"/>
        </w:rPr>
        <w:t xml:space="preserve">/api/v1/mock/attempts/&lt;id&gt;/speaking</w:t>
      </w:r>
      <w:r>
        <w:t xml:space="preserve"> </w:t>
      </w:r>
      <w:r>
        <w:t xml:space="preserve">with progress UI (Recording → Uploading → Processing → Evaluated), retry, resumable strategy; file retained locally until server confirms.</w:t>
      </w:r>
      <w:r>
        <w:t xml:space="preserve"> </w:t>
      </w:r>
      <w:r>
        <w:t xml:space="preserve">- Storage check before recording (insufficient-storage state).</w:t>
      </w:r>
    </w:p>
    <w:bookmarkEnd w:id="36"/>
    <w:bookmarkStart w:id="37" w:name="ai-integration-architecture"/>
    <w:p>
      <w:pPr>
        <w:pStyle w:val="Heading2"/>
      </w:pPr>
      <w:r>
        <w:t xml:space="preserve">17. AI integration architecture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AI engine in the app.</w:t>
      </w:r>
      <w:r>
        <w:t xml:space="preserve"> </w:t>
      </w:r>
      <w:r>
        <w:t xml:space="preserve">Mobile →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→ existing AI evaluation service → result → mobile.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Writing evaluation:</w:t>
      </w:r>
      <w:r>
        <w:t xml:space="preserve"> </w:t>
      </w:r>
      <w:r>
        <w:t xml:space="preserve">submission returns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result delivered via push + polling fallback; UI renders the four IELTS criteria as score cards: Task Response, Coherence &amp; Cohesion, Lexical Resource, Grammatical Range &amp; Accuracy, plus overall band and feedback text (confirm exact criteria against the Product Bible — §23).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Speaking evaluation:</w:t>
      </w:r>
      <w:r>
        <w:t xml:space="preserve"> </w:t>
      </w:r>
      <w:r>
        <w:t xml:space="preserve">same lifecycle with criteria Fluency, Lexical Resource, Grammar, Pronunciation.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Teacher review loop (audited on web as Review Inbox):</w:t>
      </w:r>
      <w:r>
        <w:t xml:space="preserve"> </w:t>
      </w:r>
      <w:r>
        <w:t xml:space="preserve">student requests review on a submission → teacher inbox → teacher evaluates (scores + comments) → student notified → result visible on both platforms. Mobile implements both ends.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Lexi AI Tutor:</w:t>
      </w:r>
      <w:r>
        <w:t xml:space="preserve"> </w:t>
      </w:r>
      <w:r>
        <w:t xml:space="preserve">chat UI streaming responses; context toggles (profile &amp; goals, recent lessons, mock tests, grammar scores) mirrored from web; quick-action chips (</w:t>
      </w:r>
      <w:r>
        <w:t xml:space="preserve">“</w:t>
      </w:r>
      <w:r>
        <w:t xml:space="preserve">Analyze last Mock Test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Review Grammar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Practice Weaknesses</w:t>
      </w:r>
      <w:r>
        <w:t xml:space="preserve">”</w:t>
      </w:r>
      <w:r>
        <w:t xml:space="preserve">); model selector if exposed by backend.</w:t>
      </w:r>
    </w:p>
    <w:p>
      <w:pPr>
        <w:numPr>
          <w:ilvl w:val="0"/>
          <w:numId w:val="1007"/>
        </w:numPr>
        <w:pStyle w:val="Compact"/>
      </w:pPr>
      <w:r>
        <w:t xml:space="preserve">Loading/processing UX uses skeletons + staged status copy; evaluation failures offer free retry.</w:t>
      </w:r>
    </w:p>
    <w:bookmarkEnd w:id="37"/>
    <w:bookmarkStart w:id="38" w:name="security-architecture"/>
    <w:p>
      <w:pPr>
        <w:pStyle w:val="Heading2"/>
      </w:pPr>
      <w:r>
        <w:t xml:space="preserve">18. Security architecture</w:t>
      </w:r>
    </w:p>
    <w:p>
      <w:pPr>
        <w:numPr>
          <w:ilvl w:val="0"/>
          <w:numId w:val="1008"/>
        </w:numPr>
        <w:pStyle w:val="Compact"/>
      </w:pPr>
      <w:r>
        <w:t xml:space="preserve">TLS-only (existing nginx HTTPS); certificate pinning evaluated for release builds.</w:t>
      </w:r>
    </w:p>
    <w:p>
      <w:pPr>
        <w:numPr>
          <w:ilvl w:val="0"/>
          <w:numId w:val="1008"/>
        </w:numPr>
        <w:pStyle w:val="Compact"/>
      </w:pPr>
      <w:r>
        <w:t xml:space="preserve">Firebase ID token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header; verified server-side per request; no session cookies on mobile.</w:t>
      </w:r>
    </w:p>
    <w:p>
      <w:pPr>
        <w:numPr>
          <w:ilvl w:val="0"/>
          <w:numId w:val="1008"/>
        </w:numPr>
        <w:pStyle w:val="Compact"/>
      </w:pPr>
      <w:r>
        <w:t xml:space="preserve">Tokens in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; biometric unlock (Face ID / fingerprint) optional gate for app open.</w:t>
      </w:r>
    </w:p>
    <w:p>
      <w:pPr>
        <w:numPr>
          <w:ilvl w:val="0"/>
          <w:numId w:val="1008"/>
        </w:numPr>
        <w:pStyle w:val="Compact"/>
      </w:pPr>
      <w:r>
        <w:t xml:space="preserve">Authorization enforced server-side per role/object ownership (students only see own data; teachers only own students/groups); mobile UI merely reflects permissions from</w:t>
      </w:r>
      <w:r>
        <w:t xml:space="preserve"> </w:t>
      </w:r>
      <w:r>
        <w:rPr>
          <w:rStyle w:val="VerbatimChar"/>
        </w:rPr>
        <w:t xml:space="preserve">/api/v1/me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Recordings and submissions in app-private storage; signed, expiring URLs for media playback/download; no media in world-readable locations.</w:t>
      </w:r>
    </w:p>
    <w:p>
      <w:pPr>
        <w:numPr>
          <w:ilvl w:val="0"/>
          <w:numId w:val="1008"/>
        </w:numPr>
        <w:pStyle w:val="Compact"/>
      </w:pPr>
      <w:r>
        <w:t xml:space="preserve">PII minimization: no contacts/location access requested; analytics pseudonymized (see §19).</w:t>
      </w:r>
    </w:p>
    <w:p>
      <w:pPr>
        <w:numPr>
          <w:ilvl w:val="0"/>
          <w:numId w:val="1008"/>
        </w:numPr>
        <w:pStyle w:val="Compact"/>
      </w:pPr>
      <w:r>
        <w:t xml:space="preserve">CSRF remains a web-cookie concern only; token API uses CORS-locked origins + no cookies.</w:t>
      </w:r>
    </w:p>
    <w:p>
      <w:pPr>
        <w:numPr>
          <w:ilvl w:val="0"/>
          <w:numId w:val="1008"/>
        </w:numPr>
        <w:pStyle w:val="Compact"/>
      </w:pPr>
      <w:r>
        <w:t xml:space="preserve">Secrets: none shipped in the app bundle beyond the public Firebase client config (as on web today).</w:t>
      </w:r>
    </w:p>
    <w:p>
      <w:pPr>
        <w:numPr>
          <w:ilvl w:val="0"/>
          <w:numId w:val="1008"/>
        </w:numPr>
        <w:pStyle w:val="Compact"/>
      </w:pPr>
      <w:r>
        <w:t xml:space="preserve">Jailbreak/root detection: soft warning only (educational context), not blocking.</w:t>
      </w:r>
    </w:p>
    <w:bookmarkEnd w:id="38"/>
    <w:bookmarkStart w:id="39" w:name="analytics-architecture"/>
    <w:p>
      <w:pPr>
        <w:pStyle w:val="Heading2"/>
      </w:pPr>
      <w:r>
        <w:t xml:space="preserve">19. Analytics architecture</w:t>
      </w:r>
    </w:p>
    <w:p>
      <w:pPr>
        <w:numPr>
          <w:ilvl w:val="0"/>
          <w:numId w:val="1009"/>
        </w:numPr>
        <w:pStyle w:val="Compact"/>
      </w:pPr>
      <w:r>
        <w:t xml:space="preserve">Web already runs LogRocket + GA. Mobile adds a product-analytics layer (recommend</w:t>
      </w:r>
      <w:r>
        <w:t xml:space="preserve"> </w:t>
      </w:r>
      <w:r>
        <w:rPr>
          <w:bCs/>
          <w:b/>
        </w:rPr>
        <w:t xml:space="preserve">PostHog</w:t>
      </w:r>
      <w:r>
        <w:t xml:space="preserve"> </w:t>
      </w:r>
      <w:r>
        <w:t xml:space="preserve">or reuse LogRocket mobile SDK to keep one vendor) with autocapture off and an explicit event taxonomy:</w:t>
      </w:r>
      <w:r>
        <w:t xml:space="preserve"> </w:t>
      </w:r>
      <w:r>
        <w:rPr>
          <w:rStyle w:val="VerbatimChar"/>
        </w:rPr>
        <w:t xml:space="preserve">app_open, register, login, onboarding_complete, mock_started, mock_section_completed, mock_submitted, writing_submitted, speaking_recorded, speaking_submitted, ai_evaluation_received, review_requested, teacher_review_submitted, homework_viewed, homework_submitted, attendance_marked, payment_recorded, lexi_message_sent, notification_opened, offline_sync_completed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User identity: hashed user id + role only; no free-text content (essays, recordings, names) in events.</w:t>
      </w:r>
    </w:p>
    <w:p>
      <w:pPr>
        <w:numPr>
          <w:ilvl w:val="0"/>
          <w:numId w:val="1009"/>
        </w:numPr>
        <w:pStyle w:val="Compact"/>
      </w:pPr>
      <w:r>
        <w:t xml:space="preserve">Funnels: onboarding completion; mock start→submit; speaking record→upload→result.</w:t>
      </w:r>
    </w:p>
    <w:p>
      <w:pPr>
        <w:numPr>
          <w:ilvl w:val="0"/>
          <w:numId w:val="1009"/>
        </w:numPr>
        <w:pStyle w:val="Compact"/>
      </w:pPr>
      <w:r>
        <w:t xml:space="preserve">Retention cohorts per role; exam-mode drop-off tracking drives UX iterations.</w:t>
      </w:r>
    </w:p>
    <w:bookmarkEnd w:id="39"/>
    <w:bookmarkStart w:id="40" w:name="testing-strategy"/>
    <w:p>
      <w:pPr>
        <w:pStyle w:val="Heading2"/>
      </w:pPr>
      <w:r>
        <w:t xml:space="preserve">20. Testing strategy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Unit:</w:t>
      </w:r>
      <w:r>
        <w:t xml:space="preserve"> </w:t>
      </w:r>
      <w:r>
        <w:t xml:space="preserve">token theming, reducers/state machines (exam engine 100% branch coverage), API client mappers, offline outbox ordering/idempotency.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Component:</w:t>
      </w:r>
      <w:r>
        <w:t xml:space="preserve"> </w:t>
      </w:r>
      <w:r>
        <w:t xml:space="preserve">React Native Testing Library for the 11-state matrix on key screens.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MSW-mocked API; exam flow end-to-end offline→kill→resume→submit.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E2E:</w:t>
      </w:r>
      <w:r>
        <w:t xml:space="preserve"> </w:t>
      </w:r>
      <w:r>
        <w:t xml:space="preserve">Maestro (or Detox) golden paths — teacher: login → today’s class → attendance → record payment; student: login → mock listening+writing+speaking → submit → result; review loop both ends.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Contract:</w:t>
      </w:r>
      <w:r>
        <w:t xml:space="preserve"> </w:t>
      </w:r>
      <w:r>
        <w:t xml:space="preserve">OpenAPI-generated types + contract tests against staging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so web/backend changes break CI, not the app.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Device matrix:</w:t>
      </w:r>
      <w:r>
        <w:t xml:space="preserve"> </w:t>
      </w:r>
      <w:r>
        <w:t xml:space="preserve">iPhone SE (small), iPhone 16 Pro, mid-range Android (small), Pixel (large), plus a tablet sanity pass; iOS 16+/Android 10+ floor (confirm against user base).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Real-network resilience:</w:t>
      </w:r>
      <w:r>
        <w:t xml:space="preserve"> </w:t>
      </w:r>
      <w:r>
        <w:t xml:space="preserve">airplane-mode, 3G throttling, and interruption testing (calls during recording/listening).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Beta:</w:t>
      </w:r>
      <w:r>
        <w:t xml:space="preserve"> </w:t>
      </w:r>
      <w:r>
        <w:t xml:space="preserve">TestFlight + Google Play internal track to the owner/teachers before public release.</w:t>
      </w:r>
    </w:p>
    <w:bookmarkEnd w:id="40"/>
    <w:bookmarkStart w:id="41" w:name="app-store-google-play-strategy"/>
    <w:p>
      <w:pPr>
        <w:pStyle w:val="Heading2"/>
      </w:pPr>
      <w:r>
        <w:t xml:space="preserve">21. App Store / Google Play strategy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Identity:</w:t>
      </w:r>
      <w:r>
        <w:t xml:space="preserve"> </w:t>
      </w:r>
      <w:r>
        <w:t xml:space="preserve">app name</w:t>
      </w:r>
      <w:r>
        <w:t xml:space="preserve"> </w:t>
      </w:r>
      <w:r>
        <w:t xml:space="preserve">“</w:t>
      </w:r>
      <w:r>
        <w:t xml:space="preserve">Liberum</w:t>
      </w:r>
      <w:r>
        <w:t xml:space="preserve">”</w:t>
      </w:r>
      <w:r>
        <w:t xml:space="preserve">; bundle ids</w:t>
      </w:r>
      <w:r>
        <w:t xml:space="preserve"> </w:t>
      </w:r>
      <w:r>
        <w:rPr>
          <w:rStyle w:val="VerbatimChar"/>
        </w:rPr>
        <w:t xml:space="preserve">uz.liberum.app</w:t>
      </w:r>
      <w:r>
        <w:t xml:space="preserve">; icon = Liberum mark on</w:t>
      </w:r>
      <w:r>
        <w:t xml:space="preserve"> </w:t>
      </w:r>
      <w:r>
        <w:rPr>
          <w:rStyle w:val="VerbatimChar"/>
        </w:rPr>
        <w:t xml:space="preserve">#7B61FF</w:t>
      </w:r>
      <w:r>
        <w:t xml:space="preserve"> </w:t>
      </w:r>
      <w:r>
        <w:t xml:space="preserve">(recognizable at 48 px); splash = brand violet → logo.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Sign in with Apple</w:t>
      </w:r>
      <w:r>
        <w:t xml:space="preserve"> </w:t>
      </w:r>
      <w:r>
        <w:t xml:space="preserve">implemented alongside Google (App Store policy requirement for third-party login).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Permissions copy:</w:t>
      </w:r>
      <w:r>
        <w:t xml:space="preserve"> </w:t>
      </w:r>
      <w:r>
        <w:t xml:space="preserve">microphone (</w:t>
      </w:r>
      <w:r>
        <w:t xml:space="preserve">“</w:t>
      </w:r>
      <w:r>
        <w:t xml:space="preserve">record Speaking mock answers</w:t>
      </w:r>
      <w:r>
        <w:t xml:space="preserve">”</w:t>
      </w:r>
      <w:r>
        <w:t xml:space="preserve">), notifications (</w:t>
      </w:r>
      <w:r>
        <w:t xml:space="preserve">“</w:t>
      </w:r>
      <w:r>
        <w:t xml:space="preserve">homework, results, reminders</w:t>
      </w:r>
      <w:r>
        <w:t xml:space="preserve">”</w:t>
      </w:r>
      <w:r>
        <w:t xml:space="preserve">); no camera/contacts/location.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Privacy labels:</w:t>
      </w:r>
      <w:r>
        <w:t xml:space="preserve"> </w:t>
      </w:r>
      <w:r>
        <w:t xml:space="preserve">account-linked identifiers (email, name), user content (essays, audio), no tracking; data not sold. Play Data Safety form mirrors this.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Store assets:</w:t>
      </w:r>
      <w:r>
        <w:t xml:space="preserve"> </w:t>
      </w:r>
      <w:r>
        <w:t xml:space="preserve">screenshots from device matrix (Home, Mock exam, Results, Lexi, Payments), short description from existing positioning (</w:t>
      </w:r>
      <w:r>
        <w:t xml:space="preserve">“</w:t>
      </w:r>
      <w:r>
        <w:t xml:space="preserve">all-in-one platform for teachers and language schools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Release management:</w:t>
      </w:r>
      <w:r>
        <w:t xml:space="preserve"> </w:t>
      </w:r>
      <w:r>
        <w:t xml:space="preserve">EAS Build + Submit; staged rollout (10% → 50% → 100%); versioned OTA updates via EAS Update for JS-only fixes (never for exam-integrity logic without review).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submission without explicit owner authorization</w:t>
      </w:r>
      <w:r>
        <w:t xml:space="preserve"> </w:t>
      </w:r>
      <w:r>
        <w:t xml:space="preserve">(per master prompt §32).</w:t>
      </w:r>
    </w:p>
    <w:bookmarkEnd w:id="41"/>
    <w:bookmarkStart w:id="42" w:name="development-roadmap"/>
    <w:p>
      <w:pPr>
        <w:pStyle w:val="Heading2"/>
      </w:pPr>
      <w:r>
        <w:t xml:space="preserve">22. Development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Inputs (this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complete; owner credentials &amp; Product Bible gaps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Foundation (2–3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scaffold, design tokens, auth (Firebase + classic),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skeleton (</w:t>
            </w:r>
            <w:r>
              <w:rPr>
                <w:rStyle w:val="VerbatimChar"/>
              </w:rPr>
              <w:t xml:space="preserve">/me</w:t>
            </w:r>
            <w:r>
              <w:t xml:space="preserve">, devices), role shell,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both roles on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Daily core (3–4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timetable, attendance, students read, homework view/submit, notifications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runs a class day from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Mock engine (3–4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Catalog, exam player L/R/W/S, offline snapshots, submission, results,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IELTS mock completed on airplane-mode-recovery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— AI &amp; review (2–3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Writing/Speaking AI results UI, review request loop, Lexi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review loop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— Money &amp; CRM (2–3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record/status, finance summary, waitlist, groups view/edit-lite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records payment in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— Library &amp; polish (2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Grammar, audio, courses; accessibility sweep; performance pass; store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on TestFlight/Play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— Hardening (1–2 wks)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matrix, staged rollout prep, privacy forms, owner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candidate</w:t>
            </w:r>
          </w:p>
        </w:tc>
      </w:tr>
    </w:tbl>
    <w:p>
      <w:pPr>
        <w:pStyle w:val="BodyText"/>
      </w:pPr>
      <w:r>
        <w:t xml:space="preserve">Parallel workstream from Phase 1: backend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endpoints per §23.</w:t>
      </w:r>
    </w:p>
    <w:bookmarkEnd w:id="42"/>
    <w:bookmarkStart w:id="43" w:name="risks-gaps-and-required-inputs"/>
    <w:p>
      <w:pPr>
        <w:pStyle w:val="Heading2"/>
      </w:pPr>
      <w:r>
        <w:t xml:space="preserve">23. Risks, gaps, and required inputs</w:t>
      </w:r>
    </w:p>
    <w:p>
      <w:pPr>
        <w:pStyle w:val="FirstParagraph"/>
      </w:pPr>
      <w:r>
        <w:rPr>
          <w:bCs/>
          <w:b/>
        </w:rPr>
        <w:t xml:space="preserve">Blocking inputs needed from the product owner: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Owner/admin credentials failed</w:t>
      </w:r>
      <w:r>
        <w:t xml:space="preserve"> </w:t>
      </w:r>
      <w:r>
        <w:t xml:space="preserve">— the provided</w:t>
      </w:r>
      <w:r>
        <w:t xml:space="preserve"> </w:t>
      </w:r>
      <w:r>
        <w:rPr>
          <w:rStyle w:val="VerbatimChar"/>
        </w:rPr>
        <w:t xml:space="preserve">owner / Liberum2026!</w:t>
      </w:r>
      <w:r>
        <w:t xml:space="preserve"> </w:t>
      </w:r>
      <w:r>
        <w:t xml:space="preserve">and both demo logins (</w:t>
      </w:r>
      <w:r>
        <w:rPr>
          <w:rStyle w:val="VerbatimChar"/>
        </w:rPr>
        <w:t xml:space="preserve">Teacher_demo1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Student_demo1</w:t>
      </w:r>
      <w:r>
        <w:t xml:space="preserve">) were rejected by both classic and Firebase auth. Audit used freshly registered accounts (</w:t>
      </w:r>
      <w:r>
        <w:rPr>
          <w:rStyle w:val="VerbatimChar"/>
        </w:rPr>
        <w:t xml:space="preserve">audit.teacher.kimi@gmail.com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audit.student.kimi@gmail.com</w:t>
      </w:r>
      <w:r>
        <w:t xml:space="preserve">) instead. → Please confirm working credentials; owner-side features (mock publishing, admin console, cross-teacher data) remain unaudited.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Liberum Product Bible / Wiki was not provided</w:t>
      </w:r>
      <w:r>
        <w:t xml:space="preserve"> </w:t>
      </w:r>
      <w:r>
        <w:t xml:space="preserve">— terminology, permission matrix, Mock spec (playback limits, section timing), and AI criteria herein are from the live product, not the Bible. → Please share it before Phase 1.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Mock exam player internals</w:t>
      </w:r>
      <w:r>
        <w:t xml:space="preserve"> </w:t>
      </w:r>
      <w:r>
        <w:t xml:space="preserve">— no published tests were visible to audit accounts; Listening/Reading/Writing/Speaking player behavior (timing, playback limits, question types) is specified from the master prompt, not from observation. → Publish a demo test to the audit accounts or grant owner access.</w:t>
      </w:r>
    </w:p>
    <w:p>
      <w:pPr>
        <w:pStyle w:val="BodyText"/>
      </w:pPr>
      <w:r>
        <w:rPr>
          <w:bCs/>
          <w:b/>
        </w:rPr>
        <w:t xml:space="preserve">Technical risks:</w:t>
      </w:r>
      <w:r>
        <w:t xml:space="preserve"> </w:t>
      </w:r>
      <w:r>
        <w:t xml:space="preserve">| Risk | Impact | Mitigation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No JSON API exists; mobile needs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built on a live production backend | High | Additive-only changes, feature-flagged, contract-tested; smallest safe change per endpoint |</w:t>
      </w:r>
      <w:r>
        <w:t xml:space="preserve"> </w:t>
      </w:r>
      <w:r>
        <w:t xml:space="preserve">| Server-rendered mutations (form POSTs) may embed logic not reachable via services | Medium | Refactor to shared service functions before exposing JSON; never duplicate logic |</w:t>
      </w:r>
      <w:r>
        <w:t xml:space="preserve"> </w:t>
      </w:r>
      <w:r>
        <w:t xml:space="preserve">| Auth duality (Firebase + classic accounts) | Medium |</w:t>
      </w:r>
      <w:r>
        <w:t xml:space="preserve"> </w:t>
      </w:r>
      <w:r>
        <w:rPr>
          <w:rStyle w:val="VerbatimChar"/>
        </w:rPr>
        <w:t xml:space="preserve">/api/v1/auth/login</w:t>
      </w:r>
      <w:r>
        <w:t xml:space="preserve"> </w:t>
      </w:r>
      <w:r>
        <w:t xml:space="preserve">bridge for classic accounts; long-term: migrate classic users to Firebase |</w:t>
      </w:r>
      <w:r>
        <w:t xml:space="preserve"> </w:t>
      </w:r>
      <w:r>
        <w:t xml:space="preserve">| Speaking recording integrity on cheap Android devices | Medium | Local-first recording, resumable upload, interruption tests in matrix |</w:t>
      </w:r>
      <w:r>
        <w:t xml:space="preserve"> </w:t>
      </w:r>
      <w:r>
        <w:t xml:space="preserve">| Exam integrity (single-attempt, playback limits) enforced client-side only | High | Enforcement in backend attempt tokens; client UX mirrors it |</w:t>
      </w:r>
      <w:r>
        <w:t xml:space="preserve"> </w:t>
      </w:r>
      <w:r>
        <w:t xml:space="preserve">| Single-host backend capacity under mobile polling/push fan-out | Medium | Push over polling; ETag/caching; load test before rollout |</w:t>
      </w:r>
      <w:r>
        <w:t xml:space="preserve"> </w:t>
      </w:r>
      <w:r>
        <w:t xml:space="preserve">| Legacy reference to</w:t>
      </w:r>
      <w:r>
        <w:t xml:space="preserve"> </w:t>
      </w:r>
      <w:r>
        <w:rPr>
          <w:rStyle w:val="VerbatimChar"/>
        </w:rPr>
        <w:t xml:space="preserve">teacher-admin.onrender.com</w:t>
      </w:r>
      <w:r>
        <w:t xml:space="preserve"> </w:t>
      </w:r>
      <w:r>
        <w:t xml:space="preserve">(placement tablet flow) | Low | Clarify whether a second backend exists; keep tablet flow untouched |</w:t>
      </w:r>
      <w:r>
        <w:t xml:space="preserve"> </w:t>
      </w:r>
      <w:r>
        <w:t xml:space="preserve">| Bookshelf module unfinished on web (404) | Low | Exclude from mobile v1; track web completion |</w:t>
      </w:r>
    </w:p>
    <w:p>
      <w:pPr>
        <w:pStyle w:val="BodyText"/>
      </w:pPr>
      <w:r>
        <w:rPr>
          <w:bCs/>
          <w:b/>
        </w:rPr>
        <w:t xml:space="preserve">Non-goals for v1 (documented):</w:t>
      </w:r>
      <w:r>
        <w:t xml:space="preserve"> </w:t>
      </w:r>
      <w:r>
        <w:t xml:space="preserve">owner console, monthly report generation, placement-test taking on phones, Excel exports, advanced finance configuration.</w:t>
      </w:r>
    </w:p>
    <w:bookmarkEnd w:id="43"/>
    <w:bookmarkStart w:id="44" w:name="dependencies"/>
    <w:p>
      <w:pPr>
        <w:pStyle w:val="Heading2"/>
      </w:pPr>
      <w:r>
        <w:t xml:space="preserve">24. Dependencies</w:t>
      </w:r>
    </w:p>
    <w:p>
      <w:pPr>
        <w:pStyle w:val="FirstParagraph"/>
      </w:pPr>
      <w:r>
        <w:rPr>
          <w:bCs/>
          <w:b/>
        </w:rPr>
        <w:t xml:space="preserve">Mobile (new):</w:t>
      </w:r>
      <w:r>
        <w:t xml:space="preserve"> </w:t>
      </w:r>
      <w:r>
        <w:t xml:space="preserve">Expo SDK (RN + TS), React Navigation, TanStack Query, Zustand, react-hook-form + zod, expo-audio, expo-secure-store, expo-sqlite, MMKV, expo-notifications, expo-apple-authentication,</w:t>
      </w:r>
      <w:r>
        <w:t xml:space="preserve"> </w:t>
      </w:r>
      <w:r>
        <w:t xml:space="preserve">@react-native-google-signin</w:t>
      </w:r>
      <w:r>
        <w:t xml:space="preserve">, NetInfo, FlashList, react-native-svg (charts), Lucide icons, EAS Build/Submit/Update, Maestro.</w:t>
      </w:r>
    </w:p>
    <w:p>
      <w:pPr>
        <w:pStyle w:val="BodyText"/>
      </w:pPr>
      <w:r>
        <w:rPr>
          <w:bCs/>
          <w:b/>
        </w:rPr>
        <w:t xml:space="preserve">Backend (existing + additions):</w:t>
      </w:r>
      <w:r>
        <w:t xml:space="preserve"> </w:t>
      </w:r>
      <w:r>
        <w:t xml:space="preserve">existing Python app; Firebase Admin SDK (already implied); new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router + OpenAPI schema; Expo push token registry + notification dispatcher; signed media URL support; attempt-token model for exam integrity. No new database, no changes to existing tables beyond additive columns where unavoidable (all documented before implementation).</w:t>
      </w:r>
    </w:p>
    <w:p>
      <w:pPr>
        <w:pStyle w:val="BodyText"/>
      </w:pPr>
      <w:r>
        <w:rPr>
          <w:bCs/>
          <w:b/>
        </w:rPr>
        <w:t xml:space="preserve">Shared:</w:t>
      </w:r>
      <w:r>
        <w:t xml:space="preserve"> </w:t>
      </w:r>
      <w:r>
        <w:rPr>
          <w:rStyle w:val="VerbatimChar"/>
        </w:rPr>
        <w:t xml:space="preserve">design-tokens.json</w:t>
      </w:r>
      <w:r>
        <w:t xml:space="preserve"> </w:t>
      </w:r>
      <w:r>
        <w:t xml:space="preserve">package consumed by web CSS and mobile TS — single source of truth for §11 values.</w:t>
      </w:r>
    </w:p>
    <w:p>
      <w:pPr>
        <w:pStyle w:val="BodyText"/>
      </w:pPr>
      <w:r>
        <w:rPr>
          <w:bCs/>
          <w:b/>
        </w:rPr>
        <w:t xml:space="preserve">External services (already in use):</w:t>
      </w:r>
      <w:r>
        <w:t xml:space="preserve"> </w:t>
      </w:r>
      <w:r>
        <w:t xml:space="preserve">Firebase Auth, LogRocket/GA (web), Expo Push (new), Google/Apple sign-in providers.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from a live production audit of www.liberum.uz on 2026-08-15. Next step: owner review, credential/Bible inputs (§23), then Phase 1 approval.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LIBERUM Mobile Architecture Plan</dc:title>
  <dc:creator/>
  <cp:keywords/>
  <dcterms:created xsi:type="dcterms:W3CDTF">2026-08-15T08:16:02Z</dcterms:created>
  <dcterms:modified xsi:type="dcterms:W3CDTF">2026-08-15T08:16:02Z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