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72D0" w14:textId="3CE910DC" w:rsidR="00C63629" w:rsidRPr="00046684" w:rsidRDefault="00D9755E"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THE UNIVERSITY OF DODOMA</w:t>
      </w:r>
    </w:p>
    <w:p w14:paraId="193E4310" w14:textId="72E30137" w:rsidR="00D9755E" w:rsidRPr="00046684" w:rsidRDefault="00D9755E"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noProof/>
          <w:sz w:val="24"/>
          <w:szCs w:val="24"/>
        </w:rPr>
        <w:drawing>
          <wp:inline distT="0" distB="0" distL="0" distR="0" wp14:anchorId="09B2A24E" wp14:editId="41829290">
            <wp:extent cx="2133600" cy="2143125"/>
            <wp:effectExtent l="0" t="0" r="0" b="9525"/>
            <wp:docPr id="59329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0627" name="Picture 593290627"/>
                    <pic:cNvPicPr/>
                  </pic:nvPicPr>
                  <pic:blipFill>
                    <a:blip r:embed="rId6">
                      <a:extLst>
                        <a:ext uri="{28A0092B-C50C-407E-A947-70E740481C1C}">
                          <a14:useLocalDpi xmlns:a14="http://schemas.microsoft.com/office/drawing/2010/main" val="0"/>
                        </a:ext>
                      </a:extLst>
                    </a:blip>
                    <a:stretch>
                      <a:fillRect/>
                    </a:stretch>
                  </pic:blipFill>
                  <pic:spPr>
                    <a:xfrm>
                      <a:off x="0" y="0"/>
                      <a:ext cx="2133600" cy="2143125"/>
                    </a:xfrm>
                    <a:prstGeom prst="rect">
                      <a:avLst/>
                    </a:prstGeom>
                  </pic:spPr>
                </pic:pic>
              </a:graphicData>
            </a:graphic>
          </wp:inline>
        </w:drawing>
      </w:r>
    </w:p>
    <w:p w14:paraId="55D5863C" w14:textId="36A9EBCA" w:rsidR="00D9755E" w:rsidRPr="00046684" w:rsidRDefault="00D9755E"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COLLEGE OF INFORMATION AND VIRTUAL EDUCATION</w:t>
      </w:r>
    </w:p>
    <w:p w14:paraId="10F4DCE5" w14:textId="47E15232" w:rsidR="00D9755E" w:rsidRPr="00046684" w:rsidRDefault="00D9755E"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DEPARTMENT OF COMPUTER SCIENCE AND ENGINEERING</w:t>
      </w:r>
    </w:p>
    <w:p w14:paraId="6D5ED8C2" w14:textId="76A4F31F" w:rsidR="00D9755E" w:rsidRPr="00046684" w:rsidRDefault="00442B3C"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 xml:space="preserve">GROUP ASSIGNMENT </w:t>
      </w:r>
      <w:r w:rsidR="00D9755E" w:rsidRPr="00046684">
        <w:rPr>
          <w:rFonts w:ascii="Times New Roman" w:hAnsi="Times New Roman" w:cs="Times New Roman"/>
          <w:b/>
          <w:bCs/>
          <w:sz w:val="24"/>
          <w:szCs w:val="24"/>
        </w:rPr>
        <w:t>REPORT</w:t>
      </w:r>
    </w:p>
    <w:p w14:paraId="79591231" w14:textId="38A96184" w:rsidR="00315D07" w:rsidRPr="00046684" w:rsidRDefault="00315D07"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COURCE CODE: CT322</w:t>
      </w:r>
    </w:p>
    <w:p w14:paraId="381E110E" w14:textId="20771DED" w:rsidR="00315D07" w:rsidRPr="00046684" w:rsidRDefault="00315D07"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COURSE TITLE: ROBOTICS AND AUTOMATION</w:t>
      </w:r>
    </w:p>
    <w:p w14:paraId="6CAA8C63" w14:textId="5C409656" w:rsidR="00B30981" w:rsidRPr="00046684" w:rsidRDefault="00B30981"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DEGREE PROGRAMME: BSc. COMPUTER ENGINEERING</w:t>
      </w:r>
    </w:p>
    <w:p w14:paraId="4BC6F95A" w14:textId="4B6386A9" w:rsidR="00442B3C" w:rsidRPr="00046684" w:rsidRDefault="00442B3C"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SELECTED MODEL: 4-DOF ARTICULATED ROBOTIC ARM</w:t>
      </w:r>
    </w:p>
    <w:tbl>
      <w:tblPr>
        <w:tblStyle w:val="TableGrid"/>
        <w:tblW w:w="0" w:type="auto"/>
        <w:tblLook w:val="04A0" w:firstRow="1" w:lastRow="0" w:firstColumn="1" w:lastColumn="0" w:noHBand="0" w:noVBand="1"/>
      </w:tblPr>
      <w:tblGrid>
        <w:gridCol w:w="739"/>
        <w:gridCol w:w="4478"/>
        <w:gridCol w:w="3683"/>
      </w:tblGrid>
      <w:tr w:rsidR="00B30981" w:rsidRPr="00046684" w14:paraId="2D164655" w14:textId="77777777" w:rsidTr="00B30981">
        <w:trPr>
          <w:trHeight w:val="552"/>
        </w:trPr>
        <w:tc>
          <w:tcPr>
            <w:tcW w:w="739" w:type="dxa"/>
          </w:tcPr>
          <w:p w14:paraId="31B96F53" w14:textId="4875A45B" w:rsidR="00B30981" w:rsidRPr="00046684" w:rsidRDefault="00B30981"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S/N</w:t>
            </w:r>
          </w:p>
        </w:tc>
        <w:tc>
          <w:tcPr>
            <w:tcW w:w="4478" w:type="dxa"/>
          </w:tcPr>
          <w:p w14:paraId="31F094C0" w14:textId="76746665" w:rsidR="00B30981" w:rsidRPr="00046684" w:rsidRDefault="00B30981"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GROUP MEMBERS</w:t>
            </w:r>
          </w:p>
        </w:tc>
        <w:tc>
          <w:tcPr>
            <w:tcW w:w="3683" w:type="dxa"/>
          </w:tcPr>
          <w:p w14:paraId="75875C2B" w14:textId="23E27536" w:rsidR="00B30981" w:rsidRPr="00046684" w:rsidRDefault="00B30981" w:rsidP="00046684">
            <w:pPr>
              <w:spacing w:line="360" w:lineRule="auto"/>
              <w:jc w:val="center"/>
              <w:rPr>
                <w:rFonts w:ascii="Times New Roman" w:hAnsi="Times New Roman" w:cs="Times New Roman"/>
                <w:b/>
                <w:bCs/>
                <w:sz w:val="24"/>
                <w:szCs w:val="24"/>
              </w:rPr>
            </w:pPr>
            <w:r w:rsidRPr="00046684">
              <w:rPr>
                <w:rFonts w:ascii="Times New Roman" w:hAnsi="Times New Roman" w:cs="Times New Roman"/>
                <w:b/>
                <w:bCs/>
                <w:sz w:val="24"/>
                <w:szCs w:val="24"/>
              </w:rPr>
              <w:t>REGISTRATION NUMBER</w:t>
            </w:r>
          </w:p>
        </w:tc>
      </w:tr>
      <w:tr w:rsidR="00B30981" w:rsidRPr="00046684" w14:paraId="019D5551" w14:textId="77777777" w:rsidTr="00B30981">
        <w:trPr>
          <w:trHeight w:val="270"/>
        </w:trPr>
        <w:tc>
          <w:tcPr>
            <w:tcW w:w="739" w:type="dxa"/>
          </w:tcPr>
          <w:p w14:paraId="4A950159" w14:textId="74AEFFE8"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1</w:t>
            </w:r>
          </w:p>
        </w:tc>
        <w:tc>
          <w:tcPr>
            <w:tcW w:w="4478" w:type="dxa"/>
          </w:tcPr>
          <w:p w14:paraId="51617E56" w14:textId="27F20467"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JIM JOB</w:t>
            </w:r>
          </w:p>
        </w:tc>
        <w:tc>
          <w:tcPr>
            <w:tcW w:w="3683" w:type="dxa"/>
          </w:tcPr>
          <w:p w14:paraId="24387C44" w14:textId="65658D58"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T23-03-11228</w:t>
            </w:r>
          </w:p>
        </w:tc>
      </w:tr>
      <w:tr w:rsidR="00B30981" w:rsidRPr="00046684" w14:paraId="1B30BF27" w14:textId="77777777" w:rsidTr="00B30981">
        <w:trPr>
          <w:trHeight w:val="270"/>
        </w:trPr>
        <w:tc>
          <w:tcPr>
            <w:tcW w:w="739" w:type="dxa"/>
          </w:tcPr>
          <w:p w14:paraId="0BDEB090" w14:textId="789C4B9B"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2</w:t>
            </w:r>
          </w:p>
        </w:tc>
        <w:tc>
          <w:tcPr>
            <w:tcW w:w="4478" w:type="dxa"/>
          </w:tcPr>
          <w:p w14:paraId="79283743" w14:textId="5B9D34CB"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NERUSIGWE PATRICK</w:t>
            </w:r>
          </w:p>
        </w:tc>
        <w:tc>
          <w:tcPr>
            <w:tcW w:w="3683" w:type="dxa"/>
          </w:tcPr>
          <w:p w14:paraId="16DCFE77" w14:textId="59974ADE"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T23-03-17871</w:t>
            </w:r>
          </w:p>
        </w:tc>
      </w:tr>
      <w:tr w:rsidR="00B30981" w:rsidRPr="00046684" w14:paraId="3A9D51CF" w14:textId="77777777" w:rsidTr="00B30981">
        <w:trPr>
          <w:trHeight w:val="270"/>
        </w:trPr>
        <w:tc>
          <w:tcPr>
            <w:tcW w:w="739" w:type="dxa"/>
          </w:tcPr>
          <w:p w14:paraId="3821F2FE" w14:textId="1F0D81E8"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3</w:t>
            </w:r>
          </w:p>
        </w:tc>
        <w:tc>
          <w:tcPr>
            <w:tcW w:w="4478" w:type="dxa"/>
          </w:tcPr>
          <w:p w14:paraId="0973BA1E" w14:textId="7EC79483"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NASANIA MSENGI</w:t>
            </w:r>
          </w:p>
        </w:tc>
        <w:tc>
          <w:tcPr>
            <w:tcW w:w="3683" w:type="dxa"/>
          </w:tcPr>
          <w:p w14:paraId="37B7BB15" w14:textId="416ED35A"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T23-03-00262</w:t>
            </w:r>
          </w:p>
        </w:tc>
      </w:tr>
      <w:tr w:rsidR="00B30981" w:rsidRPr="00046684" w14:paraId="560526D1" w14:textId="77777777" w:rsidTr="00B30981">
        <w:trPr>
          <w:trHeight w:val="281"/>
        </w:trPr>
        <w:tc>
          <w:tcPr>
            <w:tcW w:w="739" w:type="dxa"/>
          </w:tcPr>
          <w:p w14:paraId="40583855" w14:textId="643D59DA"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4</w:t>
            </w:r>
          </w:p>
        </w:tc>
        <w:tc>
          <w:tcPr>
            <w:tcW w:w="4478" w:type="dxa"/>
          </w:tcPr>
          <w:p w14:paraId="1375EF52" w14:textId="7E9ECA52"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STEPHEN SAMWEL</w:t>
            </w:r>
          </w:p>
        </w:tc>
        <w:tc>
          <w:tcPr>
            <w:tcW w:w="3683" w:type="dxa"/>
          </w:tcPr>
          <w:p w14:paraId="2E6AD97B" w14:textId="67CF1FDE" w:rsidR="00B30981" w:rsidRPr="00046684" w:rsidRDefault="00B30981" w:rsidP="00046684">
            <w:pPr>
              <w:spacing w:line="360" w:lineRule="auto"/>
              <w:jc w:val="center"/>
              <w:rPr>
                <w:rFonts w:ascii="Times New Roman" w:hAnsi="Times New Roman" w:cs="Times New Roman"/>
                <w:sz w:val="24"/>
                <w:szCs w:val="24"/>
              </w:rPr>
            </w:pPr>
            <w:r w:rsidRPr="00046684">
              <w:rPr>
                <w:rFonts w:ascii="Times New Roman" w:hAnsi="Times New Roman" w:cs="Times New Roman"/>
                <w:sz w:val="24"/>
                <w:szCs w:val="24"/>
              </w:rPr>
              <w:t>T23-03-01246</w:t>
            </w:r>
          </w:p>
        </w:tc>
      </w:tr>
    </w:tbl>
    <w:p w14:paraId="3F150ECD" w14:textId="77777777" w:rsidR="00D9755E" w:rsidRPr="00046684" w:rsidRDefault="00D9755E" w:rsidP="00046684">
      <w:pPr>
        <w:spacing w:line="360" w:lineRule="auto"/>
        <w:jc w:val="both"/>
        <w:rPr>
          <w:rFonts w:ascii="Times New Roman" w:hAnsi="Times New Roman" w:cs="Times New Roman"/>
          <w:sz w:val="24"/>
          <w:szCs w:val="24"/>
        </w:rPr>
      </w:pPr>
    </w:p>
    <w:p w14:paraId="1CFAF9B2" w14:textId="77777777" w:rsidR="00D9755E" w:rsidRPr="00046684" w:rsidRDefault="00D9755E" w:rsidP="00046684">
      <w:pPr>
        <w:spacing w:line="360" w:lineRule="auto"/>
        <w:jc w:val="both"/>
        <w:rPr>
          <w:rFonts w:ascii="Times New Roman" w:hAnsi="Times New Roman" w:cs="Times New Roman"/>
          <w:sz w:val="24"/>
          <w:szCs w:val="24"/>
        </w:rPr>
      </w:pPr>
    </w:p>
    <w:p w14:paraId="263FCCB0" w14:textId="77777777" w:rsidR="00D9755E" w:rsidRPr="00046684" w:rsidRDefault="00D9755E" w:rsidP="00046684">
      <w:pPr>
        <w:spacing w:line="360" w:lineRule="auto"/>
        <w:jc w:val="both"/>
        <w:rPr>
          <w:rFonts w:ascii="Times New Roman" w:hAnsi="Times New Roman" w:cs="Times New Roman"/>
          <w:sz w:val="24"/>
          <w:szCs w:val="24"/>
        </w:rPr>
      </w:pPr>
    </w:p>
    <w:p w14:paraId="1C12D8D4" w14:textId="77777777" w:rsidR="00D9755E" w:rsidRPr="00046684" w:rsidRDefault="00D9755E" w:rsidP="00046684">
      <w:pPr>
        <w:spacing w:line="360" w:lineRule="auto"/>
        <w:jc w:val="both"/>
        <w:rPr>
          <w:rFonts w:ascii="Times New Roman" w:hAnsi="Times New Roman" w:cs="Times New Roman"/>
          <w:sz w:val="24"/>
          <w:szCs w:val="24"/>
        </w:rPr>
      </w:pPr>
    </w:p>
    <w:p w14:paraId="30BC9F0D" w14:textId="77777777" w:rsidR="00D9755E" w:rsidRPr="00046684" w:rsidRDefault="00D9755E" w:rsidP="00046684">
      <w:pPr>
        <w:spacing w:line="360" w:lineRule="auto"/>
        <w:jc w:val="both"/>
        <w:rPr>
          <w:rFonts w:ascii="Times New Roman" w:hAnsi="Times New Roman" w:cs="Times New Roman"/>
          <w:sz w:val="24"/>
          <w:szCs w:val="24"/>
        </w:rPr>
      </w:pPr>
    </w:p>
    <w:p w14:paraId="447504F5" w14:textId="77777777" w:rsidR="00D9755E" w:rsidRPr="00046684" w:rsidRDefault="00D9755E" w:rsidP="00046684">
      <w:pPr>
        <w:spacing w:line="360" w:lineRule="auto"/>
        <w:jc w:val="both"/>
        <w:rPr>
          <w:rFonts w:ascii="Times New Roman" w:hAnsi="Times New Roman" w:cs="Times New Roman"/>
          <w:sz w:val="24"/>
          <w:szCs w:val="24"/>
        </w:rPr>
      </w:pPr>
    </w:p>
    <w:p w14:paraId="78899CDE" w14:textId="4687ADD7" w:rsidR="00A8310A" w:rsidRPr="00046684" w:rsidRDefault="00A8310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INTRODUCTION</w:t>
      </w:r>
    </w:p>
    <w:p w14:paraId="4744D9C1" w14:textId="77777777" w:rsidR="00A8310A" w:rsidRPr="00046684" w:rsidRDefault="00A8310A"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 xml:space="preserve">Robotics education increasingly relies on Computer-Aided Design (CAD) models to bridge the gap between theoretical kinematics and physical robot structure. This assignment requires each group to inspect a provided SolidWorks robot assembly, interpret it as a functional robotics system, and prepare a simple motion demonstration using MATLAB, Simulink, or </w:t>
      </w:r>
      <w:proofErr w:type="spellStart"/>
      <w:r w:rsidRPr="00046684">
        <w:rPr>
          <w:rFonts w:ascii="Times New Roman" w:hAnsi="Times New Roman" w:cs="Times New Roman"/>
          <w:sz w:val="24"/>
          <w:szCs w:val="24"/>
        </w:rPr>
        <w:t>Simscape</w:t>
      </w:r>
      <w:proofErr w:type="spellEnd"/>
      <w:r w:rsidRPr="00046684">
        <w:rPr>
          <w:rFonts w:ascii="Times New Roman" w:hAnsi="Times New Roman" w:cs="Times New Roman"/>
          <w:sz w:val="24"/>
          <w:szCs w:val="24"/>
        </w:rPr>
        <w:t xml:space="preserve"> Multibody.</w:t>
      </w:r>
    </w:p>
    <w:p w14:paraId="432DF958" w14:textId="37628946" w:rsidR="00A8310A" w:rsidRPr="00046684" w:rsidRDefault="00A8310A"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This report documents the work carried out by the group on the selected 4-DOF robotic arm model, covering assembly inspection, structural classification, joint analysis, motion planning, simulation preparation, and a discussion of the robot's practical applications and limitations.</w:t>
      </w:r>
    </w:p>
    <w:p w14:paraId="4E5565E3" w14:textId="77777777" w:rsidR="00A8310A" w:rsidRPr="00046684" w:rsidRDefault="00A8310A" w:rsidP="00046684">
      <w:pPr>
        <w:pStyle w:val="ListParagraph"/>
        <w:spacing w:line="360" w:lineRule="auto"/>
        <w:ind w:left="360"/>
        <w:jc w:val="both"/>
        <w:rPr>
          <w:rFonts w:ascii="Times New Roman" w:hAnsi="Times New Roman" w:cs="Times New Roman"/>
          <w:sz w:val="24"/>
          <w:szCs w:val="24"/>
        </w:rPr>
      </w:pPr>
    </w:p>
    <w:p w14:paraId="5A56D67C" w14:textId="3A497B6A" w:rsidR="00A8310A" w:rsidRPr="00046684" w:rsidRDefault="00A8310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SELECTED ROBOT ZIP FILE</w:t>
      </w:r>
    </w:p>
    <w:tbl>
      <w:tblPr>
        <w:tblStyle w:val="TableGrid"/>
        <w:tblW w:w="0" w:type="auto"/>
        <w:tblInd w:w="360" w:type="dxa"/>
        <w:tblLook w:val="04A0" w:firstRow="1" w:lastRow="0" w:firstColumn="1" w:lastColumn="0" w:noHBand="0" w:noVBand="1"/>
      </w:tblPr>
      <w:tblGrid>
        <w:gridCol w:w="4310"/>
        <w:gridCol w:w="4346"/>
      </w:tblGrid>
      <w:tr w:rsidR="00A8310A" w:rsidRPr="00046684" w14:paraId="55242F93" w14:textId="77777777" w:rsidTr="00A8310A">
        <w:tc>
          <w:tcPr>
            <w:tcW w:w="4508" w:type="dxa"/>
          </w:tcPr>
          <w:p w14:paraId="24875B59" w14:textId="011E4732" w:rsidR="00A8310A" w:rsidRPr="00046684" w:rsidRDefault="00A8310A"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ITEM</w:t>
            </w:r>
          </w:p>
        </w:tc>
        <w:tc>
          <w:tcPr>
            <w:tcW w:w="4508" w:type="dxa"/>
          </w:tcPr>
          <w:p w14:paraId="77C82AF0" w14:textId="53EACDFF" w:rsidR="00A8310A" w:rsidRPr="00046684" w:rsidRDefault="00A8310A"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DETAIL</w:t>
            </w:r>
          </w:p>
        </w:tc>
      </w:tr>
      <w:tr w:rsidR="00A8310A" w:rsidRPr="00046684" w14:paraId="1A176FFE" w14:textId="77777777" w:rsidTr="00A8310A">
        <w:tc>
          <w:tcPr>
            <w:tcW w:w="4508" w:type="dxa"/>
          </w:tcPr>
          <w:p w14:paraId="6841F3F1" w14:textId="3FCA8906"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Selected ZIP file</w:t>
            </w:r>
          </w:p>
        </w:tc>
        <w:tc>
          <w:tcPr>
            <w:tcW w:w="4508" w:type="dxa"/>
          </w:tcPr>
          <w:p w14:paraId="453840B6" w14:textId="3B29478F"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4-dof-robotic-arm-10_snapshot.zip</w:t>
            </w:r>
          </w:p>
        </w:tc>
      </w:tr>
      <w:tr w:rsidR="00A8310A" w:rsidRPr="00046684" w14:paraId="70538EC6" w14:textId="77777777" w:rsidTr="00A8310A">
        <w:tc>
          <w:tcPr>
            <w:tcW w:w="4508" w:type="dxa"/>
          </w:tcPr>
          <w:p w14:paraId="10303001" w14:textId="450FF250"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Assembly folder</w:t>
            </w:r>
          </w:p>
        </w:tc>
        <w:tc>
          <w:tcPr>
            <w:tcW w:w="4508" w:type="dxa"/>
          </w:tcPr>
          <w:p w14:paraId="23AE49D7" w14:textId="4BE653AA"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4-dof-robotic-arm-10. snapshot.2</w:t>
            </w:r>
          </w:p>
        </w:tc>
      </w:tr>
      <w:tr w:rsidR="00A8310A" w:rsidRPr="00046684" w14:paraId="2FB6F819" w14:textId="77777777" w:rsidTr="00A8310A">
        <w:tc>
          <w:tcPr>
            <w:tcW w:w="4508" w:type="dxa"/>
          </w:tcPr>
          <w:p w14:paraId="509941AF" w14:textId="28E86D42"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Robot type</w:t>
            </w:r>
          </w:p>
        </w:tc>
        <w:tc>
          <w:tcPr>
            <w:tcW w:w="4508" w:type="dxa"/>
          </w:tcPr>
          <w:p w14:paraId="2279A4E0" w14:textId="4EA6019C"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 articulated robotic arm with a cutting-tool end-effector</w:t>
            </w:r>
          </w:p>
        </w:tc>
      </w:tr>
      <w:tr w:rsidR="00A8310A" w:rsidRPr="00046684" w14:paraId="71266C69" w14:textId="77777777" w:rsidTr="00A8310A">
        <w:tc>
          <w:tcPr>
            <w:tcW w:w="4508" w:type="dxa"/>
          </w:tcPr>
          <w:p w14:paraId="19589EF1" w14:textId="0CDF7A3D"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Group number</w:t>
            </w:r>
          </w:p>
        </w:tc>
        <w:tc>
          <w:tcPr>
            <w:tcW w:w="4508" w:type="dxa"/>
          </w:tcPr>
          <w:p w14:paraId="77D63E71" w14:textId="51988F91"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w:t>
            </w:r>
          </w:p>
        </w:tc>
      </w:tr>
    </w:tbl>
    <w:p w14:paraId="6C702359" w14:textId="77777777" w:rsidR="00A8310A" w:rsidRPr="00046684" w:rsidRDefault="00A8310A" w:rsidP="00046684">
      <w:pPr>
        <w:pStyle w:val="ListParagraph"/>
        <w:spacing w:line="360" w:lineRule="auto"/>
        <w:ind w:left="360"/>
        <w:jc w:val="both"/>
        <w:rPr>
          <w:rFonts w:ascii="Times New Roman" w:hAnsi="Times New Roman" w:cs="Times New Roman"/>
          <w:b/>
          <w:bCs/>
          <w:sz w:val="24"/>
          <w:szCs w:val="24"/>
        </w:rPr>
      </w:pPr>
    </w:p>
    <w:p w14:paraId="1778457A" w14:textId="3225C59B" w:rsidR="00A8310A" w:rsidRPr="00046684" w:rsidRDefault="00A8310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CAD ASSEMBLY INSPECTION</w:t>
      </w:r>
    </w:p>
    <w:p w14:paraId="69A04F43" w14:textId="39C091E9" w:rsidR="00315D07" w:rsidRPr="00046684" w:rsidRDefault="00315D07" w:rsidP="00046684">
      <w:pPr>
        <w:pStyle w:val="ListParagraph"/>
        <w:spacing w:line="360" w:lineRule="auto"/>
        <w:ind w:left="360"/>
        <w:jc w:val="both"/>
        <w:rPr>
          <w:rFonts w:ascii="Times New Roman" w:hAnsi="Times New Roman" w:cs="Times New Roman"/>
          <w:b/>
          <w:bCs/>
          <w:sz w:val="24"/>
          <w:szCs w:val="24"/>
        </w:rPr>
      </w:pPr>
      <w:r w:rsidRPr="00046684">
        <w:rPr>
          <w:rFonts w:ascii="Times New Roman" w:hAnsi="Times New Roman" w:cs="Times New Roman"/>
          <w:b/>
          <w:bCs/>
          <w:sz w:val="24"/>
          <w:szCs w:val="24"/>
        </w:rPr>
        <w:t>Files found in the Assembly Folder</w:t>
      </w:r>
    </w:p>
    <w:p w14:paraId="4640632A" w14:textId="7C397356" w:rsidR="00315D07" w:rsidRPr="00046684" w:rsidRDefault="00315D0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After extracting the ZIP file, the following files were identified inside the folder</w:t>
      </w:r>
    </w:p>
    <w:p w14:paraId="0CD7968B" w14:textId="3DB4DA74"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Assem1.SLDASM</w:t>
      </w:r>
    </w:p>
    <w:p w14:paraId="0C8B4E45" w14:textId="17868E28"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01.</w:t>
      </w:r>
      <w:r w:rsidR="008536AD" w:rsidRPr="00046684">
        <w:rPr>
          <w:rFonts w:ascii="Times New Roman" w:hAnsi="Times New Roman" w:cs="Times New Roman"/>
          <w:sz w:val="24"/>
          <w:szCs w:val="24"/>
        </w:rPr>
        <w:t xml:space="preserve"> </w:t>
      </w:r>
      <w:proofErr w:type="spellStart"/>
      <w:r w:rsidRPr="00046684">
        <w:rPr>
          <w:rFonts w:ascii="Times New Roman" w:hAnsi="Times New Roman" w:cs="Times New Roman"/>
          <w:sz w:val="24"/>
          <w:szCs w:val="24"/>
        </w:rPr>
        <w:t>Base.SLDPRT</w:t>
      </w:r>
      <w:proofErr w:type="spellEnd"/>
    </w:p>
    <w:p w14:paraId="515C4623" w14:textId="0BE481B5"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0.6 </w:t>
      </w:r>
      <w:proofErr w:type="spellStart"/>
      <w:r w:rsidRPr="00046684">
        <w:rPr>
          <w:rFonts w:ascii="Times New Roman" w:hAnsi="Times New Roman" w:cs="Times New Roman"/>
          <w:sz w:val="24"/>
          <w:szCs w:val="24"/>
        </w:rPr>
        <w:t>Revolver.SLDPRT</w:t>
      </w:r>
      <w:proofErr w:type="spellEnd"/>
    </w:p>
    <w:p w14:paraId="5BFB7FA9" w14:textId="77AC31C3"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0.3 Link C22.SLDPRT</w:t>
      </w:r>
    </w:p>
    <w:p w14:paraId="5A5D5328" w14:textId="363133D9"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02. Link C33 </w:t>
      </w:r>
      <w:proofErr w:type="spellStart"/>
      <w:r w:rsidRPr="00046684">
        <w:rPr>
          <w:rFonts w:ascii="Times New Roman" w:hAnsi="Times New Roman" w:cs="Times New Roman"/>
          <w:sz w:val="24"/>
          <w:szCs w:val="24"/>
        </w:rPr>
        <w:t>Conne.SLDPRT</w:t>
      </w:r>
      <w:proofErr w:type="spellEnd"/>
    </w:p>
    <w:p w14:paraId="494BFA6D" w14:textId="239569DC"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0.4 Link C33.SLDPRT</w:t>
      </w:r>
    </w:p>
    <w:p w14:paraId="02D2F9B9" w14:textId="6DB961CB"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0.7 </w:t>
      </w:r>
      <w:proofErr w:type="spellStart"/>
      <w:r w:rsidRPr="00046684">
        <w:rPr>
          <w:rFonts w:ascii="Times New Roman" w:hAnsi="Times New Roman" w:cs="Times New Roman"/>
          <w:sz w:val="24"/>
          <w:szCs w:val="24"/>
        </w:rPr>
        <w:t>Combiner</w:t>
      </w:r>
      <w:r w:rsidR="00922BB5" w:rsidRPr="00046684">
        <w:rPr>
          <w:rFonts w:ascii="Times New Roman" w:hAnsi="Times New Roman" w:cs="Times New Roman"/>
          <w:sz w:val="24"/>
          <w:szCs w:val="24"/>
        </w:rPr>
        <w:t>.</w:t>
      </w:r>
      <w:r w:rsidRPr="00046684">
        <w:rPr>
          <w:rFonts w:ascii="Times New Roman" w:hAnsi="Times New Roman" w:cs="Times New Roman"/>
          <w:sz w:val="24"/>
          <w:szCs w:val="24"/>
        </w:rPr>
        <w:t>SLDPRT</w:t>
      </w:r>
      <w:proofErr w:type="spellEnd"/>
    </w:p>
    <w:p w14:paraId="72C2E4AD" w14:textId="055E3736"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0.5 Tool </w:t>
      </w:r>
      <w:proofErr w:type="spellStart"/>
      <w:r w:rsidRPr="00046684">
        <w:rPr>
          <w:rFonts w:ascii="Times New Roman" w:hAnsi="Times New Roman" w:cs="Times New Roman"/>
          <w:sz w:val="24"/>
          <w:szCs w:val="24"/>
        </w:rPr>
        <w:t>Holder.SLDPRT</w:t>
      </w:r>
      <w:proofErr w:type="spellEnd"/>
    </w:p>
    <w:p w14:paraId="6703090D" w14:textId="464F9D5A" w:rsidR="00922BB5"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0.8 </w:t>
      </w:r>
      <w:proofErr w:type="spellStart"/>
      <w:r w:rsidRPr="00046684">
        <w:rPr>
          <w:rFonts w:ascii="Times New Roman" w:hAnsi="Times New Roman" w:cs="Times New Roman"/>
          <w:sz w:val="24"/>
          <w:szCs w:val="24"/>
        </w:rPr>
        <w:t>Cutter.SLDPRT</w:t>
      </w:r>
      <w:proofErr w:type="spellEnd"/>
    </w:p>
    <w:p w14:paraId="7A841DD6" w14:textId="77777777" w:rsidR="00CA3F26" w:rsidRDefault="00CA3F26" w:rsidP="00046684">
      <w:pPr>
        <w:spacing w:line="360" w:lineRule="auto"/>
        <w:ind w:left="720"/>
        <w:jc w:val="both"/>
        <w:rPr>
          <w:rFonts w:ascii="Times New Roman" w:hAnsi="Times New Roman" w:cs="Times New Roman"/>
          <w:b/>
          <w:bCs/>
          <w:sz w:val="24"/>
          <w:szCs w:val="24"/>
        </w:rPr>
      </w:pPr>
    </w:p>
    <w:p w14:paraId="79B12A26" w14:textId="62F56081" w:rsidR="00922BB5" w:rsidRPr="00046684" w:rsidRDefault="00922BB5"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Complete Assembly Screenshot</w:t>
      </w:r>
    </w:p>
    <w:p w14:paraId="4CC2A184" w14:textId="77777777" w:rsidR="00B30981" w:rsidRPr="00046684" w:rsidRDefault="00B30981" w:rsidP="00046684">
      <w:pPr>
        <w:spacing w:line="360" w:lineRule="auto"/>
        <w:ind w:left="720"/>
        <w:jc w:val="both"/>
        <w:rPr>
          <w:rFonts w:ascii="Times New Roman" w:hAnsi="Times New Roman" w:cs="Times New Roman"/>
          <w:b/>
          <w:bCs/>
          <w:sz w:val="24"/>
          <w:szCs w:val="24"/>
        </w:rPr>
      </w:pPr>
    </w:p>
    <w:p w14:paraId="161A4164" w14:textId="084B532D"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sz w:val="24"/>
          <w:szCs w:val="24"/>
        </w:rPr>
        <w:drawing>
          <wp:inline distT="0" distB="0" distL="0" distR="0" wp14:anchorId="1627ED54" wp14:editId="2AFDB4C4">
            <wp:extent cx="5731510" cy="3179445"/>
            <wp:effectExtent l="0" t="0" r="2540" b="1905"/>
            <wp:docPr id="198405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59124" name=""/>
                    <pic:cNvPicPr/>
                  </pic:nvPicPr>
                  <pic:blipFill>
                    <a:blip r:embed="rId7"/>
                    <a:stretch>
                      <a:fillRect/>
                    </a:stretch>
                  </pic:blipFill>
                  <pic:spPr>
                    <a:xfrm>
                      <a:off x="0" y="0"/>
                      <a:ext cx="5731510" cy="3179445"/>
                    </a:xfrm>
                    <a:prstGeom prst="rect">
                      <a:avLst/>
                    </a:prstGeom>
                  </pic:spPr>
                </pic:pic>
              </a:graphicData>
            </a:graphic>
          </wp:inline>
        </w:drawing>
      </w:r>
    </w:p>
    <w:p w14:paraId="61C74CDB" w14:textId="48813BA6"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drawing>
          <wp:inline distT="0" distB="0" distL="0" distR="0" wp14:anchorId="20DA3788" wp14:editId="14A9D030">
            <wp:extent cx="5731510" cy="3167380"/>
            <wp:effectExtent l="0" t="0" r="2540" b="0"/>
            <wp:docPr id="1465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955" name=""/>
                    <pic:cNvPicPr/>
                  </pic:nvPicPr>
                  <pic:blipFill>
                    <a:blip r:embed="rId8"/>
                    <a:stretch>
                      <a:fillRect/>
                    </a:stretch>
                  </pic:blipFill>
                  <pic:spPr>
                    <a:xfrm>
                      <a:off x="0" y="0"/>
                      <a:ext cx="5731510" cy="3167380"/>
                    </a:xfrm>
                    <a:prstGeom prst="rect">
                      <a:avLst/>
                    </a:prstGeom>
                  </pic:spPr>
                </pic:pic>
              </a:graphicData>
            </a:graphic>
          </wp:inline>
        </w:drawing>
      </w:r>
    </w:p>
    <w:p w14:paraId="306A810C" w14:textId="4B38F636"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drawing>
          <wp:inline distT="0" distB="0" distL="0" distR="0" wp14:anchorId="634A6569" wp14:editId="6F14E3C7">
            <wp:extent cx="5731510" cy="3248025"/>
            <wp:effectExtent l="0" t="0" r="2540" b="9525"/>
            <wp:docPr id="205323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34809" name=""/>
                    <pic:cNvPicPr/>
                  </pic:nvPicPr>
                  <pic:blipFill>
                    <a:blip r:embed="rId9"/>
                    <a:stretch>
                      <a:fillRect/>
                    </a:stretch>
                  </pic:blipFill>
                  <pic:spPr>
                    <a:xfrm>
                      <a:off x="0" y="0"/>
                      <a:ext cx="5731510" cy="3248025"/>
                    </a:xfrm>
                    <a:prstGeom prst="rect">
                      <a:avLst/>
                    </a:prstGeom>
                  </pic:spPr>
                </pic:pic>
              </a:graphicData>
            </a:graphic>
          </wp:inline>
        </w:drawing>
      </w:r>
    </w:p>
    <w:p w14:paraId="7E577F2C" w14:textId="121A2A1C"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drawing>
          <wp:inline distT="0" distB="0" distL="0" distR="0" wp14:anchorId="10CE1F42" wp14:editId="3D6B4C2A">
            <wp:extent cx="5731510" cy="3502660"/>
            <wp:effectExtent l="0" t="0" r="2540" b="2540"/>
            <wp:docPr id="183856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4793" name=""/>
                    <pic:cNvPicPr/>
                  </pic:nvPicPr>
                  <pic:blipFill>
                    <a:blip r:embed="rId10"/>
                    <a:stretch>
                      <a:fillRect/>
                    </a:stretch>
                  </pic:blipFill>
                  <pic:spPr>
                    <a:xfrm>
                      <a:off x="0" y="0"/>
                      <a:ext cx="5731510" cy="3502660"/>
                    </a:xfrm>
                    <a:prstGeom prst="rect">
                      <a:avLst/>
                    </a:prstGeom>
                  </pic:spPr>
                </pic:pic>
              </a:graphicData>
            </a:graphic>
          </wp:inline>
        </w:drawing>
      </w:r>
    </w:p>
    <w:p w14:paraId="6B3A00A2" w14:textId="771B894F"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drawing>
          <wp:inline distT="0" distB="0" distL="0" distR="0" wp14:anchorId="766F8F03" wp14:editId="7C6CE143">
            <wp:extent cx="5731510" cy="3627755"/>
            <wp:effectExtent l="0" t="0" r="2540" b="0"/>
            <wp:docPr id="388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3903" name=""/>
                    <pic:cNvPicPr/>
                  </pic:nvPicPr>
                  <pic:blipFill>
                    <a:blip r:embed="rId11"/>
                    <a:stretch>
                      <a:fillRect/>
                    </a:stretch>
                  </pic:blipFill>
                  <pic:spPr>
                    <a:xfrm>
                      <a:off x="0" y="0"/>
                      <a:ext cx="5731510" cy="3627755"/>
                    </a:xfrm>
                    <a:prstGeom prst="rect">
                      <a:avLst/>
                    </a:prstGeom>
                  </pic:spPr>
                </pic:pic>
              </a:graphicData>
            </a:graphic>
          </wp:inline>
        </w:drawing>
      </w:r>
    </w:p>
    <w:p w14:paraId="503FB51F" w14:textId="503457F0"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drawing>
          <wp:inline distT="0" distB="0" distL="0" distR="0" wp14:anchorId="031E6968" wp14:editId="2412F232">
            <wp:extent cx="5731510" cy="3675380"/>
            <wp:effectExtent l="0" t="0" r="2540" b="1270"/>
            <wp:docPr id="13813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55991" name=""/>
                    <pic:cNvPicPr/>
                  </pic:nvPicPr>
                  <pic:blipFill>
                    <a:blip r:embed="rId12"/>
                    <a:stretch>
                      <a:fillRect/>
                    </a:stretch>
                  </pic:blipFill>
                  <pic:spPr>
                    <a:xfrm>
                      <a:off x="0" y="0"/>
                      <a:ext cx="5731510" cy="3675380"/>
                    </a:xfrm>
                    <a:prstGeom prst="rect">
                      <a:avLst/>
                    </a:prstGeom>
                  </pic:spPr>
                </pic:pic>
              </a:graphicData>
            </a:graphic>
          </wp:inline>
        </w:drawing>
      </w:r>
    </w:p>
    <w:p w14:paraId="063A8A1F" w14:textId="77777777" w:rsidR="00CA3F26" w:rsidRDefault="00CA3F26" w:rsidP="00046684">
      <w:pPr>
        <w:spacing w:line="360" w:lineRule="auto"/>
        <w:ind w:left="720"/>
        <w:jc w:val="both"/>
        <w:rPr>
          <w:rFonts w:ascii="Times New Roman" w:hAnsi="Times New Roman" w:cs="Times New Roman"/>
          <w:b/>
          <w:bCs/>
          <w:sz w:val="24"/>
          <w:szCs w:val="24"/>
        </w:rPr>
      </w:pPr>
    </w:p>
    <w:p w14:paraId="1378AC31" w14:textId="77777777" w:rsidR="00CA3F26" w:rsidRDefault="00CA3F26" w:rsidP="00046684">
      <w:pPr>
        <w:spacing w:line="360" w:lineRule="auto"/>
        <w:ind w:left="720"/>
        <w:jc w:val="both"/>
        <w:rPr>
          <w:rFonts w:ascii="Times New Roman" w:hAnsi="Times New Roman" w:cs="Times New Roman"/>
          <w:b/>
          <w:bCs/>
          <w:sz w:val="24"/>
          <w:szCs w:val="24"/>
        </w:rPr>
      </w:pPr>
    </w:p>
    <w:p w14:paraId="208E5707" w14:textId="77777777" w:rsidR="00CA3F26" w:rsidRDefault="00CA3F26" w:rsidP="00046684">
      <w:pPr>
        <w:spacing w:line="360" w:lineRule="auto"/>
        <w:ind w:left="720"/>
        <w:jc w:val="both"/>
        <w:rPr>
          <w:rFonts w:ascii="Times New Roman" w:hAnsi="Times New Roman" w:cs="Times New Roman"/>
          <w:b/>
          <w:bCs/>
          <w:sz w:val="24"/>
          <w:szCs w:val="24"/>
        </w:rPr>
      </w:pPr>
    </w:p>
    <w:p w14:paraId="1A563D46" w14:textId="17728CC0" w:rsidR="00922BB5" w:rsidRPr="00046684" w:rsidRDefault="00922BB5"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Important Parts and Their Functions</w:t>
      </w:r>
    </w:p>
    <w:tbl>
      <w:tblPr>
        <w:tblStyle w:val="TableGrid"/>
        <w:tblW w:w="0" w:type="auto"/>
        <w:tblInd w:w="720" w:type="dxa"/>
        <w:tblLook w:val="04A0" w:firstRow="1" w:lastRow="0" w:firstColumn="1" w:lastColumn="0" w:noHBand="0" w:noVBand="1"/>
      </w:tblPr>
      <w:tblGrid>
        <w:gridCol w:w="2735"/>
        <w:gridCol w:w="2795"/>
        <w:gridCol w:w="2766"/>
      </w:tblGrid>
      <w:tr w:rsidR="00922BB5" w:rsidRPr="00046684" w14:paraId="2A410FC4" w14:textId="77777777" w:rsidTr="00922BB5">
        <w:tc>
          <w:tcPr>
            <w:tcW w:w="2735" w:type="dxa"/>
          </w:tcPr>
          <w:p w14:paraId="1CD2F0F0" w14:textId="4207C7CF"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File Name</w:t>
            </w:r>
          </w:p>
        </w:tc>
        <w:tc>
          <w:tcPr>
            <w:tcW w:w="2795" w:type="dxa"/>
          </w:tcPr>
          <w:p w14:paraId="6371E766" w14:textId="188AACCC"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Physical part</w:t>
            </w:r>
          </w:p>
        </w:tc>
        <w:tc>
          <w:tcPr>
            <w:tcW w:w="2766" w:type="dxa"/>
          </w:tcPr>
          <w:p w14:paraId="23C72772" w14:textId="5FB95037"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Function </w:t>
            </w:r>
          </w:p>
        </w:tc>
      </w:tr>
      <w:tr w:rsidR="00922BB5" w:rsidRPr="00046684" w14:paraId="31B51D1B" w14:textId="77777777" w:rsidTr="00922BB5">
        <w:tc>
          <w:tcPr>
            <w:tcW w:w="2735" w:type="dxa"/>
          </w:tcPr>
          <w:p w14:paraId="1D069365" w14:textId="2193F576"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Assem1.SLDASM</w:t>
            </w:r>
          </w:p>
        </w:tc>
        <w:tc>
          <w:tcPr>
            <w:tcW w:w="2795" w:type="dxa"/>
          </w:tcPr>
          <w:p w14:paraId="20513E38" w14:textId="1C6B1E5D"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Main assembly</w:t>
            </w:r>
          </w:p>
        </w:tc>
        <w:tc>
          <w:tcPr>
            <w:tcW w:w="2766" w:type="dxa"/>
          </w:tcPr>
          <w:p w14:paraId="67CCAA7B" w14:textId="408CD740"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Contains the complete robot model and mate relationships</w:t>
            </w:r>
          </w:p>
        </w:tc>
      </w:tr>
      <w:tr w:rsidR="00922BB5" w:rsidRPr="00046684" w14:paraId="1BEE739C" w14:textId="77777777" w:rsidTr="00922BB5">
        <w:tc>
          <w:tcPr>
            <w:tcW w:w="2735" w:type="dxa"/>
          </w:tcPr>
          <w:p w14:paraId="0C2A6848" w14:textId="18462BCF"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01. </w:t>
            </w:r>
            <w:proofErr w:type="spellStart"/>
            <w:r w:rsidRPr="00046684">
              <w:rPr>
                <w:rFonts w:ascii="Times New Roman" w:hAnsi="Times New Roman" w:cs="Times New Roman"/>
                <w:sz w:val="24"/>
                <w:szCs w:val="24"/>
              </w:rPr>
              <w:t>Base.SLDPRT</w:t>
            </w:r>
            <w:proofErr w:type="spellEnd"/>
          </w:p>
        </w:tc>
        <w:tc>
          <w:tcPr>
            <w:tcW w:w="2795" w:type="dxa"/>
          </w:tcPr>
          <w:p w14:paraId="51EF52F8" w14:textId="73E6BEFE"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Base</w:t>
            </w:r>
          </w:p>
        </w:tc>
        <w:tc>
          <w:tcPr>
            <w:tcW w:w="2766" w:type="dxa"/>
          </w:tcPr>
          <w:p w14:paraId="654ED280" w14:textId="26D0E4EB"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Fixed foundation; anchors the robot to the world frame</w:t>
            </w:r>
          </w:p>
        </w:tc>
      </w:tr>
      <w:tr w:rsidR="00922BB5" w:rsidRPr="00046684" w14:paraId="6E5C108F" w14:textId="77777777" w:rsidTr="00922BB5">
        <w:tc>
          <w:tcPr>
            <w:tcW w:w="2735" w:type="dxa"/>
          </w:tcPr>
          <w:p w14:paraId="25D5EBDC" w14:textId="53AEBF01"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0.6 </w:t>
            </w:r>
            <w:proofErr w:type="spellStart"/>
            <w:r w:rsidRPr="00046684">
              <w:rPr>
                <w:rFonts w:ascii="Times New Roman" w:hAnsi="Times New Roman" w:cs="Times New Roman"/>
                <w:sz w:val="24"/>
                <w:szCs w:val="24"/>
              </w:rPr>
              <w:t>Revolver.SLDPRT</w:t>
            </w:r>
            <w:proofErr w:type="spellEnd"/>
          </w:p>
        </w:tc>
        <w:tc>
          <w:tcPr>
            <w:tcW w:w="2795" w:type="dxa"/>
          </w:tcPr>
          <w:p w14:paraId="1AC615A4" w14:textId="178181B5"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Waist/turret</w:t>
            </w:r>
          </w:p>
        </w:tc>
        <w:tc>
          <w:tcPr>
            <w:tcW w:w="2766" w:type="dxa"/>
          </w:tcPr>
          <w:p w14:paraId="3C38E954" w14:textId="3A0C1438"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Rotates the arm horizontally about the vertical axis</w:t>
            </w:r>
          </w:p>
        </w:tc>
      </w:tr>
      <w:tr w:rsidR="00922BB5" w:rsidRPr="00046684" w14:paraId="5B505728" w14:textId="77777777" w:rsidTr="00922BB5">
        <w:tc>
          <w:tcPr>
            <w:tcW w:w="2735" w:type="dxa"/>
          </w:tcPr>
          <w:p w14:paraId="5CF41E02" w14:textId="2CD5CCB7"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0.3 Link C22.SLDPRT</w:t>
            </w:r>
          </w:p>
        </w:tc>
        <w:tc>
          <w:tcPr>
            <w:tcW w:w="2795" w:type="dxa"/>
          </w:tcPr>
          <w:p w14:paraId="1C300779" w14:textId="18154CB7"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Upper arm link</w:t>
            </w:r>
          </w:p>
        </w:tc>
        <w:tc>
          <w:tcPr>
            <w:tcW w:w="2766" w:type="dxa"/>
          </w:tcPr>
          <w:p w14:paraId="799B7123" w14:textId="15052478"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Provides the main lift/reach motion from the shoulder</w:t>
            </w:r>
          </w:p>
        </w:tc>
      </w:tr>
      <w:tr w:rsidR="00922BB5" w:rsidRPr="00046684" w14:paraId="5BD8581B" w14:textId="77777777" w:rsidTr="00922BB5">
        <w:tc>
          <w:tcPr>
            <w:tcW w:w="2735" w:type="dxa"/>
          </w:tcPr>
          <w:p w14:paraId="342C74B8" w14:textId="151746A7"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02. Link C33 </w:t>
            </w:r>
            <w:proofErr w:type="spellStart"/>
            <w:r w:rsidRPr="00046684">
              <w:rPr>
                <w:rFonts w:ascii="Times New Roman" w:hAnsi="Times New Roman" w:cs="Times New Roman"/>
                <w:sz w:val="24"/>
                <w:szCs w:val="24"/>
              </w:rPr>
              <w:t>Conne.SLDPRT</w:t>
            </w:r>
            <w:proofErr w:type="spellEnd"/>
          </w:p>
        </w:tc>
        <w:tc>
          <w:tcPr>
            <w:tcW w:w="2795" w:type="dxa"/>
          </w:tcPr>
          <w:p w14:paraId="288692DC" w14:textId="689C41A0"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Elbow connector</w:t>
            </w:r>
          </w:p>
        </w:tc>
        <w:tc>
          <w:tcPr>
            <w:tcW w:w="2766" w:type="dxa"/>
          </w:tcPr>
          <w:p w14:paraId="4DBCB77F" w14:textId="2881DFE5"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Joins Link C22 to Link C33, transferring elbow motion</w:t>
            </w:r>
          </w:p>
        </w:tc>
      </w:tr>
      <w:tr w:rsidR="00922BB5" w:rsidRPr="00046684" w14:paraId="48BF8E7A" w14:textId="77777777" w:rsidTr="00922BB5">
        <w:tc>
          <w:tcPr>
            <w:tcW w:w="2735" w:type="dxa"/>
          </w:tcPr>
          <w:p w14:paraId="7FA15A02" w14:textId="15D8E1BD"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0.4 Link C33.SLDPRT</w:t>
            </w:r>
          </w:p>
        </w:tc>
        <w:tc>
          <w:tcPr>
            <w:tcW w:w="2795" w:type="dxa"/>
          </w:tcPr>
          <w:p w14:paraId="6C06FB8E" w14:textId="356A9EAB"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Forearm link</w:t>
            </w:r>
          </w:p>
        </w:tc>
        <w:tc>
          <w:tcPr>
            <w:tcW w:w="2766" w:type="dxa"/>
          </w:tcPr>
          <w:p w14:paraId="62ED681A" w14:textId="6AC45201"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Extends or folds the forearm relative to the upper arm</w:t>
            </w:r>
          </w:p>
        </w:tc>
      </w:tr>
      <w:tr w:rsidR="00922BB5" w:rsidRPr="00046684" w14:paraId="52EDE35B" w14:textId="77777777" w:rsidTr="00922BB5">
        <w:tc>
          <w:tcPr>
            <w:tcW w:w="2735" w:type="dxa"/>
          </w:tcPr>
          <w:p w14:paraId="0473ED7C" w14:textId="7C3ED1F7"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0.7 </w:t>
            </w:r>
            <w:proofErr w:type="spellStart"/>
            <w:r w:rsidRPr="00046684">
              <w:rPr>
                <w:rFonts w:ascii="Times New Roman" w:hAnsi="Times New Roman" w:cs="Times New Roman"/>
                <w:sz w:val="24"/>
                <w:szCs w:val="24"/>
              </w:rPr>
              <w:t>Combiner.SLDPRT</w:t>
            </w:r>
            <w:proofErr w:type="spellEnd"/>
          </w:p>
        </w:tc>
        <w:tc>
          <w:tcPr>
            <w:tcW w:w="2795" w:type="dxa"/>
          </w:tcPr>
          <w:p w14:paraId="6E6A5D53" w14:textId="325A42D9"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Wrist joint part</w:t>
            </w:r>
          </w:p>
        </w:tc>
        <w:tc>
          <w:tcPr>
            <w:tcW w:w="2766" w:type="dxa"/>
          </w:tcPr>
          <w:p w14:paraId="018B2A99" w14:textId="3B4AFF83"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Combines forearm motion with tool orientation at the wrist</w:t>
            </w:r>
          </w:p>
        </w:tc>
      </w:tr>
      <w:tr w:rsidR="00922BB5" w:rsidRPr="00046684" w14:paraId="73AE6F37" w14:textId="77777777" w:rsidTr="00922BB5">
        <w:tc>
          <w:tcPr>
            <w:tcW w:w="2735" w:type="dxa"/>
          </w:tcPr>
          <w:p w14:paraId="5EDE5DC4" w14:textId="5ACBC5E9"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0.5 Tool </w:t>
            </w:r>
            <w:proofErr w:type="spellStart"/>
            <w:r w:rsidRPr="00046684">
              <w:rPr>
                <w:rFonts w:ascii="Times New Roman" w:hAnsi="Times New Roman" w:cs="Times New Roman"/>
                <w:sz w:val="24"/>
                <w:szCs w:val="24"/>
              </w:rPr>
              <w:t>Holder.SLDPRT</w:t>
            </w:r>
            <w:proofErr w:type="spellEnd"/>
          </w:p>
        </w:tc>
        <w:tc>
          <w:tcPr>
            <w:tcW w:w="2795" w:type="dxa"/>
          </w:tcPr>
          <w:p w14:paraId="13C0086A" w14:textId="3FA38219"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End-effector mount</w:t>
            </w:r>
          </w:p>
        </w:tc>
        <w:tc>
          <w:tcPr>
            <w:tcW w:w="2766" w:type="dxa"/>
          </w:tcPr>
          <w:p w14:paraId="490F86AD" w14:textId="09FC26B3"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Holds and positions the cutting tool at the wrist</w:t>
            </w:r>
          </w:p>
        </w:tc>
      </w:tr>
      <w:tr w:rsidR="00922BB5" w:rsidRPr="00046684" w14:paraId="54A0FFCC" w14:textId="77777777" w:rsidTr="00922BB5">
        <w:tc>
          <w:tcPr>
            <w:tcW w:w="2735" w:type="dxa"/>
          </w:tcPr>
          <w:p w14:paraId="3B1D6258" w14:textId="0D59EF0B"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0.8 </w:t>
            </w:r>
            <w:proofErr w:type="spellStart"/>
            <w:r w:rsidRPr="00046684">
              <w:rPr>
                <w:rFonts w:ascii="Times New Roman" w:hAnsi="Times New Roman" w:cs="Times New Roman"/>
                <w:sz w:val="24"/>
                <w:szCs w:val="24"/>
              </w:rPr>
              <w:t>Cutter.SLDPRT</w:t>
            </w:r>
            <w:proofErr w:type="spellEnd"/>
          </w:p>
        </w:tc>
        <w:tc>
          <w:tcPr>
            <w:tcW w:w="2795" w:type="dxa"/>
          </w:tcPr>
          <w:p w14:paraId="71528EFA" w14:textId="4A08B43D"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End-effector (tool)</w:t>
            </w:r>
          </w:p>
        </w:tc>
        <w:tc>
          <w:tcPr>
            <w:tcW w:w="2766" w:type="dxa"/>
          </w:tcPr>
          <w:p w14:paraId="0743F1D4" w14:textId="60FF6D3D"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Performs the cutting/trimming action</w:t>
            </w:r>
            <w:r w:rsidR="008536AD" w:rsidRPr="00046684">
              <w:rPr>
                <w:rFonts w:ascii="Times New Roman" w:hAnsi="Times New Roman" w:cs="Times New Roman"/>
                <w:sz w:val="24"/>
                <w:szCs w:val="24"/>
              </w:rPr>
              <w:t xml:space="preserve">; </w:t>
            </w:r>
            <w:r w:rsidRPr="00046684">
              <w:rPr>
                <w:rFonts w:ascii="Times New Roman" w:hAnsi="Times New Roman" w:cs="Times New Roman"/>
                <w:sz w:val="24"/>
                <w:szCs w:val="24"/>
              </w:rPr>
              <w:t>the robot's working tool</w:t>
            </w:r>
          </w:p>
        </w:tc>
      </w:tr>
    </w:tbl>
    <w:p w14:paraId="497FB803" w14:textId="77777777" w:rsidR="00922BB5" w:rsidRPr="00046684" w:rsidRDefault="00922BB5" w:rsidP="00046684">
      <w:pPr>
        <w:spacing w:line="360" w:lineRule="auto"/>
        <w:ind w:left="720"/>
        <w:jc w:val="both"/>
        <w:rPr>
          <w:rFonts w:ascii="Times New Roman" w:hAnsi="Times New Roman" w:cs="Times New Roman"/>
          <w:b/>
          <w:bCs/>
          <w:sz w:val="24"/>
          <w:szCs w:val="24"/>
        </w:rPr>
      </w:pPr>
    </w:p>
    <w:p w14:paraId="0E1B60C9" w14:textId="77777777" w:rsidR="00922BB5" w:rsidRDefault="00922BB5" w:rsidP="00046684">
      <w:pPr>
        <w:spacing w:line="360" w:lineRule="auto"/>
        <w:ind w:left="720"/>
        <w:jc w:val="both"/>
        <w:rPr>
          <w:rFonts w:ascii="Times New Roman" w:hAnsi="Times New Roman" w:cs="Times New Roman"/>
          <w:sz w:val="24"/>
          <w:szCs w:val="24"/>
        </w:rPr>
      </w:pPr>
    </w:p>
    <w:p w14:paraId="096136CB" w14:textId="77777777" w:rsidR="00CA3F26" w:rsidRDefault="00CA3F26" w:rsidP="00046684">
      <w:pPr>
        <w:spacing w:line="360" w:lineRule="auto"/>
        <w:ind w:left="720"/>
        <w:jc w:val="both"/>
        <w:rPr>
          <w:rFonts w:ascii="Times New Roman" w:hAnsi="Times New Roman" w:cs="Times New Roman"/>
          <w:sz w:val="24"/>
          <w:szCs w:val="24"/>
        </w:rPr>
      </w:pPr>
    </w:p>
    <w:p w14:paraId="4C2669E8" w14:textId="77777777" w:rsidR="00CA3F26" w:rsidRPr="00046684" w:rsidRDefault="00CA3F26" w:rsidP="00046684">
      <w:pPr>
        <w:spacing w:line="360" w:lineRule="auto"/>
        <w:ind w:left="720"/>
        <w:jc w:val="both"/>
        <w:rPr>
          <w:rFonts w:ascii="Times New Roman" w:hAnsi="Times New Roman" w:cs="Times New Roman"/>
          <w:sz w:val="24"/>
          <w:szCs w:val="24"/>
        </w:rPr>
      </w:pPr>
    </w:p>
    <w:p w14:paraId="7B81CC93" w14:textId="08704268" w:rsidR="00A8310A" w:rsidRPr="00046684" w:rsidRDefault="00A8310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ROBOT TYPE AND DOF IDENTIFICATION</w:t>
      </w:r>
    </w:p>
    <w:tbl>
      <w:tblPr>
        <w:tblStyle w:val="TableGrid"/>
        <w:tblW w:w="0" w:type="auto"/>
        <w:tblInd w:w="360" w:type="dxa"/>
        <w:tblLook w:val="04A0" w:firstRow="1" w:lastRow="0" w:firstColumn="1" w:lastColumn="0" w:noHBand="0" w:noVBand="1"/>
      </w:tblPr>
      <w:tblGrid>
        <w:gridCol w:w="3463"/>
        <w:gridCol w:w="5193"/>
      </w:tblGrid>
      <w:tr w:rsidR="00A8310A" w:rsidRPr="00046684" w14:paraId="1E859FA0" w14:textId="77777777" w:rsidTr="00C03224">
        <w:tc>
          <w:tcPr>
            <w:tcW w:w="3463" w:type="dxa"/>
          </w:tcPr>
          <w:p w14:paraId="1417F387" w14:textId="5EBE7D5C" w:rsidR="00A8310A" w:rsidRPr="00046684" w:rsidRDefault="00A8310A"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ITEM</w:t>
            </w:r>
          </w:p>
        </w:tc>
        <w:tc>
          <w:tcPr>
            <w:tcW w:w="5193" w:type="dxa"/>
          </w:tcPr>
          <w:p w14:paraId="75E648D9" w14:textId="003E89BA" w:rsidR="00A8310A" w:rsidRPr="00046684" w:rsidRDefault="00A8310A"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DESCRIPTION</w:t>
            </w:r>
          </w:p>
        </w:tc>
      </w:tr>
      <w:tr w:rsidR="00A8310A" w:rsidRPr="00046684" w14:paraId="1A07907C" w14:textId="77777777" w:rsidTr="00C03224">
        <w:tc>
          <w:tcPr>
            <w:tcW w:w="3463" w:type="dxa"/>
          </w:tcPr>
          <w:p w14:paraId="07497B18" w14:textId="08D67320"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S</w:t>
            </w:r>
            <w:r w:rsidR="00A8310A" w:rsidRPr="00046684">
              <w:rPr>
                <w:rFonts w:ascii="Times New Roman" w:hAnsi="Times New Roman" w:cs="Times New Roman"/>
                <w:sz w:val="24"/>
                <w:szCs w:val="24"/>
              </w:rPr>
              <w:t>elected</w:t>
            </w:r>
            <w:r w:rsidRPr="00046684">
              <w:rPr>
                <w:rFonts w:ascii="Times New Roman" w:hAnsi="Times New Roman" w:cs="Times New Roman"/>
                <w:sz w:val="24"/>
                <w:szCs w:val="24"/>
              </w:rPr>
              <w:t xml:space="preserve"> ZIP file</w:t>
            </w:r>
          </w:p>
        </w:tc>
        <w:tc>
          <w:tcPr>
            <w:tcW w:w="5193" w:type="dxa"/>
          </w:tcPr>
          <w:p w14:paraId="29040383" w14:textId="31A8B583"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4-dof-robotic-arm-10_snapshot.zip</w:t>
            </w:r>
          </w:p>
        </w:tc>
      </w:tr>
      <w:tr w:rsidR="00A8310A" w:rsidRPr="00046684" w14:paraId="45A2E27A" w14:textId="77777777" w:rsidTr="00C03224">
        <w:tc>
          <w:tcPr>
            <w:tcW w:w="3463" w:type="dxa"/>
          </w:tcPr>
          <w:p w14:paraId="2F3E9AFF" w14:textId="51B21D21"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Robot type</w:t>
            </w:r>
          </w:p>
        </w:tc>
        <w:tc>
          <w:tcPr>
            <w:tcW w:w="5193" w:type="dxa"/>
          </w:tcPr>
          <w:p w14:paraId="0FCCFA16" w14:textId="3F6533D6"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Articulated robotic arm (4-axis serial manipulator)</w:t>
            </w:r>
          </w:p>
        </w:tc>
      </w:tr>
      <w:tr w:rsidR="00A8310A" w:rsidRPr="00046684" w14:paraId="189430F9" w14:textId="77777777" w:rsidTr="00C03224">
        <w:tc>
          <w:tcPr>
            <w:tcW w:w="3463" w:type="dxa"/>
          </w:tcPr>
          <w:p w14:paraId="14D73CE9" w14:textId="69752688"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Estimated DOF</w:t>
            </w:r>
          </w:p>
        </w:tc>
        <w:tc>
          <w:tcPr>
            <w:tcW w:w="5193" w:type="dxa"/>
          </w:tcPr>
          <w:p w14:paraId="20488146" w14:textId="3BA0A61A"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 (four revolute joints: waist, shoulder, elbow, wrist)</w:t>
            </w:r>
          </w:p>
        </w:tc>
      </w:tr>
      <w:tr w:rsidR="00A8310A" w:rsidRPr="00046684" w14:paraId="59A96006" w14:textId="77777777" w:rsidTr="00C03224">
        <w:tc>
          <w:tcPr>
            <w:tcW w:w="3463" w:type="dxa"/>
          </w:tcPr>
          <w:p w14:paraId="0827926F" w14:textId="20240CF2"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Main Application</w:t>
            </w:r>
          </w:p>
        </w:tc>
        <w:tc>
          <w:tcPr>
            <w:tcW w:w="5193" w:type="dxa"/>
          </w:tcPr>
          <w:p w14:paraId="712954DC" w14:textId="6F2197FC"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Cutting, trimming, or pointing tasks using a fixed cutting-tool end-effector</w:t>
            </w:r>
          </w:p>
        </w:tc>
      </w:tr>
      <w:tr w:rsidR="00A8310A" w:rsidRPr="00046684" w14:paraId="790C2C2F" w14:textId="77777777" w:rsidTr="00C03224">
        <w:tc>
          <w:tcPr>
            <w:tcW w:w="3463" w:type="dxa"/>
          </w:tcPr>
          <w:p w14:paraId="51D5B9CB" w14:textId="3D92583C"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Reason for classification</w:t>
            </w:r>
          </w:p>
        </w:tc>
        <w:tc>
          <w:tcPr>
            <w:tcW w:w="5193" w:type="dxa"/>
          </w:tcPr>
          <w:p w14:paraId="0F458501" w14:textId="1C883D94"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The assembly shows a serial chain of four moving connections</w:t>
            </w:r>
            <w:r w:rsidR="008536AD" w:rsidRPr="00046684">
              <w:rPr>
                <w:rFonts w:ascii="Times New Roman" w:hAnsi="Times New Roman" w:cs="Times New Roman"/>
                <w:sz w:val="24"/>
                <w:szCs w:val="24"/>
              </w:rPr>
              <w:t>;</w:t>
            </w:r>
            <w:r w:rsidRPr="00046684">
              <w:rPr>
                <w:rFonts w:ascii="Times New Roman" w:hAnsi="Times New Roman" w:cs="Times New Roman"/>
                <w:sz w:val="24"/>
                <w:szCs w:val="24"/>
              </w:rPr>
              <w:t xml:space="preserve"> Base</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Revolver (waist), Revolver</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Link C22 (shoulder), Link C22</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Link C33 via the connector (elbow), and Link C33</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Combiner</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Tool Holder (wrist</w:t>
            </w:r>
            <w:r w:rsidR="008536AD" w:rsidRPr="00046684">
              <w:rPr>
                <w:rFonts w:ascii="Times New Roman" w:hAnsi="Times New Roman" w:cs="Times New Roman"/>
                <w:sz w:val="24"/>
                <w:szCs w:val="24"/>
              </w:rPr>
              <w:t>); matching</w:t>
            </w:r>
            <w:r w:rsidRPr="00046684">
              <w:rPr>
                <w:rFonts w:ascii="Times New Roman" w:hAnsi="Times New Roman" w:cs="Times New Roman"/>
                <w:sz w:val="24"/>
                <w:szCs w:val="24"/>
              </w:rPr>
              <w:t xml:space="preserve"> the 4-DOF articulated arm naming of the source file, rather than the linear-stage arrangement of a Cartesian or cylindrical robot</w:t>
            </w:r>
          </w:p>
        </w:tc>
      </w:tr>
    </w:tbl>
    <w:p w14:paraId="685E5222" w14:textId="77777777" w:rsidR="00A8310A" w:rsidRDefault="00A8310A" w:rsidP="00046684">
      <w:pPr>
        <w:pStyle w:val="ListParagraph"/>
        <w:spacing w:line="360" w:lineRule="auto"/>
        <w:ind w:left="360"/>
        <w:jc w:val="both"/>
        <w:rPr>
          <w:rFonts w:ascii="Times New Roman" w:hAnsi="Times New Roman" w:cs="Times New Roman"/>
          <w:b/>
          <w:bCs/>
          <w:sz w:val="24"/>
          <w:szCs w:val="24"/>
        </w:rPr>
      </w:pPr>
    </w:p>
    <w:p w14:paraId="080F5E7E"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72A8E8FD"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5E298929"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12203980"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3C1ED70C"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7C812444"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59AC7EE8"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4FE23AEC"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2A5BBA62"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46FFFB6F"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57312845"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7FA8023D"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7C09FCBD"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610923FF"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217ED1E9"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6BE43113"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03C57526"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3339D4D2" w14:textId="77777777" w:rsidR="00CA3F26" w:rsidRPr="00046684" w:rsidRDefault="00CA3F26" w:rsidP="00046684">
      <w:pPr>
        <w:pStyle w:val="ListParagraph"/>
        <w:spacing w:line="360" w:lineRule="auto"/>
        <w:ind w:left="360"/>
        <w:jc w:val="both"/>
        <w:rPr>
          <w:rFonts w:ascii="Times New Roman" w:hAnsi="Times New Roman" w:cs="Times New Roman"/>
          <w:b/>
          <w:bCs/>
          <w:sz w:val="24"/>
          <w:szCs w:val="24"/>
        </w:rPr>
      </w:pPr>
    </w:p>
    <w:p w14:paraId="58C18F47" w14:textId="75D6C87C" w:rsidR="00C03224" w:rsidRPr="00046684" w:rsidRDefault="00C03224"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LINK AND JOINT IDENTIFICATION</w:t>
      </w:r>
    </w:p>
    <w:p w14:paraId="72BF6B9A" w14:textId="3FAD5F95" w:rsidR="00C03224" w:rsidRPr="00046684" w:rsidRDefault="00C03224"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A link is a rigid part of the robot; a joint is a connection that allows relative motion between two links. The table below lists the joints identified from the part structure of the assembly.</w:t>
      </w:r>
    </w:p>
    <w:p w14:paraId="5504608B" w14:textId="77777777" w:rsidR="00C03224" w:rsidRPr="00046684" w:rsidRDefault="00C03224" w:rsidP="00046684">
      <w:pPr>
        <w:pStyle w:val="ListParagraph"/>
        <w:spacing w:line="360" w:lineRule="auto"/>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1613"/>
        <w:gridCol w:w="1618"/>
        <w:gridCol w:w="1559"/>
        <w:gridCol w:w="1717"/>
        <w:gridCol w:w="2149"/>
      </w:tblGrid>
      <w:tr w:rsidR="00C03224" w:rsidRPr="00046684" w14:paraId="180CD166" w14:textId="77777777" w:rsidTr="00C03224">
        <w:tc>
          <w:tcPr>
            <w:tcW w:w="1803" w:type="dxa"/>
          </w:tcPr>
          <w:p w14:paraId="7D5E468D" w14:textId="59D9EB8B"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JOINT NUMBER</w:t>
            </w:r>
          </w:p>
        </w:tc>
        <w:tc>
          <w:tcPr>
            <w:tcW w:w="1803" w:type="dxa"/>
          </w:tcPr>
          <w:p w14:paraId="24C586F6" w14:textId="60FEC9DC"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Connected Parts</w:t>
            </w:r>
          </w:p>
        </w:tc>
        <w:tc>
          <w:tcPr>
            <w:tcW w:w="1803" w:type="dxa"/>
          </w:tcPr>
          <w:p w14:paraId="48D74908" w14:textId="463BA662"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Joint type</w:t>
            </w:r>
          </w:p>
        </w:tc>
        <w:tc>
          <w:tcPr>
            <w:tcW w:w="1803" w:type="dxa"/>
          </w:tcPr>
          <w:p w14:paraId="0619A48E" w14:textId="590DCF37"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Motion Description</w:t>
            </w:r>
          </w:p>
        </w:tc>
        <w:tc>
          <w:tcPr>
            <w:tcW w:w="1804" w:type="dxa"/>
          </w:tcPr>
          <w:p w14:paraId="20CA9D9A" w14:textId="02B423EB"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Axis/Direction</w:t>
            </w:r>
          </w:p>
        </w:tc>
      </w:tr>
      <w:tr w:rsidR="00C03224" w:rsidRPr="00046684" w14:paraId="0694E4CE" w14:textId="77777777" w:rsidTr="00C03224">
        <w:tc>
          <w:tcPr>
            <w:tcW w:w="1803" w:type="dxa"/>
          </w:tcPr>
          <w:p w14:paraId="3EC9EF3A" w14:textId="3C4C10B0"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J1</w:t>
            </w:r>
          </w:p>
        </w:tc>
        <w:tc>
          <w:tcPr>
            <w:tcW w:w="1803" w:type="dxa"/>
          </w:tcPr>
          <w:p w14:paraId="63EB4E3F" w14:textId="44B7B6EA"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Base to Revolver</w:t>
            </w:r>
          </w:p>
        </w:tc>
        <w:tc>
          <w:tcPr>
            <w:tcW w:w="1803" w:type="dxa"/>
          </w:tcPr>
          <w:p w14:paraId="5525C058" w14:textId="43ABF96F"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Revolute</w:t>
            </w:r>
          </w:p>
        </w:tc>
        <w:tc>
          <w:tcPr>
            <w:tcW w:w="1803" w:type="dxa"/>
          </w:tcPr>
          <w:p w14:paraId="2450DAAB" w14:textId="06B0BD3A"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Rotates the whole arm horizontally (waist)</w:t>
            </w:r>
          </w:p>
        </w:tc>
        <w:tc>
          <w:tcPr>
            <w:tcW w:w="1804" w:type="dxa"/>
          </w:tcPr>
          <w:p w14:paraId="4CE19EC6" w14:textId="7CCA6EF2"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About vertical axis</w:t>
            </w:r>
          </w:p>
        </w:tc>
      </w:tr>
      <w:tr w:rsidR="00C03224" w:rsidRPr="00046684" w14:paraId="12BD501F" w14:textId="77777777" w:rsidTr="00C03224">
        <w:tc>
          <w:tcPr>
            <w:tcW w:w="1803" w:type="dxa"/>
          </w:tcPr>
          <w:p w14:paraId="191A6245" w14:textId="38BF7C1B"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J2</w:t>
            </w:r>
          </w:p>
        </w:tc>
        <w:tc>
          <w:tcPr>
            <w:tcW w:w="1803" w:type="dxa"/>
          </w:tcPr>
          <w:p w14:paraId="2438A3B8" w14:textId="2158C706"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Revolver to link C22</w:t>
            </w:r>
          </w:p>
        </w:tc>
        <w:tc>
          <w:tcPr>
            <w:tcW w:w="1803" w:type="dxa"/>
          </w:tcPr>
          <w:p w14:paraId="2BED9B98" w14:textId="598D929D"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Revolute</w:t>
            </w:r>
          </w:p>
        </w:tc>
        <w:tc>
          <w:tcPr>
            <w:tcW w:w="1803" w:type="dxa"/>
          </w:tcPr>
          <w:p w14:paraId="5576D036" w14:textId="6BD6FAAC"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Raises/lowers the upper arm (shoulder)</w:t>
            </w:r>
          </w:p>
        </w:tc>
        <w:tc>
          <w:tcPr>
            <w:tcW w:w="1804" w:type="dxa"/>
          </w:tcPr>
          <w:p w14:paraId="4A1E9816" w14:textId="1B1A0D45"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About horizontal shoulder axis</w:t>
            </w:r>
          </w:p>
        </w:tc>
      </w:tr>
      <w:tr w:rsidR="00C03224" w:rsidRPr="00046684" w14:paraId="5C61E5DB" w14:textId="77777777" w:rsidTr="00C03224">
        <w:tc>
          <w:tcPr>
            <w:tcW w:w="1803" w:type="dxa"/>
          </w:tcPr>
          <w:p w14:paraId="03B77DB9" w14:textId="6284867A"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J3</w:t>
            </w:r>
          </w:p>
        </w:tc>
        <w:tc>
          <w:tcPr>
            <w:tcW w:w="1803" w:type="dxa"/>
          </w:tcPr>
          <w:p w14:paraId="315EC81F" w14:textId="2D817399"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Link C22 to link C33 (via Link C33 Conne)</w:t>
            </w:r>
          </w:p>
        </w:tc>
        <w:tc>
          <w:tcPr>
            <w:tcW w:w="1803" w:type="dxa"/>
          </w:tcPr>
          <w:p w14:paraId="1C3023A8" w14:textId="6A4135BD"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Revolute</w:t>
            </w:r>
          </w:p>
        </w:tc>
        <w:tc>
          <w:tcPr>
            <w:tcW w:w="1803" w:type="dxa"/>
          </w:tcPr>
          <w:p w14:paraId="7DD4A810" w14:textId="39788CB3"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Folds/extends the forearm (elbow)</w:t>
            </w:r>
          </w:p>
        </w:tc>
        <w:tc>
          <w:tcPr>
            <w:tcW w:w="1804" w:type="dxa"/>
          </w:tcPr>
          <w:p w14:paraId="62406B51" w14:textId="1A8F2653"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Parallel to shoulder axis</w:t>
            </w:r>
          </w:p>
        </w:tc>
      </w:tr>
      <w:tr w:rsidR="00C03224" w:rsidRPr="00046684" w14:paraId="5E0FBE87" w14:textId="77777777" w:rsidTr="00C03224">
        <w:tc>
          <w:tcPr>
            <w:tcW w:w="1803" w:type="dxa"/>
          </w:tcPr>
          <w:p w14:paraId="32BBDDD3" w14:textId="40AB7815"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J4</w:t>
            </w:r>
          </w:p>
        </w:tc>
        <w:tc>
          <w:tcPr>
            <w:tcW w:w="1803" w:type="dxa"/>
          </w:tcPr>
          <w:p w14:paraId="6C39A444" w14:textId="181779AC"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Link C33 to Tool Holder (via Combiner)</w:t>
            </w:r>
          </w:p>
        </w:tc>
        <w:tc>
          <w:tcPr>
            <w:tcW w:w="1803" w:type="dxa"/>
          </w:tcPr>
          <w:p w14:paraId="7A5FC2E1" w14:textId="49FBE044"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 xml:space="preserve">Revolute </w:t>
            </w:r>
          </w:p>
        </w:tc>
        <w:tc>
          <w:tcPr>
            <w:tcW w:w="1803" w:type="dxa"/>
          </w:tcPr>
          <w:p w14:paraId="46C42D72" w14:textId="37B5EDC7"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Orients the cutting tool (wrist)</w:t>
            </w:r>
          </w:p>
        </w:tc>
        <w:tc>
          <w:tcPr>
            <w:tcW w:w="1804" w:type="dxa"/>
          </w:tcPr>
          <w:p w14:paraId="6F10440E" w14:textId="0D8AD3B0"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Perpendicular/along tool axis</w:t>
            </w:r>
          </w:p>
        </w:tc>
      </w:tr>
    </w:tbl>
    <w:p w14:paraId="10375967" w14:textId="77777777" w:rsidR="00C03224" w:rsidRDefault="00C03224" w:rsidP="00046684">
      <w:pPr>
        <w:pStyle w:val="ListParagraph"/>
        <w:spacing w:line="360" w:lineRule="auto"/>
        <w:ind w:left="360"/>
        <w:jc w:val="both"/>
        <w:rPr>
          <w:rFonts w:ascii="Times New Roman" w:hAnsi="Times New Roman" w:cs="Times New Roman"/>
          <w:sz w:val="24"/>
          <w:szCs w:val="24"/>
        </w:rPr>
      </w:pPr>
    </w:p>
    <w:p w14:paraId="24F259C6"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B18CE9E"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665EA5A"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539E1FA3"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875D6E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6134C3D"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CB9126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764867C"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F58BBA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567CE3F"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035368D" w14:textId="77777777" w:rsidR="00CA3F26" w:rsidRPr="00046684" w:rsidRDefault="00CA3F26" w:rsidP="00046684">
      <w:pPr>
        <w:pStyle w:val="ListParagraph"/>
        <w:spacing w:line="360" w:lineRule="auto"/>
        <w:ind w:left="360"/>
        <w:jc w:val="both"/>
        <w:rPr>
          <w:rFonts w:ascii="Times New Roman" w:hAnsi="Times New Roman" w:cs="Times New Roman"/>
          <w:sz w:val="24"/>
          <w:szCs w:val="24"/>
        </w:rPr>
      </w:pPr>
    </w:p>
    <w:p w14:paraId="7E8348BE" w14:textId="5313BC5F" w:rsidR="00C03224" w:rsidRPr="00046684" w:rsidRDefault="00990DA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ROBOT MOTION REFERENCE POINTS</w:t>
      </w:r>
    </w:p>
    <w:p w14:paraId="0ED24985" w14:textId="5E8400D2"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drawing>
          <wp:inline distT="0" distB="0" distL="0" distR="0" wp14:anchorId="0920658A" wp14:editId="7F7BEA52">
            <wp:extent cx="5731510" cy="3223895"/>
            <wp:effectExtent l="0" t="0" r="2540" b="0"/>
            <wp:docPr id="202659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7904" name=""/>
                    <pic:cNvPicPr/>
                  </pic:nvPicPr>
                  <pic:blipFill>
                    <a:blip r:embed="rId13"/>
                    <a:stretch>
                      <a:fillRect/>
                    </a:stretch>
                  </pic:blipFill>
                  <pic:spPr>
                    <a:xfrm>
                      <a:off x="0" y="0"/>
                      <a:ext cx="5731510" cy="3223895"/>
                    </a:xfrm>
                    <a:prstGeom prst="rect">
                      <a:avLst/>
                    </a:prstGeom>
                  </pic:spPr>
                </pic:pic>
              </a:graphicData>
            </a:graphic>
          </wp:inline>
        </w:drawing>
      </w:r>
    </w:p>
    <w:p w14:paraId="5D4B0C32"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68D3854A" w14:textId="77777777" w:rsidR="00990DAA" w:rsidRPr="00046684" w:rsidRDefault="00990DAA" w:rsidP="00046684">
      <w:pPr>
        <w:pStyle w:val="ListParagraph"/>
        <w:spacing w:line="360" w:lineRule="auto"/>
        <w:ind w:left="360"/>
        <w:jc w:val="both"/>
        <w:rPr>
          <w:rFonts w:ascii="Times New Roman" w:hAnsi="Times New Roman" w:cs="Times New Roman"/>
          <w:b/>
          <w:bCs/>
          <w:sz w:val="24"/>
          <w:szCs w:val="24"/>
        </w:rPr>
      </w:pPr>
    </w:p>
    <w:p w14:paraId="2718EF14" w14:textId="79D4B18A" w:rsidR="00990DAA"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drawing>
          <wp:inline distT="0" distB="0" distL="0" distR="0" wp14:anchorId="6FABE993" wp14:editId="407CD9BD">
            <wp:extent cx="5731510" cy="3223895"/>
            <wp:effectExtent l="0" t="0" r="2540" b="0"/>
            <wp:docPr id="106581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13488" name=""/>
                    <pic:cNvPicPr/>
                  </pic:nvPicPr>
                  <pic:blipFill>
                    <a:blip r:embed="rId14"/>
                    <a:stretch>
                      <a:fillRect/>
                    </a:stretch>
                  </pic:blipFill>
                  <pic:spPr>
                    <a:xfrm>
                      <a:off x="0" y="0"/>
                      <a:ext cx="5731510" cy="3223895"/>
                    </a:xfrm>
                    <a:prstGeom prst="rect">
                      <a:avLst/>
                    </a:prstGeom>
                  </pic:spPr>
                </pic:pic>
              </a:graphicData>
            </a:graphic>
          </wp:inline>
        </w:drawing>
      </w:r>
    </w:p>
    <w:p w14:paraId="1434E5EC"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67391A4A"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1FE306EF" w14:textId="636EEDA8"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lastRenderedPageBreak/>
        <w:drawing>
          <wp:inline distT="0" distB="0" distL="0" distR="0" wp14:anchorId="31A02A10" wp14:editId="24E6C5BB">
            <wp:extent cx="5731510" cy="3223895"/>
            <wp:effectExtent l="0" t="0" r="2540" b="0"/>
            <wp:docPr id="16897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18321" name=""/>
                    <pic:cNvPicPr/>
                  </pic:nvPicPr>
                  <pic:blipFill>
                    <a:blip r:embed="rId15"/>
                    <a:stretch>
                      <a:fillRect/>
                    </a:stretch>
                  </pic:blipFill>
                  <pic:spPr>
                    <a:xfrm>
                      <a:off x="0" y="0"/>
                      <a:ext cx="5731510" cy="3223895"/>
                    </a:xfrm>
                    <a:prstGeom prst="rect">
                      <a:avLst/>
                    </a:prstGeom>
                  </pic:spPr>
                </pic:pic>
              </a:graphicData>
            </a:graphic>
          </wp:inline>
        </w:drawing>
      </w:r>
    </w:p>
    <w:p w14:paraId="5CBC793D"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75D3ED37" w14:textId="70F97B41" w:rsidR="00927427" w:rsidRPr="00046684" w:rsidRDefault="005438A2"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drawing>
          <wp:inline distT="0" distB="0" distL="0" distR="0" wp14:anchorId="2DFA7330" wp14:editId="43AB3979">
            <wp:extent cx="5731510" cy="3223895"/>
            <wp:effectExtent l="0" t="0" r="2540" b="0"/>
            <wp:docPr id="80510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09690" name=""/>
                    <pic:cNvPicPr/>
                  </pic:nvPicPr>
                  <pic:blipFill>
                    <a:blip r:embed="rId16"/>
                    <a:stretch>
                      <a:fillRect/>
                    </a:stretch>
                  </pic:blipFill>
                  <pic:spPr>
                    <a:xfrm>
                      <a:off x="0" y="0"/>
                      <a:ext cx="5731510" cy="3223895"/>
                    </a:xfrm>
                    <a:prstGeom prst="rect">
                      <a:avLst/>
                    </a:prstGeom>
                  </pic:spPr>
                </pic:pic>
              </a:graphicData>
            </a:graphic>
          </wp:inline>
        </w:drawing>
      </w:r>
    </w:p>
    <w:p w14:paraId="47A801E6"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10A8BAED" w14:textId="77777777" w:rsidR="00990DAA" w:rsidRPr="00046684" w:rsidRDefault="00990DAA"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Motion path: the robot begins at the home position with all four joints at zero. The waist (J1) rotates toward the target, the shoulder and elbow (J2, J3) extend to bring the Cutter above the target material, and the wrist (J4) orients the tool to the correct cutting angle before the cutting action is performed.</w:t>
      </w:r>
    </w:p>
    <w:p w14:paraId="31A5AC4F" w14:textId="77777777" w:rsidR="00990DAA" w:rsidRDefault="00990DAA" w:rsidP="00046684">
      <w:pPr>
        <w:pStyle w:val="ListParagraph"/>
        <w:spacing w:line="360" w:lineRule="auto"/>
        <w:ind w:left="360"/>
        <w:jc w:val="both"/>
        <w:rPr>
          <w:rFonts w:ascii="Times New Roman" w:hAnsi="Times New Roman" w:cs="Times New Roman"/>
          <w:sz w:val="24"/>
          <w:szCs w:val="24"/>
        </w:rPr>
      </w:pPr>
    </w:p>
    <w:p w14:paraId="6EBEE770" w14:textId="77777777" w:rsidR="00CA3F26" w:rsidRPr="00046684" w:rsidRDefault="00CA3F26" w:rsidP="00046684">
      <w:pPr>
        <w:pStyle w:val="ListParagraph"/>
        <w:spacing w:line="360" w:lineRule="auto"/>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2863"/>
        <w:gridCol w:w="2874"/>
        <w:gridCol w:w="2919"/>
      </w:tblGrid>
      <w:tr w:rsidR="00990DAA" w:rsidRPr="00046684" w14:paraId="1F45C5AB" w14:textId="77777777" w:rsidTr="00990DAA">
        <w:tc>
          <w:tcPr>
            <w:tcW w:w="3005" w:type="dxa"/>
          </w:tcPr>
          <w:p w14:paraId="0EF9627D" w14:textId="2D8BD3B0"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lastRenderedPageBreak/>
              <w:t>Reference Point</w:t>
            </w:r>
          </w:p>
        </w:tc>
        <w:tc>
          <w:tcPr>
            <w:tcW w:w="3005" w:type="dxa"/>
          </w:tcPr>
          <w:p w14:paraId="10440930" w14:textId="1CE2A213"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Description</w:t>
            </w:r>
          </w:p>
        </w:tc>
        <w:tc>
          <w:tcPr>
            <w:tcW w:w="3006" w:type="dxa"/>
          </w:tcPr>
          <w:p w14:paraId="1D213D9F" w14:textId="1BF95403"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Robot Condition</w:t>
            </w:r>
          </w:p>
        </w:tc>
      </w:tr>
      <w:tr w:rsidR="00990DAA" w:rsidRPr="00046684" w14:paraId="77F25707" w14:textId="77777777" w:rsidTr="00990DAA">
        <w:tc>
          <w:tcPr>
            <w:tcW w:w="3005" w:type="dxa"/>
          </w:tcPr>
          <w:p w14:paraId="52BD00D8" w14:textId="17F5C296"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Home position</w:t>
            </w:r>
          </w:p>
        </w:tc>
        <w:tc>
          <w:tcPr>
            <w:tcW w:w="3005" w:type="dxa"/>
          </w:tcPr>
          <w:p w14:paraId="37D64280" w14:textId="4FFDFFE9"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Starting position of the robot</w:t>
            </w:r>
          </w:p>
        </w:tc>
        <w:tc>
          <w:tcPr>
            <w:tcW w:w="3006" w:type="dxa"/>
          </w:tcPr>
          <w:p w14:paraId="31C1EEC9" w14:textId="4703E5DF"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All joints at 0°, arm at rest</w:t>
            </w:r>
          </w:p>
        </w:tc>
      </w:tr>
      <w:tr w:rsidR="00990DAA" w:rsidRPr="00046684" w14:paraId="458FCCF7" w14:textId="77777777" w:rsidTr="00990DAA">
        <w:tc>
          <w:tcPr>
            <w:tcW w:w="3005" w:type="dxa"/>
          </w:tcPr>
          <w:p w14:paraId="2701A8B9" w14:textId="23352CD0"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Target position</w:t>
            </w:r>
          </w:p>
        </w:tc>
        <w:tc>
          <w:tcPr>
            <w:tcW w:w="3005" w:type="dxa"/>
          </w:tcPr>
          <w:p w14:paraId="05B27A62" w14:textId="1A8AA1D0"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Position where the cutter reaches the material</w:t>
            </w:r>
          </w:p>
        </w:tc>
        <w:tc>
          <w:tcPr>
            <w:tcW w:w="3006" w:type="dxa"/>
          </w:tcPr>
          <w:p w14:paraId="2B0DA56B" w14:textId="38CEB0A2"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Cutter positioned above target</w:t>
            </w:r>
          </w:p>
        </w:tc>
      </w:tr>
      <w:tr w:rsidR="00990DAA" w:rsidRPr="00046684" w14:paraId="5622A913" w14:textId="77777777" w:rsidTr="00990DAA">
        <w:tc>
          <w:tcPr>
            <w:tcW w:w="3005" w:type="dxa"/>
          </w:tcPr>
          <w:p w14:paraId="38B70A6E" w14:textId="3C02EF64"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Cutting position</w:t>
            </w:r>
          </w:p>
        </w:tc>
        <w:tc>
          <w:tcPr>
            <w:tcW w:w="3005" w:type="dxa"/>
          </w:tcPr>
          <w:p w14:paraId="6117EA9C" w14:textId="713D55A9"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Position where the cutting action occurs</w:t>
            </w:r>
          </w:p>
        </w:tc>
        <w:tc>
          <w:tcPr>
            <w:tcW w:w="3006" w:type="dxa"/>
          </w:tcPr>
          <w:p w14:paraId="6D905BE7" w14:textId="35822212"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Wrist lowered/oriented, cutter engaged</w:t>
            </w:r>
          </w:p>
        </w:tc>
      </w:tr>
      <w:tr w:rsidR="00990DAA" w:rsidRPr="00046684" w14:paraId="1F0A0049" w14:textId="77777777" w:rsidTr="00990DAA">
        <w:tc>
          <w:tcPr>
            <w:tcW w:w="3005" w:type="dxa"/>
          </w:tcPr>
          <w:p w14:paraId="0ABD16FF" w14:textId="0EF00F4F"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Final position</w:t>
            </w:r>
          </w:p>
        </w:tc>
        <w:tc>
          <w:tcPr>
            <w:tcW w:w="3005" w:type="dxa"/>
          </w:tcPr>
          <w:p w14:paraId="1327E6FE" w14:textId="27EA65B0"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End of the movement</w:t>
            </w:r>
          </w:p>
        </w:tc>
        <w:tc>
          <w:tcPr>
            <w:tcW w:w="3006" w:type="dxa"/>
          </w:tcPr>
          <w:p w14:paraId="7CD55425" w14:textId="321EE035"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Arm withdraws and returns toward home</w:t>
            </w:r>
          </w:p>
        </w:tc>
      </w:tr>
    </w:tbl>
    <w:p w14:paraId="79D660B4" w14:textId="77777777" w:rsidR="00990DAA" w:rsidRDefault="00990DAA" w:rsidP="00046684">
      <w:pPr>
        <w:pStyle w:val="ListParagraph"/>
        <w:spacing w:line="360" w:lineRule="auto"/>
        <w:ind w:left="360"/>
        <w:jc w:val="both"/>
        <w:rPr>
          <w:rFonts w:ascii="Times New Roman" w:hAnsi="Times New Roman" w:cs="Times New Roman"/>
          <w:sz w:val="24"/>
          <w:szCs w:val="24"/>
        </w:rPr>
      </w:pPr>
    </w:p>
    <w:p w14:paraId="1CF6F0D3"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BB79A2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49E03B9"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F08B808"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7DF460A"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BF807A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B0958AF"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1A4A2D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3D8947E"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D4E0EC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762A194"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5FD7294E"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CD82787"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5F9ACC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23626A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32AE7B9"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3F1C056"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AFB976F"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E40E077"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D0E2E36"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CF8E762"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F14CDC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9F2C73E" w14:textId="77777777" w:rsidR="00CA3F26" w:rsidRPr="00046684" w:rsidRDefault="00CA3F26" w:rsidP="00046684">
      <w:pPr>
        <w:pStyle w:val="ListParagraph"/>
        <w:spacing w:line="360" w:lineRule="auto"/>
        <w:ind w:left="360"/>
        <w:jc w:val="both"/>
        <w:rPr>
          <w:rFonts w:ascii="Times New Roman" w:hAnsi="Times New Roman" w:cs="Times New Roman"/>
          <w:sz w:val="24"/>
          <w:szCs w:val="24"/>
        </w:rPr>
      </w:pPr>
    </w:p>
    <w:p w14:paraId="25452C2E" w14:textId="52F12A7C" w:rsidR="00990DAA" w:rsidRPr="00046684" w:rsidRDefault="00990DA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BASIC ROBOT MOTION DESCRIPTION</w:t>
      </w:r>
    </w:p>
    <w:p w14:paraId="7CE19FC8" w14:textId="3063D48D"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1 (waist, at the Revolver) moves first, rotating the entire arm toward the target.</w:t>
      </w:r>
    </w:p>
    <w:p w14:paraId="76BBC79F" w14:textId="1D02BBD6"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2 (shoulder, Link C22) and Joint 3 (elbow, Link C33) rotate/extend together to bring the Cutter into the working area above the target.</w:t>
      </w:r>
    </w:p>
    <w:p w14:paraId="1CE6044B" w14:textId="48F4629D"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The end-effector (Cutter) reaches the target through the combined motion of all four joints, with Joint 4 (wrist, at the Combiner/Tool Holder) setting the correct approach angle.</w:t>
      </w:r>
    </w:p>
    <w:p w14:paraId="3F3F6985" w14:textId="48726927"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At the cutting position, the Cutter engages and performs the cutting action on the target material.</w:t>
      </w:r>
    </w:p>
    <w:p w14:paraId="22078911" w14:textId="6F9BC19C"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At the final position, the arm withdraws the Cutter and may return toward the home position, completing the cycle.</w:t>
      </w:r>
    </w:p>
    <w:tbl>
      <w:tblPr>
        <w:tblStyle w:val="TableGrid"/>
        <w:tblW w:w="0" w:type="auto"/>
        <w:tblInd w:w="720" w:type="dxa"/>
        <w:tblLook w:val="04A0" w:firstRow="1" w:lastRow="0" w:firstColumn="1" w:lastColumn="0" w:noHBand="0" w:noVBand="1"/>
      </w:tblPr>
      <w:tblGrid>
        <w:gridCol w:w="693"/>
        <w:gridCol w:w="2693"/>
        <w:gridCol w:w="2845"/>
        <w:gridCol w:w="2065"/>
      </w:tblGrid>
      <w:tr w:rsidR="002E1B5B" w:rsidRPr="00046684" w14:paraId="6DECC6C4" w14:textId="77777777" w:rsidTr="002E1B5B">
        <w:tc>
          <w:tcPr>
            <w:tcW w:w="693" w:type="dxa"/>
          </w:tcPr>
          <w:p w14:paraId="460295EF" w14:textId="21CFC3AB"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Step</w:t>
            </w:r>
          </w:p>
        </w:tc>
        <w:tc>
          <w:tcPr>
            <w:tcW w:w="2693" w:type="dxa"/>
          </w:tcPr>
          <w:p w14:paraId="6C3ED7CD" w14:textId="57D83819"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Robot Action</w:t>
            </w:r>
          </w:p>
        </w:tc>
        <w:tc>
          <w:tcPr>
            <w:tcW w:w="2845" w:type="dxa"/>
          </w:tcPr>
          <w:p w14:paraId="41E9B57B" w14:textId="046C83CE"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Joint/Parts Involved</w:t>
            </w:r>
          </w:p>
        </w:tc>
        <w:tc>
          <w:tcPr>
            <w:tcW w:w="2065" w:type="dxa"/>
          </w:tcPr>
          <w:p w14:paraId="3DE3F9A3" w14:textId="7B0AB5E3"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Expected Effect</w:t>
            </w:r>
          </w:p>
        </w:tc>
      </w:tr>
      <w:tr w:rsidR="002E1B5B" w:rsidRPr="00046684" w14:paraId="4F9005DD" w14:textId="77777777" w:rsidTr="002E1B5B">
        <w:tc>
          <w:tcPr>
            <w:tcW w:w="693" w:type="dxa"/>
          </w:tcPr>
          <w:p w14:paraId="2F924444" w14:textId="3A924CB1"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1</w:t>
            </w:r>
          </w:p>
        </w:tc>
        <w:tc>
          <w:tcPr>
            <w:tcW w:w="2693" w:type="dxa"/>
          </w:tcPr>
          <w:p w14:paraId="1951B04F" w14:textId="58D62904"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Start from home position</w:t>
            </w:r>
          </w:p>
        </w:tc>
        <w:tc>
          <w:tcPr>
            <w:tcW w:w="2845" w:type="dxa"/>
          </w:tcPr>
          <w:p w14:paraId="6DE584BD" w14:textId="70A5B3E0"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All joints</w:t>
            </w:r>
          </w:p>
        </w:tc>
        <w:tc>
          <w:tcPr>
            <w:tcW w:w="2065" w:type="dxa"/>
          </w:tcPr>
          <w:p w14:paraId="19222FCA" w14:textId="54084DFB"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Robot begins from rest</w:t>
            </w:r>
          </w:p>
        </w:tc>
      </w:tr>
      <w:tr w:rsidR="002E1B5B" w:rsidRPr="00046684" w14:paraId="19FF973D" w14:textId="77777777" w:rsidTr="002E1B5B">
        <w:tc>
          <w:tcPr>
            <w:tcW w:w="693" w:type="dxa"/>
          </w:tcPr>
          <w:p w14:paraId="633DD2F0" w14:textId="1994E66A"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2</w:t>
            </w:r>
          </w:p>
        </w:tc>
        <w:tc>
          <w:tcPr>
            <w:tcW w:w="2693" w:type="dxa"/>
          </w:tcPr>
          <w:p w14:paraId="55D2315B" w14:textId="676ED2B1"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Rotate waist toward target</w:t>
            </w:r>
          </w:p>
        </w:tc>
        <w:tc>
          <w:tcPr>
            <w:tcW w:w="2845" w:type="dxa"/>
          </w:tcPr>
          <w:p w14:paraId="7BBC46AC" w14:textId="5577A6C1"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1 / Revolver</w:t>
            </w:r>
          </w:p>
        </w:tc>
        <w:tc>
          <w:tcPr>
            <w:tcW w:w="2065" w:type="dxa"/>
          </w:tcPr>
          <w:p w14:paraId="00F033CB" w14:textId="7CEBC609"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Robot turns toward the material</w:t>
            </w:r>
          </w:p>
        </w:tc>
      </w:tr>
      <w:tr w:rsidR="002E1B5B" w:rsidRPr="00046684" w14:paraId="70A30451" w14:textId="77777777" w:rsidTr="002E1B5B">
        <w:tc>
          <w:tcPr>
            <w:tcW w:w="693" w:type="dxa"/>
          </w:tcPr>
          <w:p w14:paraId="7D59C43E" w14:textId="00582842"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3</w:t>
            </w:r>
          </w:p>
        </w:tc>
        <w:tc>
          <w:tcPr>
            <w:tcW w:w="2693" w:type="dxa"/>
          </w:tcPr>
          <w:p w14:paraId="77CA75FE" w14:textId="62AE89AE"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Extend shoulder and elbow</w:t>
            </w:r>
          </w:p>
        </w:tc>
        <w:tc>
          <w:tcPr>
            <w:tcW w:w="2845" w:type="dxa"/>
          </w:tcPr>
          <w:p w14:paraId="2D1D966C" w14:textId="21AA0089"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2 / Joint 3 (Link C22, Link C33)</w:t>
            </w:r>
          </w:p>
        </w:tc>
        <w:tc>
          <w:tcPr>
            <w:tcW w:w="2065" w:type="dxa"/>
          </w:tcPr>
          <w:p w14:paraId="63207E88" w14:textId="04B269E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Cutter moves into working area</w:t>
            </w:r>
          </w:p>
        </w:tc>
      </w:tr>
      <w:tr w:rsidR="002E1B5B" w:rsidRPr="00046684" w14:paraId="4CB32770" w14:textId="77777777" w:rsidTr="002E1B5B">
        <w:tc>
          <w:tcPr>
            <w:tcW w:w="693" w:type="dxa"/>
          </w:tcPr>
          <w:p w14:paraId="38E97A42" w14:textId="510D24D9"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4</w:t>
            </w:r>
          </w:p>
        </w:tc>
        <w:tc>
          <w:tcPr>
            <w:tcW w:w="2693" w:type="dxa"/>
          </w:tcPr>
          <w:p w14:paraId="7003FFEE" w14:textId="13AB28F4"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Orient wrist</w:t>
            </w:r>
          </w:p>
        </w:tc>
        <w:tc>
          <w:tcPr>
            <w:tcW w:w="2845" w:type="dxa"/>
          </w:tcPr>
          <w:p w14:paraId="647E3203" w14:textId="7EFA491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4 / combiner-tool holder</w:t>
            </w:r>
          </w:p>
        </w:tc>
        <w:tc>
          <w:tcPr>
            <w:tcW w:w="2065" w:type="dxa"/>
          </w:tcPr>
          <w:p w14:paraId="5851944D" w14:textId="6585FF82"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Cutter reaches material at correct angle</w:t>
            </w:r>
          </w:p>
        </w:tc>
      </w:tr>
      <w:tr w:rsidR="002E1B5B" w:rsidRPr="00046684" w14:paraId="65D821E7" w14:textId="77777777" w:rsidTr="002E1B5B">
        <w:tc>
          <w:tcPr>
            <w:tcW w:w="693" w:type="dxa"/>
          </w:tcPr>
          <w:p w14:paraId="0FFCC8E2" w14:textId="004B6D82"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5</w:t>
            </w:r>
          </w:p>
        </w:tc>
        <w:tc>
          <w:tcPr>
            <w:tcW w:w="2693" w:type="dxa"/>
          </w:tcPr>
          <w:p w14:paraId="6FB34DBB" w14:textId="0A0F3D26"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Engage cutter </w:t>
            </w:r>
          </w:p>
        </w:tc>
        <w:tc>
          <w:tcPr>
            <w:tcW w:w="2845" w:type="dxa"/>
          </w:tcPr>
          <w:p w14:paraId="4CB9F1A6" w14:textId="772B88D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End-effector</w:t>
            </w:r>
          </w:p>
        </w:tc>
        <w:tc>
          <w:tcPr>
            <w:tcW w:w="2065" w:type="dxa"/>
          </w:tcPr>
          <w:p w14:paraId="14784ABE" w14:textId="256999E5"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Cutting action performed on target</w:t>
            </w:r>
          </w:p>
        </w:tc>
      </w:tr>
      <w:tr w:rsidR="002E1B5B" w:rsidRPr="00046684" w14:paraId="0CD40F9B" w14:textId="77777777" w:rsidTr="002E1B5B">
        <w:tc>
          <w:tcPr>
            <w:tcW w:w="693" w:type="dxa"/>
          </w:tcPr>
          <w:p w14:paraId="5237376B" w14:textId="3E6766A1"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6</w:t>
            </w:r>
          </w:p>
        </w:tc>
        <w:tc>
          <w:tcPr>
            <w:tcW w:w="2693" w:type="dxa"/>
          </w:tcPr>
          <w:p w14:paraId="2B55EF3F" w14:textId="2E4D0F66"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Withdraw and return</w:t>
            </w:r>
          </w:p>
        </w:tc>
        <w:tc>
          <w:tcPr>
            <w:tcW w:w="2845" w:type="dxa"/>
          </w:tcPr>
          <w:p w14:paraId="1AC80288" w14:textId="2884B40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All joints</w:t>
            </w:r>
          </w:p>
        </w:tc>
        <w:tc>
          <w:tcPr>
            <w:tcW w:w="2065" w:type="dxa"/>
          </w:tcPr>
          <w:p w14:paraId="0615C931" w14:textId="42427E6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Robot completes the task</w:t>
            </w:r>
          </w:p>
        </w:tc>
      </w:tr>
    </w:tbl>
    <w:p w14:paraId="65153A8A" w14:textId="77777777" w:rsidR="00990DAA" w:rsidRPr="00046684" w:rsidRDefault="00990DAA" w:rsidP="00046684">
      <w:pPr>
        <w:spacing w:line="360" w:lineRule="auto"/>
        <w:ind w:left="720"/>
        <w:jc w:val="both"/>
        <w:rPr>
          <w:rFonts w:ascii="Times New Roman" w:hAnsi="Times New Roman" w:cs="Times New Roman"/>
          <w:sz w:val="24"/>
          <w:szCs w:val="24"/>
        </w:rPr>
      </w:pPr>
    </w:p>
    <w:p w14:paraId="148FA8C5" w14:textId="77777777" w:rsidR="00990DAA" w:rsidRDefault="00990DAA" w:rsidP="00046684">
      <w:pPr>
        <w:spacing w:line="360" w:lineRule="auto"/>
        <w:jc w:val="both"/>
        <w:rPr>
          <w:rFonts w:ascii="Times New Roman" w:hAnsi="Times New Roman" w:cs="Times New Roman"/>
          <w:sz w:val="24"/>
          <w:szCs w:val="24"/>
        </w:rPr>
      </w:pPr>
    </w:p>
    <w:p w14:paraId="03E6F35B" w14:textId="77777777" w:rsidR="00CA3F26" w:rsidRDefault="00CA3F26" w:rsidP="00046684">
      <w:pPr>
        <w:spacing w:line="360" w:lineRule="auto"/>
        <w:jc w:val="both"/>
        <w:rPr>
          <w:rFonts w:ascii="Times New Roman" w:hAnsi="Times New Roman" w:cs="Times New Roman"/>
          <w:sz w:val="24"/>
          <w:szCs w:val="24"/>
        </w:rPr>
      </w:pPr>
    </w:p>
    <w:p w14:paraId="38415B52" w14:textId="77777777" w:rsidR="00CA3F26" w:rsidRDefault="00CA3F26" w:rsidP="00046684">
      <w:pPr>
        <w:spacing w:line="360" w:lineRule="auto"/>
        <w:jc w:val="both"/>
        <w:rPr>
          <w:rFonts w:ascii="Times New Roman" w:hAnsi="Times New Roman" w:cs="Times New Roman"/>
          <w:sz w:val="24"/>
          <w:szCs w:val="24"/>
        </w:rPr>
      </w:pPr>
    </w:p>
    <w:p w14:paraId="7C155D65" w14:textId="77777777" w:rsidR="00CA3F26" w:rsidRPr="00046684" w:rsidRDefault="00CA3F26" w:rsidP="00046684">
      <w:pPr>
        <w:spacing w:line="360" w:lineRule="auto"/>
        <w:jc w:val="both"/>
        <w:rPr>
          <w:rFonts w:ascii="Times New Roman" w:hAnsi="Times New Roman" w:cs="Times New Roman"/>
          <w:sz w:val="24"/>
          <w:szCs w:val="24"/>
        </w:rPr>
      </w:pPr>
    </w:p>
    <w:p w14:paraId="4C4EB668" w14:textId="67FB2AF9" w:rsidR="00990DAA" w:rsidRPr="00046684" w:rsidRDefault="00990DA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MATLAB/SIMULINK MULTIBODY PREPARATION</w:t>
      </w:r>
    </w:p>
    <w:p w14:paraId="4163DCE9" w14:textId="6225018A" w:rsidR="002E1B5B"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drawing>
          <wp:inline distT="0" distB="0" distL="0" distR="0" wp14:anchorId="40B8EDBD" wp14:editId="01A95F95">
            <wp:extent cx="5731510" cy="3223895"/>
            <wp:effectExtent l="0" t="0" r="2540" b="0"/>
            <wp:docPr id="30107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5504" name=""/>
                    <pic:cNvPicPr/>
                  </pic:nvPicPr>
                  <pic:blipFill>
                    <a:blip r:embed="rId17"/>
                    <a:stretch>
                      <a:fillRect/>
                    </a:stretch>
                  </pic:blipFill>
                  <pic:spPr>
                    <a:xfrm>
                      <a:off x="0" y="0"/>
                      <a:ext cx="5731510" cy="3223895"/>
                    </a:xfrm>
                    <a:prstGeom prst="rect">
                      <a:avLst/>
                    </a:prstGeom>
                  </pic:spPr>
                </pic:pic>
              </a:graphicData>
            </a:graphic>
          </wp:inline>
        </w:drawing>
      </w:r>
    </w:p>
    <w:p w14:paraId="45ECC7A9" w14:textId="77777777" w:rsidR="002E1B5B" w:rsidRPr="00046684" w:rsidRDefault="002E1B5B" w:rsidP="00046684">
      <w:pPr>
        <w:pStyle w:val="ListParagraph"/>
        <w:spacing w:line="360" w:lineRule="auto"/>
        <w:ind w:left="360"/>
        <w:jc w:val="both"/>
        <w:rPr>
          <w:rFonts w:ascii="Times New Roman" w:hAnsi="Times New Roman" w:cs="Times New Roman"/>
          <w:sz w:val="24"/>
          <w:szCs w:val="24"/>
        </w:rPr>
      </w:pPr>
    </w:p>
    <w:p w14:paraId="51CE8375" w14:textId="77777777" w:rsidR="002E1B5B" w:rsidRPr="00046684" w:rsidRDefault="002E1B5B" w:rsidP="00046684">
      <w:pPr>
        <w:pStyle w:val="ListParagraph"/>
        <w:spacing w:line="360" w:lineRule="auto"/>
        <w:ind w:left="360"/>
        <w:jc w:val="both"/>
        <w:rPr>
          <w:rFonts w:ascii="Times New Roman" w:hAnsi="Times New Roman" w:cs="Times New Roman"/>
          <w:sz w:val="24"/>
          <w:szCs w:val="24"/>
        </w:rPr>
      </w:pPr>
    </w:p>
    <w:p w14:paraId="4814C078" w14:textId="1B03DA06" w:rsidR="002E1B5B" w:rsidRPr="00046684" w:rsidRDefault="002E1B5B"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ROBOT MOTION DEMOSTRATION</w:t>
      </w:r>
    </w:p>
    <w:p w14:paraId="2F25F1A4" w14:textId="2F96583D" w:rsidR="002E1B5B" w:rsidRPr="00046684" w:rsidRDefault="002E1B5B"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Motion objective: rotate and position the arm so that the Cutter end-effector moves from the home position to a target cutting position and back, within a maximum time of 2 seconds.</w:t>
      </w:r>
    </w:p>
    <w:p w14:paraId="397D9E98"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1354"/>
        <w:gridCol w:w="1432"/>
        <w:gridCol w:w="1494"/>
        <w:gridCol w:w="1449"/>
        <w:gridCol w:w="1430"/>
        <w:gridCol w:w="1497"/>
      </w:tblGrid>
      <w:tr w:rsidR="00E31AA7" w:rsidRPr="00046684" w14:paraId="659C79B8" w14:textId="77777777" w:rsidTr="00E31AA7">
        <w:tc>
          <w:tcPr>
            <w:tcW w:w="1502" w:type="dxa"/>
          </w:tcPr>
          <w:p w14:paraId="3D3B1B72" w14:textId="199B4EEA"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Time</w:t>
            </w:r>
          </w:p>
        </w:tc>
        <w:tc>
          <w:tcPr>
            <w:tcW w:w="1502" w:type="dxa"/>
          </w:tcPr>
          <w:p w14:paraId="1F98A9CD" w14:textId="371BAB7E"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J1(Waist)</w:t>
            </w:r>
          </w:p>
        </w:tc>
        <w:tc>
          <w:tcPr>
            <w:tcW w:w="1503" w:type="dxa"/>
          </w:tcPr>
          <w:p w14:paraId="3EB6D897" w14:textId="0878536C"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J2(Shoulder)</w:t>
            </w:r>
          </w:p>
        </w:tc>
        <w:tc>
          <w:tcPr>
            <w:tcW w:w="1503" w:type="dxa"/>
          </w:tcPr>
          <w:p w14:paraId="079FFEC3" w14:textId="176B4576"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J3(Elbow)</w:t>
            </w:r>
          </w:p>
        </w:tc>
        <w:tc>
          <w:tcPr>
            <w:tcW w:w="1503" w:type="dxa"/>
          </w:tcPr>
          <w:p w14:paraId="1FFD3384" w14:textId="0389A790"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J4(Wrist)</w:t>
            </w:r>
          </w:p>
        </w:tc>
        <w:tc>
          <w:tcPr>
            <w:tcW w:w="1503" w:type="dxa"/>
          </w:tcPr>
          <w:p w14:paraId="4FAE1D07" w14:textId="4A89CE47"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End-Effector State</w:t>
            </w:r>
          </w:p>
        </w:tc>
      </w:tr>
      <w:tr w:rsidR="00E31AA7" w:rsidRPr="00046684" w14:paraId="4F97C5E8" w14:textId="77777777" w:rsidTr="00E31AA7">
        <w:tc>
          <w:tcPr>
            <w:tcW w:w="1502" w:type="dxa"/>
          </w:tcPr>
          <w:p w14:paraId="3EF6826D" w14:textId="27858D4B"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0.0s</w:t>
            </w:r>
          </w:p>
        </w:tc>
        <w:tc>
          <w:tcPr>
            <w:tcW w:w="1502" w:type="dxa"/>
          </w:tcPr>
          <w:p w14:paraId="11F66FBC" w14:textId="6F34A8D0"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3629347F" w14:textId="0EEA5B4C"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65CFC4A0" w14:textId="345D96E3"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6EB71BD1" w14:textId="4EEFAC18"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01B31E23" w14:textId="1B5D09CB"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Home / Retracted</w:t>
            </w:r>
          </w:p>
        </w:tc>
      </w:tr>
      <w:tr w:rsidR="00E31AA7" w:rsidRPr="00046684" w14:paraId="764D7376" w14:textId="77777777" w:rsidTr="00E31AA7">
        <w:tc>
          <w:tcPr>
            <w:tcW w:w="1502" w:type="dxa"/>
          </w:tcPr>
          <w:p w14:paraId="0C904109" w14:textId="1B6CE773"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0.5s</w:t>
            </w:r>
          </w:p>
        </w:tc>
        <w:tc>
          <w:tcPr>
            <w:tcW w:w="1502" w:type="dxa"/>
          </w:tcPr>
          <w:p w14:paraId="151BA208" w14:textId="360B1B9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20°</w:t>
            </w:r>
          </w:p>
        </w:tc>
        <w:tc>
          <w:tcPr>
            <w:tcW w:w="1503" w:type="dxa"/>
          </w:tcPr>
          <w:p w14:paraId="6023C361" w14:textId="7545D2D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15°</w:t>
            </w:r>
          </w:p>
        </w:tc>
        <w:tc>
          <w:tcPr>
            <w:tcW w:w="1503" w:type="dxa"/>
          </w:tcPr>
          <w:p w14:paraId="570B3C19" w14:textId="49517CFA"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-10°</w:t>
            </w:r>
          </w:p>
        </w:tc>
        <w:tc>
          <w:tcPr>
            <w:tcW w:w="1503" w:type="dxa"/>
          </w:tcPr>
          <w:p w14:paraId="650D7F72" w14:textId="0251FD47"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5°</w:t>
            </w:r>
          </w:p>
        </w:tc>
        <w:tc>
          <w:tcPr>
            <w:tcW w:w="1503" w:type="dxa"/>
          </w:tcPr>
          <w:p w14:paraId="51DF15A0" w14:textId="7862EF2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Moving to target</w:t>
            </w:r>
          </w:p>
        </w:tc>
      </w:tr>
      <w:tr w:rsidR="00E31AA7" w:rsidRPr="00046684" w14:paraId="33760205" w14:textId="77777777" w:rsidTr="00E31AA7">
        <w:tc>
          <w:tcPr>
            <w:tcW w:w="1502" w:type="dxa"/>
          </w:tcPr>
          <w:p w14:paraId="14537BFE" w14:textId="0AAA558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1.0s</w:t>
            </w:r>
          </w:p>
        </w:tc>
        <w:tc>
          <w:tcPr>
            <w:tcW w:w="1502" w:type="dxa"/>
          </w:tcPr>
          <w:p w14:paraId="61C87824" w14:textId="5DAA6C27"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35°</w:t>
            </w:r>
          </w:p>
        </w:tc>
        <w:tc>
          <w:tcPr>
            <w:tcW w:w="1503" w:type="dxa"/>
          </w:tcPr>
          <w:p w14:paraId="62B5F81C" w14:textId="5335A7B4"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25°</w:t>
            </w:r>
          </w:p>
        </w:tc>
        <w:tc>
          <w:tcPr>
            <w:tcW w:w="1503" w:type="dxa"/>
          </w:tcPr>
          <w:p w14:paraId="79FC2DC0" w14:textId="39A147D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-20°</w:t>
            </w:r>
          </w:p>
        </w:tc>
        <w:tc>
          <w:tcPr>
            <w:tcW w:w="1503" w:type="dxa"/>
          </w:tcPr>
          <w:p w14:paraId="5A7407F3" w14:textId="24CA13AD"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10°</w:t>
            </w:r>
          </w:p>
        </w:tc>
        <w:tc>
          <w:tcPr>
            <w:tcW w:w="1503" w:type="dxa"/>
          </w:tcPr>
          <w:p w14:paraId="3061D004" w14:textId="143593E1"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Cutting position — engaged</w:t>
            </w:r>
          </w:p>
        </w:tc>
      </w:tr>
      <w:tr w:rsidR="00E31AA7" w:rsidRPr="00046684" w14:paraId="2D646C12" w14:textId="77777777" w:rsidTr="00E31AA7">
        <w:tc>
          <w:tcPr>
            <w:tcW w:w="1502" w:type="dxa"/>
          </w:tcPr>
          <w:p w14:paraId="5138481E" w14:textId="3B34800D"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1.5s</w:t>
            </w:r>
          </w:p>
        </w:tc>
        <w:tc>
          <w:tcPr>
            <w:tcW w:w="1502" w:type="dxa"/>
          </w:tcPr>
          <w:p w14:paraId="7733799E" w14:textId="276F98A5"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20°</w:t>
            </w:r>
          </w:p>
        </w:tc>
        <w:tc>
          <w:tcPr>
            <w:tcW w:w="1503" w:type="dxa"/>
          </w:tcPr>
          <w:p w14:paraId="0CCD909F" w14:textId="0710F8B9"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15°</w:t>
            </w:r>
          </w:p>
        </w:tc>
        <w:tc>
          <w:tcPr>
            <w:tcW w:w="1503" w:type="dxa"/>
          </w:tcPr>
          <w:p w14:paraId="4531DEBB" w14:textId="56344F3F"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-10°</w:t>
            </w:r>
          </w:p>
        </w:tc>
        <w:tc>
          <w:tcPr>
            <w:tcW w:w="1503" w:type="dxa"/>
          </w:tcPr>
          <w:p w14:paraId="253A83E7" w14:textId="604B2AFC"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5°</w:t>
            </w:r>
          </w:p>
        </w:tc>
        <w:tc>
          <w:tcPr>
            <w:tcW w:w="1503" w:type="dxa"/>
          </w:tcPr>
          <w:p w14:paraId="50E2F1D5" w14:textId="4A7852F4"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Withdrawing</w:t>
            </w:r>
          </w:p>
        </w:tc>
      </w:tr>
      <w:tr w:rsidR="00E31AA7" w:rsidRPr="00046684" w14:paraId="360F8A8B" w14:textId="77777777" w:rsidTr="00E31AA7">
        <w:tc>
          <w:tcPr>
            <w:tcW w:w="1502" w:type="dxa"/>
          </w:tcPr>
          <w:p w14:paraId="0092B367" w14:textId="281EB0B8"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2.0s</w:t>
            </w:r>
          </w:p>
        </w:tc>
        <w:tc>
          <w:tcPr>
            <w:tcW w:w="1502" w:type="dxa"/>
          </w:tcPr>
          <w:p w14:paraId="16F92720" w14:textId="04AAA904"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6F5EACA6" w14:textId="53ADE9EB"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1E124039" w14:textId="1493B59F"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3D3699C2" w14:textId="5FCC964C"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72B57327" w14:textId="6A55332E"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Home / Stop</w:t>
            </w:r>
          </w:p>
        </w:tc>
      </w:tr>
    </w:tbl>
    <w:p w14:paraId="01B53894"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p w14:paraId="751E35E6" w14:textId="2306C0DA" w:rsidR="00E31AA7" w:rsidRPr="00046684" w:rsidRDefault="00E31AA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lastRenderedPageBreak/>
        <w:t>Replace the joint angle values above with the actual values used or observed for this robot model; they must be consistent with the joint ranges and axis directions identified in Section 5.</w:t>
      </w:r>
    </w:p>
    <w:p w14:paraId="74F86341"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p w14:paraId="723BF81C" w14:textId="3717FF49" w:rsidR="00927427" w:rsidRPr="00927427"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drawing>
          <wp:inline distT="0" distB="0" distL="0" distR="0" wp14:anchorId="49202BC5" wp14:editId="72D6D78C">
            <wp:extent cx="5731510" cy="3636645"/>
            <wp:effectExtent l="0" t="0" r="2540" b="1905"/>
            <wp:docPr id="1953869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inline>
        </w:drawing>
      </w:r>
    </w:p>
    <w:p w14:paraId="389B6515"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p w14:paraId="6D198718"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507B37FD" wp14:editId="62EBCF17">
            <wp:extent cx="5731510" cy="3597910"/>
            <wp:effectExtent l="0" t="0" r="2540" b="2540"/>
            <wp:docPr id="949390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97910"/>
                    </a:xfrm>
                    <a:prstGeom prst="rect">
                      <a:avLst/>
                    </a:prstGeom>
                    <a:noFill/>
                    <a:ln>
                      <a:noFill/>
                    </a:ln>
                  </pic:spPr>
                </pic:pic>
              </a:graphicData>
            </a:graphic>
          </wp:inline>
        </w:drawing>
      </w:r>
    </w:p>
    <w:p w14:paraId="1EF3C3B6"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2B8C6B47"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1CF6CD01"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221FB2C3" wp14:editId="2E631F87">
            <wp:extent cx="5731510" cy="3594100"/>
            <wp:effectExtent l="0" t="0" r="2540" b="6350"/>
            <wp:docPr id="1468268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594100"/>
                    </a:xfrm>
                    <a:prstGeom prst="rect">
                      <a:avLst/>
                    </a:prstGeom>
                    <a:noFill/>
                    <a:ln>
                      <a:noFill/>
                    </a:ln>
                  </pic:spPr>
                </pic:pic>
              </a:graphicData>
            </a:graphic>
          </wp:inline>
        </w:drawing>
      </w:r>
    </w:p>
    <w:p w14:paraId="601237A2"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40B18B4C"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3519B21D" wp14:editId="65F5D584">
            <wp:extent cx="5731510" cy="3616960"/>
            <wp:effectExtent l="0" t="0" r="2540" b="2540"/>
            <wp:docPr id="227391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616960"/>
                    </a:xfrm>
                    <a:prstGeom prst="rect">
                      <a:avLst/>
                    </a:prstGeom>
                    <a:noFill/>
                    <a:ln>
                      <a:noFill/>
                    </a:ln>
                  </pic:spPr>
                </pic:pic>
              </a:graphicData>
            </a:graphic>
          </wp:inline>
        </w:drawing>
      </w:r>
    </w:p>
    <w:p w14:paraId="1618D1CB" w14:textId="43236A4B"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lastRenderedPageBreak/>
        <w:drawing>
          <wp:inline distT="0" distB="0" distL="0" distR="0" wp14:anchorId="35D2E31E" wp14:editId="50EB7F93">
            <wp:extent cx="5731510" cy="3665220"/>
            <wp:effectExtent l="0" t="0" r="2540" b="0"/>
            <wp:docPr id="208644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665220"/>
                    </a:xfrm>
                    <a:prstGeom prst="rect">
                      <a:avLst/>
                    </a:prstGeom>
                    <a:noFill/>
                    <a:ln>
                      <a:noFill/>
                    </a:ln>
                  </pic:spPr>
                </pic:pic>
              </a:graphicData>
            </a:graphic>
          </wp:inline>
        </w:drawing>
      </w:r>
    </w:p>
    <w:p w14:paraId="2218E144"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50F1C9F5"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During the 2-second motion, the robot rotates from its home configuration toward the target, engages the Cutter at the 1.0 s mark to simulate the cutting action, then withdraws back toward the home position by 2.0 s.</w:t>
      </w:r>
    </w:p>
    <w:p w14:paraId="56CEB817"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p w14:paraId="56B88640" w14:textId="2247030A" w:rsidR="00566100" w:rsidRPr="00046684" w:rsidRDefault="00566100"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WORKSPACE OR REACHEABILITY OBSERVATION</w:t>
      </w:r>
    </w:p>
    <w:p w14:paraId="619F1900" w14:textId="0089A303" w:rsidR="00566100" w:rsidRPr="00046684" w:rsidRDefault="008D38FB" w:rsidP="00046684">
      <w:pPr>
        <w:pStyle w:val="ListParagraph"/>
        <w:spacing w:line="360" w:lineRule="auto"/>
        <w:ind w:left="360"/>
        <w:jc w:val="both"/>
        <w:rPr>
          <w:rFonts w:ascii="Times New Roman" w:hAnsi="Times New Roman" w:cs="Times New Roman"/>
          <w:sz w:val="24"/>
          <w:szCs w:val="24"/>
        </w:rPr>
      </w:pPr>
      <w:r w:rsidRPr="008D38FB">
        <w:rPr>
          <w:rFonts w:ascii="Times New Roman" w:hAnsi="Times New Roman" w:cs="Times New Roman"/>
          <w:sz w:val="24"/>
          <w:szCs w:val="24"/>
        </w:rPr>
        <w:drawing>
          <wp:inline distT="0" distB="0" distL="0" distR="0" wp14:anchorId="3B3F58FF" wp14:editId="61881B9C">
            <wp:extent cx="5731510" cy="3223895"/>
            <wp:effectExtent l="0" t="0" r="2540" b="0"/>
            <wp:docPr id="125972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9415" name=""/>
                    <pic:cNvPicPr/>
                  </pic:nvPicPr>
                  <pic:blipFill>
                    <a:blip r:embed="rId23"/>
                    <a:stretch>
                      <a:fillRect/>
                    </a:stretch>
                  </pic:blipFill>
                  <pic:spPr>
                    <a:xfrm>
                      <a:off x="0" y="0"/>
                      <a:ext cx="5731510" cy="3223895"/>
                    </a:xfrm>
                    <a:prstGeom prst="rect">
                      <a:avLst/>
                    </a:prstGeom>
                  </pic:spPr>
                </pic:pic>
              </a:graphicData>
            </a:graphic>
          </wp:inline>
        </w:drawing>
      </w:r>
    </w:p>
    <w:p w14:paraId="4DA2593D" w14:textId="77777777" w:rsidR="00566100" w:rsidRPr="00046684" w:rsidRDefault="00566100"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lastRenderedPageBreak/>
        <w:t>By manually sweeping Joints 1–4 through their available range in SolidWorks (and cross-checking in Simulink), the approximate reachable envelope of the Cutter was observed to be a roughly fan-shaped/toroidal region centred on the base, bounded by the combined lengths of Link C22 and Link C33 and by the joint limits. Positions directly above the base (within the minimum reach) and positions beyond the fully extended arm length are not reachable.</w:t>
      </w:r>
    </w:p>
    <w:p w14:paraId="68464B6E" w14:textId="77777777" w:rsidR="00566100" w:rsidRPr="00046684" w:rsidRDefault="00566100"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Maximum reach: approximately [insert measured/estimated value] mm from the base axis, based on the sum of the Link C22 and Link C33 lengths in the fully extended configuration.</w:t>
      </w:r>
    </w:p>
    <w:p w14:paraId="6BC8A5BB" w14:textId="77777777" w:rsidR="00566100" w:rsidRPr="00046684" w:rsidRDefault="00566100"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Motion limitations observed: reduced cutting accuracy near full extension, joint limit restrictions at the wrist (Combiner) that constrain achievable cutting angles, and potential self-collision between the arm and the base at extreme waist rotation.</w:t>
      </w:r>
    </w:p>
    <w:p w14:paraId="70042D53" w14:textId="0B8AF0EC" w:rsidR="00566100" w:rsidRPr="00046684" w:rsidRDefault="00566100"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Based on this workspace, the robot is well suited to cutting or trimming tasks within its mid-range reach, but is not suitable for targets very close to its own base or beyond the maximum arm extension.</w:t>
      </w:r>
    </w:p>
    <w:p w14:paraId="4FAE196E" w14:textId="77777777" w:rsidR="00566100" w:rsidRDefault="00566100" w:rsidP="00046684">
      <w:pPr>
        <w:pStyle w:val="ListParagraph"/>
        <w:spacing w:line="360" w:lineRule="auto"/>
        <w:ind w:left="360"/>
        <w:jc w:val="both"/>
        <w:rPr>
          <w:rFonts w:ascii="Times New Roman" w:hAnsi="Times New Roman" w:cs="Times New Roman"/>
          <w:sz w:val="24"/>
          <w:szCs w:val="24"/>
        </w:rPr>
      </w:pPr>
    </w:p>
    <w:p w14:paraId="0DF3A9C8"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3DEFD9DE"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70E03CCD"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65B4099D"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5B51A0C7"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25372730"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73D7F670"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4CC28E79"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68E429AB"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1300AFBD"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10F51EB9"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21B83DEA"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15539370"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73178248"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30A8B511"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0131EC0F"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05B97A21"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03F493AE"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132C7F3B" w14:textId="77777777" w:rsidR="008D38FB" w:rsidRPr="00046684" w:rsidRDefault="008D38FB" w:rsidP="00046684">
      <w:pPr>
        <w:pStyle w:val="ListParagraph"/>
        <w:spacing w:line="360" w:lineRule="auto"/>
        <w:ind w:left="360"/>
        <w:jc w:val="both"/>
        <w:rPr>
          <w:rFonts w:ascii="Times New Roman" w:hAnsi="Times New Roman" w:cs="Times New Roman"/>
          <w:sz w:val="24"/>
          <w:szCs w:val="24"/>
        </w:rPr>
      </w:pPr>
    </w:p>
    <w:p w14:paraId="0DF71364" w14:textId="4C0DEE80" w:rsidR="00566100" w:rsidRPr="00046684" w:rsidRDefault="00566100"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PRACTICAL APPLICATIONS AND LIMITATIONS</w:t>
      </w:r>
    </w:p>
    <w:tbl>
      <w:tblPr>
        <w:tblStyle w:val="TableGrid"/>
        <w:tblW w:w="0" w:type="auto"/>
        <w:tblInd w:w="360" w:type="dxa"/>
        <w:tblLook w:val="04A0" w:firstRow="1" w:lastRow="0" w:firstColumn="1" w:lastColumn="0" w:noHBand="0" w:noVBand="1"/>
      </w:tblPr>
      <w:tblGrid>
        <w:gridCol w:w="4308"/>
        <w:gridCol w:w="4348"/>
      </w:tblGrid>
      <w:tr w:rsidR="00566100" w:rsidRPr="00046684" w14:paraId="18DA0AC4" w14:textId="77777777" w:rsidTr="00566100">
        <w:tc>
          <w:tcPr>
            <w:tcW w:w="4508" w:type="dxa"/>
          </w:tcPr>
          <w:p w14:paraId="5B323E3A" w14:textId="4EBF7340" w:rsidR="00566100" w:rsidRPr="00046684" w:rsidRDefault="00566100"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Robot Type</w:t>
            </w:r>
          </w:p>
        </w:tc>
        <w:tc>
          <w:tcPr>
            <w:tcW w:w="4508" w:type="dxa"/>
          </w:tcPr>
          <w:p w14:paraId="318A11CF" w14:textId="0D0689B1" w:rsidR="00566100" w:rsidRPr="00046684" w:rsidRDefault="00566100"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Possible application</w:t>
            </w:r>
          </w:p>
        </w:tc>
      </w:tr>
      <w:tr w:rsidR="00566100" w:rsidRPr="00046684" w14:paraId="5803F459" w14:textId="77777777" w:rsidTr="00566100">
        <w:tc>
          <w:tcPr>
            <w:tcW w:w="4508" w:type="dxa"/>
          </w:tcPr>
          <w:p w14:paraId="7FDBCF80" w14:textId="5FF0AF24" w:rsidR="00566100" w:rsidRPr="00046684" w:rsidRDefault="00566100"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 articulated arm with cutting tool (selected type)</w:t>
            </w:r>
          </w:p>
        </w:tc>
        <w:tc>
          <w:tcPr>
            <w:tcW w:w="4508" w:type="dxa"/>
          </w:tcPr>
          <w:p w14:paraId="2EB45A96" w14:textId="56134555" w:rsidR="00566100" w:rsidRPr="00046684" w:rsidRDefault="00566100"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Automated cutting/trimming stations, light material processing, precision pointing/marking tasks, educational robotics demonstrations</w:t>
            </w:r>
          </w:p>
        </w:tc>
      </w:tr>
    </w:tbl>
    <w:p w14:paraId="2039618D" w14:textId="77777777" w:rsidR="00566100" w:rsidRPr="00046684" w:rsidRDefault="00566100" w:rsidP="00046684">
      <w:pPr>
        <w:pStyle w:val="ListParagraph"/>
        <w:spacing w:line="360" w:lineRule="auto"/>
        <w:ind w:left="360"/>
        <w:jc w:val="both"/>
        <w:rPr>
          <w:rFonts w:ascii="Times New Roman" w:hAnsi="Times New Roman" w:cs="Times New Roman"/>
          <w:b/>
          <w:bCs/>
          <w:sz w:val="24"/>
          <w:szCs w:val="24"/>
        </w:rPr>
      </w:pPr>
    </w:p>
    <w:p w14:paraId="1964E02B" w14:textId="529F3129" w:rsidR="00566100" w:rsidRPr="00046684" w:rsidRDefault="00566100" w:rsidP="00046684">
      <w:pPr>
        <w:pStyle w:val="ListParagraph"/>
        <w:spacing w:line="360" w:lineRule="auto"/>
        <w:ind w:left="360"/>
        <w:jc w:val="both"/>
        <w:rPr>
          <w:rFonts w:ascii="Times New Roman" w:hAnsi="Times New Roman" w:cs="Times New Roman"/>
          <w:b/>
          <w:bCs/>
          <w:sz w:val="24"/>
          <w:szCs w:val="24"/>
        </w:rPr>
      </w:pPr>
      <w:r w:rsidRPr="00046684">
        <w:rPr>
          <w:rFonts w:ascii="Times New Roman" w:hAnsi="Times New Roman" w:cs="Times New Roman"/>
          <w:b/>
          <w:bCs/>
          <w:sz w:val="24"/>
          <w:szCs w:val="24"/>
        </w:rPr>
        <w:t>Limitations identified</w:t>
      </w:r>
    </w:p>
    <w:p w14:paraId="37430431"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Limited reach beyond the combined length of Link C22 and Link C33</w:t>
      </w:r>
    </w:p>
    <w:p w14:paraId="2104A2F2"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Payload and cutting-force capacity not specified in the CAD model — assumed light-duty for this demonstration</w:t>
      </w:r>
    </w:p>
    <w:p w14:paraId="49EBDAE8"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Only 4 DOF limits full 3D orientation control of the cutter compared to a 6-axis arm</w:t>
      </w:r>
    </w:p>
    <w:p w14:paraId="7839CA93"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Risk of self-collision or singularities near full extension or joint limits</w:t>
      </w:r>
    </w:p>
    <w:p w14:paraId="5C1D5081"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Mates at the Link C33 Conne connector and Combiner wrist joint were not automatically detected during </w:t>
      </w:r>
      <w:proofErr w:type="spellStart"/>
      <w:r w:rsidRPr="00046684">
        <w:rPr>
          <w:rFonts w:ascii="Times New Roman" w:hAnsi="Times New Roman" w:cs="Times New Roman"/>
          <w:sz w:val="24"/>
          <w:szCs w:val="24"/>
        </w:rPr>
        <w:t>Simscape</w:t>
      </w:r>
      <w:proofErr w:type="spellEnd"/>
      <w:r w:rsidRPr="00046684">
        <w:rPr>
          <w:rFonts w:ascii="Times New Roman" w:hAnsi="Times New Roman" w:cs="Times New Roman"/>
          <w:sz w:val="24"/>
          <w:szCs w:val="24"/>
        </w:rPr>
        <w:t xml:space="preserve"> import, requiring manual correction</w:t>
      </w:r>
    </w:p>
    <w:p w14:paraId="6BA63C4D"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Actuator/motor specifications were not included in the downloaded CAD files, limiting torque or speed analysis</w:t>
      </w:r>
    </w:p>
    <w:p w14:paraId="63645533" w14:textId="77777777" w:rsidR="00566100"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Cutter blade/tool specifications (material, sharpness, cutting force) are not modelled, limiting analysis of the actual cutting process</w:t>
      </w:r>
    </w:p>
    <w:p w14:paraId="71F966CD"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29F42096"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3DFCBD5C"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2B51B625"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4C6411AA"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504531E1"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124480B6"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54AAAE13"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15FD6D74"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1CEE71B6"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786239F4"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692C87D9"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32A2BDB4" w14:textId="77777777" w:rsidR="00B56270" w:rsidRPr="00046684" w:rsidRDefault="00B56270" w:rsidP="00B56270">
      <w:pPr>
        <w:pStyle w:val="ListParagraph"/>
        <w:spacing w:line="360" w:lineRule="auto"/>
        <w:ind w:left="1440"/>
        <w:jc w:val="both"/>
        <w:rPr>
          <w:rFonts w:ascii="Times New Roman" w:hAnsi="Times New Roman" w:cs="Times New Roman"/>
          <w:sz w:val="24"/>
          <w:szCs w:val="24"/>
        </w:rPr>
      </w:pPr>
    </w:p>
    <w:p w14:paraId="38F63112" w14:textId="042212A4" w:rsidR="00566100" w:rsidRPr="00046684" w:rsidRDefault="00442B3C"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CONCLUSION</w:t>
      </w:r>
    </w:p>
    <w:p w14:paraId="6D807C4A" w14:textId="4CB87286" w:rsidR="00442B3C" w:rsidRPr="00046684" w:rsidRDefault="00442B3C"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This assignment demonstrated how a downloaded SolidWorks CAD assembly</w:t>
      </w:r>
      <w:r w:rsidR="008536AD" w:rsidRPr="00046684">
        <w:rPr>
          <w:rFonts w:ascii="Times New Roman" w:hAnsi="Times New Roman" w:cs="Times New Roman"/>
          <w:sz w:val="24"/>
          <w:szCs w:val="24"/>
        </w:rPr>
        <w:t>;</w:t>
      </w:r>
      <w:r w:rsidRPr="00046684">
        <w:rPr>
          <w:rFonts w:ascii="Times New Roman" w:hAnsi="Times New Roman" w:cs="Times New Roman"/>
          <w:sz w:val="24"/>
          <w:szCs w:val="24"/>
        </w:rPr>
        <w:t xml:space="preserve"> the 4-dof-robotic-arm-10 model</w:t>
      </w:r>
      <w:r w:rsidR="008536AD" w:rsidRPr="00046684">
        <w:rPr>
          <w:rFonts w:ascii="Times New Roman" w:hAnsi="Times New Roman" w:cs="Times New Roman"/>
          <w:sz w:val="24"/>
          <w:szCs w:val="24"/>
        </w:rPr>
        <w:t>;</w:t>
      </w:r>
      <w:r w:rsidRPr="00046684">
        <w:rPr>
          <w:rFonts w:ascii="Times New Roman" w:hAnsi="Times New Roman" w:cs="Times New Roman"/>
          <w:sz w:val="24"/>
          <w:szCs w:val="24"/>
        </w:rPr>
        <w:t xml:space="preserve"> can be interpreted as a functional robotics system, from identifying the Base, Revolver, links, connector, Combiner, Tool Holder, and Cutter end-effector, to classifying the robot as a 4-DOF articulated arm. The group mapped the mechanical structure to a joint table, defined practical motion reference points around a cutting task, and outlined a MATLAB/</w:t>
      </w:r>
      <w:proofErr w:type="spellStart"/>
      <w:r w:rsidRPr="00046684">
        <w:rPr>
          <w:rFonts w:ascii="Times New Roman" w:hAnsi="Times New Roman" w:cs="Times New Roman"/>
          <w:sz w:val="24"/>
          <w:szCs w:val="24"/>
        </w:rPr>
        <w:t>Simscape</w:t>
      </w:r>
      <w:proofErr w:type="spellEnd"/>
      <w:r w:rsidRPr="00046684">
        <w:rPr>
          <w:rFonts w:ascii="Times New Roman" w:hAnsi="Times New Roman" w:cs="Times New Roman"/>
          <w:sz w:val="24"/>
          <w:szCs w:val="24"/>
        </w:rPr>
        <w:t xml:space="preserve"> Multibody import approach to demonstrate a simple target-and-cut motion within the required 2-second window. Challenges expected during the Simulink import process (particularly around the connector and wrist combiner parts) were anticipated and documented, reinforcing the practical gap that often exists between an ideal CAD model and a simulation-ready robot model. Overall, the exercise strengthened the group's understanding of robot classification, kinematic chains, and the workflow required to move from CAD geometry to motion simulation.</w:t>
      </w:r>
    </w:p>
    <w:p w14:paraId="237E21B5" w14:textId="77777777" w:rsidR="00442B3C" w:rsidRDefault="00442B3C" w:rsidP="00046684">
      <w:pPr>
        <w:pStyle w:val="ListParagraph"/>
        <w:spacing w:line="360" w:lineRule="auto"/>
        <w:ind w:left="360"/>
        <w:jc w:val="both"/>
        <w:rPr>
          <w:rFonts w:ascii="Times New Roman" w:hAnsi="Times New Roman" w:cs="Times New Roman"/>
          <w:sz w:val="24"/>
          <w:szCs w:val="24"/>
        </w:rPr>
      </w:pPr>
    </w:p>
    <w:p w14:paraId="348F7CA2"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2E2E51A"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CA74A3F"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80AAF5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5E627BA"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EFC26EC"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52A000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5B888AE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FA6161C"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8A65287"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6AF435C"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54B791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03E2364"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53E6111"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478AEAB"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610D9CE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0B8B0B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077B613"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E14F5A8"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84FF738" w14:textId="77777777" w:rsidR="00CA3F26" w:rsidRPr="00046684" w:rsidRDefault="00CA3F26" w:rsidP="00046684">
      <w:pPr>
        <w:pStyle w:val="ListParagraph"/>
        <w:spacing w:line="360" w:lineRule="auto"/>
        <w:ind w:left="360"/>
        <w:jc w:val="both"/>
        <w:rPr>
          <w:rFonts w:ascii="Times New Roman" w:hAnsi="Times New Roman" w:cs="Times New Roman"/>
          <w:sz w:val="24"/>
          <w:szCs w:val="24"/>
        </w:rPr>
      </w:pPr>
    </w:p>
    <w:p w14:paraId="006ED4A4" w14:textId="6274D89A" w:rsidR="00442B3C" w:rsidRPr="00046684" w:rsidRDefault="00442B3C"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REFERENCES</w:t>
      </w:r>
    </w:p>
    <w:p w14:paraId="06CC53FD" w14:textId="3469E53A" w:rsidR="00442B3C" w:rsidRPr="00046684" w:rsidRDefault="00442B3C" w:rsidP="00046684">
      <w:pPr>
        <w:pStyle w:val="ListParagraph"/>
        <w:numPr>
          <w:ilvl w:val="0"/>
          <w:numId w:val="7"/>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Course robotics lecture notes, CT 322 University of Dodoma, 2026</w:t>
      </w:r>
    </w:p>
    <w:p w14:paraId="52E8C002" w14:textId="54EC1A82" w:rsidR="00442B3C" w:rsidRPr="00046684" w:rsidRDefault="00442B3C" w:rsidP="00046684">
      <w:pPr>
        <w:pStyle w:val="ListParagraph"/>
        <w:numPr>
          <w:ilvl w:val="0"/>
          <w:numId w:val="7"/>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SolidWorks Help Documentation: Assembly mates and motion Study.</w:t>
      </w:r>
    </w:p>
    <w:p w14:paraId="27714CA8" w14:textId="68CF664E" w:rsidR="00442B3C" w:rsidRPr="00046684" w:rsidRDefault="00442B3C" w:rsidP="00046684">
      <w:pPr>
        <w:pStyle w:val="ListParagraph"/>
        <w:numPr>
          <w:ilvl w:val="0"/>
          <w:numId w:val="7"/>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MathWorks Documentation: </w:t>
      </w:r>
      <w:proofErr w:type="spellStart"/>
      <w:r w:rsidRPr="00046684">
        <w:rPr>
          <w:rFonts w:ascii="Times New Roman" w:hAnsi="Times New Roman" w:cs="Times New Roman"/>
          <w:sz w:val="24"/>
          <w:szCs w:val="24"/>
        </w:rPr>
        <w:t>Simscape</w:t>
      </w:r>
      <w:proofErr w:type="spellEnd"/>
      <w:r w:rsidRPr="00046684">
        <w:rPr>
          <w:rFonts w:ascii="Times New Roman" w:hAnsi="Times New Roman" w:cs="Times New Roman"/>
          <w:sz w:val="24"/>
          <w:szCs w:val="24"/>
        </w:rPr>
        <w:t xml:space="preserve"> Multibody, importing CAD Assemblies (mathworks.com).</w:t>
      </w:r>
    </w:p>
    <w:p w14:paraId="35DB5FEC" w14:textId="6D19D3B1" w:rsidR="00442B3C" w:rsidRPr="00046684" w:rsidRDefault="00442B3C" w:rsidP="00046684">
      <w:pPr>
        <w:pStyle w:val="ListParagraph"/>
        <w:numPr>
          <w:ilvl w:val="0"/>
          <w:numId w:val="7"/>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MathWorks Documentation: Simulink Multibody Joint Blocks (mathworks.com).</w:t>
      </w:r>
    </w:p>
    <w:p w14:paraId="7C792AAD" w14:textId="77777777" w:rsidR="00442B3C" w:rsidRPr="00046684" w:rsidRDefault="00442B3C" w:rsidP="00046684">
      <w:pPr>
        <w:pStyle w:val="ListParagraph"/>
        <w:spacing w:line="360" w:lineRule="auto"/>
        <w:ind w:left="1080"/>
        <w:jc w:val="both"/>
        <w:rPr>
          <w:rFonts w:ascii="Times New Roman" w:hAnsi="Times New Roman" w:cs="Times New Roman"/>
          <w:sz w:val="24"/>
          <w:szCs w:val="24"/>
        </w:rPr>
      </w:pPr>
    </w:p>
    <w:p w14:paraId="418B19D1" w14:textId="77777777" w:rsidR="00442B3C" w:rsidRDefault="00442B3C" w:rsidP="00046684">
      <w:pPr>
        <w:pStyle w:val="ListParagraph"/>
        <w:spacing w:line="360" w:lineRule="auto"/>
        <w:ind w:left="1080"/>
        <w:jc w:val="both"/>
        <w:rPr>
          <w:rFonts w:ascii="Times New Roman" w:hAnsi="Times New Roman" w:cs="Times New Roman"/>
          <w:sz w:val="24"/>
          <w:szCs w:val="24"/>
        </w:rPr>
      </w:pPr>
    </w:p>
    <w:p w14:paraId="5270EE41"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99F46FD"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5AEB3824"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8480FD5"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BAC7879"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0BC6C4C4"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191B65F"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071717AD"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CBAD144"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2C6F6DC6"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3FF4C3E8"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59410D1"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1FDDF85C"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52F1868F"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5F880B7"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108BDB1D"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1C5C2A11"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580419DD"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1A8E44C5"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5ADF7AE2"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4996B4CC"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4166D694"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3ED9835"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60C087CE" w14:textId="77777777" w:rsidR="00CA3F26" w:rsidRPr="00046684" w:rsidRDefault="00CA3F26" w:rsidP="00046684">
      <w:pPr>
        <w:pStyle w:val="ListParagraph"/>
        <w:spacing w:line="360" w:lineRule="auto"/>
        <w:ind w:left="1080"/>
        <w:jc w:val="both"/>
        <w:rPr>
          <w:rFonts w:ascii="Times New Roman" w:hAnsi="Times New Roman" w:cs="Times New Roman"/>
          <w:sz w:val="24"/>
          <w:szCs w:val="24"/>
        </w:rPr>
      </w:pPr>
    </w:p>
    <w:p w14:paraId="56381CE7" w14:textId="77777777" w:rsidR="00442B3C" w:rsidRPr="00046684" w:rsidRDefault="00442B3C" w:rsidP="00046684">
      <w:pPr>
        <w:pStyle w:val="ListParagraph"/>
        <w:spacing w:line="360" w:lineRule="auto"/>
        <w:ind w:left="1080"/>
        <w:jc w:val="both"/>
        <w:rPr>
          <w:rFonts w:ascii="Times New Roman" w:hAnsi="Times New Roman" w:cs="Times New Roman"/>
          <w:sz w:val="24"/>
          <w:szCs w:val="24"/>
        </w:rPr>
      </w:pPr>
    </w:p>
    <w:p w14:paraId="09AC7C93" w14:textId="1549FBCD" w:rsidR="00442B3C" w:rsidRPr="00046684" w:rsidRDefault="00442B3C"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APPENDICES</w:t>
      </w:r>
    </w:p>
    <w:p w14:paraId="4E468335" w14:textId="322B99AF" w:rsidR="00442B3C" w:rsidRPr="00046684" w:rsidRDefault="00442B3C"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Appendix A: Additional SolidWorks screenshots</w:t>
      </w:r>
    </w:p>
    <w:sectPr w:rsidR="00442B3C" w:rsidRPr="00046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78A5"/>
    <w:multiLevelType w:val="hybridMultilevel"/>
    <w:tmpl w:val="276E12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2BE51ADA"/>
    <w:multiLevelType w:val="hybridMultilevel"/>
    <w:tmpl w:val="BB9E26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383916DC"/>
    <w:multiLevelType w:val="hybridMultilevel"/>
    <w:tmpl w:val="63C26F8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47C17ECC"/>
    <w:multiLevelType w:val="hybridMultilevel"/>
    <w:tmpl w:val="40B4C46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66C61787"/>
    <w:multiLevelType w:val="hybridMultilevel"/>
    <w:tmpl w:val="1B76DBF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6FB843BB"/>
    <w:multiLevelType w:val="hybridMultilevel"/>
    <w:tmpl w:val="AF8C37C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780060C5"/>
    <w:multiLevelType w:val="hybridMultilevel"/>
    <w:tmpl w:val="851A9A62"/>
    <w:lvl w:ilvl="0" w:tplc="24F06E3C">
      <w:start w:val="1"/>
      <w:numFmt w:val="bullet"/>
      <w:lvlText w:val="•"/>
      <w:lvlJc w:val="left"/>
      <w:pPr>
        <w:ind w:left="720" w:hanging="360"/>
      </w:pPr>
    </w:lvl>
    <w:lvl w:ilvl="1" w:tplc="5CB0374C">
      <w:numFmt w:val="decimal"/>
      <w:lvlText w:val=""/>
      <w:lvlJc w:val="left"/>
      <w:pPr>
        <w:ind w:left="0" w:firstLine="0"/>
      </w:pPr>
    </w:lvl>
    <w:lvl w:ilvl="2" w:tplc="CBE21738">
      <w:numFmt w:val="decimal"/>
      <w:lvlText w:val=""/>
      <w:lvlJc w:val="left"/>
      <w:pPr>
        <w:ind w:left="0" w:firstLine="0"/>
      </w:pPr>
    </w:lvl>
    <w:lvl w:ilvl="3" w:tplc="36F264AA">
      <w:numFmt w:val="decimal"/>
      <w:lvlText w:val=""/>
      <w:lvlJc w:val="left"/>
      <w:pPr>
        <w:ind w:left="0" w:firstLine="0"/>
      </w:pPr>
    </w:lvl>
    <w:lvl w:ilvl="4" w:tplc="35405260">
      <w:numFmt w:val="decimal"/>
      <w:lvlText w:val=""/>
      <w:lvlJc w:val="left"/>
      <w:pPr>
        <w:ind w:left="0" w:firstLine="0"/>
      </w:pPr>
    </w:lvl>
    <w:lvl w:ilvl="5" w:tplc="90407B90">
      <w:numFmt w:val="decimal"/>
      <w:lvlText w:val=""/>
      <w:lvlJc w:val="left"/>
      <w:pPr>
        <w:ind w:left="0" w:firstLine="0"/>
      </w:pPr>
    </w:lvl>
    <w:lvl w:ilvl="6" w:tplc="E1062FF0">
      <w:numFmt w:val="decimal"/>
      <w:lvlText w:val=""/>
      <w:lvlJc w:val="left"/>
      <w:pPr>
        <w:ind w:left="0" w:firstLine="0"/>
      </w:pPr>
    </w:lvl>
    <w:lvl w:ilvl="7" w:tplc="54827228">
      <w:numFmt w:val="decimal"/>
      <w:lvlText w:val=""/>
      <w:lvlJc w:val="left"/>
      <w:pPr>
        <w:ind w:left="0" w:firstLine="0"/>
      </w:pPr>
    </w:lvl>
    <w:lvl w:ilvl="8" w:tplc="E14254DA">
      <w:numFmt w:val="decimal"/>
      <w:lvlText w:val=""/>
      <w:lvlJc w:val="left"/>
      <w:pPr>
        <w:ind w:left="0" w:firstLine="0"/>
      </w:pPr>
    </w:lvl>
  </w:abstractNum>
  <w:abstractNum w:abstractNumId="7" w15:restartNumberingAfterBreak="0">
    <w:nsid w:val="79CA0679"/>
    <w:multiLevelType w:val="hybridMultilevel"/>
    <w:tmpl w:val="1A988F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880551085">
    <w:abstractNumId w:val="2"/>
  </w:num>
  <w:num w:numId="2" w16cid:durableId="1920823199">
    <w:abstractNumId w:val="7"/>
  </w:num>
  <w:num w:numId="3" w16cid:durableId="1702316764">
    <w:abstractNumId w:val="0"/>
  </w:num>
  <w:num w:numId="4" w16cid:durableId="555311810">
    <w:abstractNumId w:val="5"/>
  </w:num>
  <w:num w:numId="5" w16cid:durableId="1314211378">
    <w:abstractNumId w:val="6"/>
  </w:num>
  <w:num w:numId="6" w16cid:durableId="1297299448">
    <w:abstractNumId w:val="4"/>
  </w:num>
  <w:num w:numId="7" w16cid:durableId="413668784">
    <w:abstractNumId w:val="3"/>
  </w:num>
  <w:num w:numId="8" w16cid:durableId="253248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5E"/>
    <w:rsid w:val="00046684"/>
    <w:rsid w:val="00053F0A"/>
    <w:rsid w:val="001071E2"/>
    <w:rsid w:val="00193E6A"/>
    <w:rsid w:val="001E19A7"/>
    <w:rsid w:val="002E1B5B"/>
    <w:rsid w:val="00315D07"/>
    <w:rsid w:val="00442B3C"/>
    <w:rsid w:val="00507F71"/>
    <w:rsid w:val="005438A2"/>
    <w:rsid w:val="00566100"/>
    <w:rsid w:val="00794134"/>
    <w:rsid w:val="008536AD"/>
    <w:rsid w:val="008D38FB"/>
    <w:rsid w:val="00922BB5"/>
    <w:rsid w:val="00927427"/>
    <w:rsid w:val="00990DAA"/>
    <w:rsid w:val="00A8310A"/>
    <w:rsid w:val="00B30981"/>
    <w:rsid w:val="00B56270"/>
    <w:rsid w:val="00C03224"/>
    <w:rsid w:val="00C63629"/>
    <w:rsid w:val="00CA3F26"/>
    <w:rsid w:val="00D9755E"/>
    <w:rsid w:val="00E31AA7"/>
    <w:rsid w:val="00E533AE"/>
    <w:rsid w:val="00EB3C54"/>
    <w:rsid w:val="00F72640"/>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6FC6A"/>
  <w15:chartTrackingRefBased/>
  <w15:docId w15:val="{A90EEFAC-9090-4617-9CFE-16C24FA7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55E"/>
    <w:rPr>
      <w:rFonts w:eastAsiaTheme="majorEastAsia" w:cstheme="majorBidi"/>
      <w:color w:val="272727" w:themeColor="text1" w:themeTint="D8"/>
    </w:rPr>
  </w:style>
  <w:style w:type="paragraph" w:styleId="Title">
    <w:name w:val="Title"/>
    <w:basedOn w:val="Normal"/>
    <w:next w:val="Normal"/>
    <w:link w:val="TitleChar"/>
    <w:uiPriority w:val="10"/>
    <w:qFormat/>
    <w:rsid w:val="00D97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55E"/>
    <w:pPr>
      <w:spacing w:before="160"/>
      <w:jc w:val="center"/>
    </w:pPr>
    <w:rPr>
      <w:i/>
      <w:iCs/>
      <w:color w:val="404040" w:themeColor="text1" w:themeTint="BF"/>
    </w:rPr>
  </w:style>
  <w:style w:type="character" w:customStyle="1" w:styleId="QuoteChar">
    <w:name w:val="Quote Char"/>
    <w:basedOn w:val="DefaultParagraphFont"/>
    <w:link w:val="Quote"/>
    <w:uiPriority w:val="29"/>
    <w:rsid w:val="00D9755E"/>
    <w:rPr>
      <w:i/>
      <w:iCs/>
      <w:color w:val="404040" w:themeColor="text1" w:themeTint="BF"/>
    </w:rPr>
  </w:style>
  <w:style w:type="paragraph" w:styleId="ListParagraph">
    <w:name w:val="List Paragraph"/>
    <w:basedOn w:val="Normal"/>
    <w:uiPriority w:val="34"/>
    <w:qFormat/>
    <w:rsid w:val="00D9755E"/>
    <w:pPr>
      <w:ind w:left="720"/>
      <w:contextualSpacing/>
    </w:pPr>
  </w:style>
  <w:style w:type="character" w:styleId="IntenseEmphasis">
    <w:name w:val="Intense Emphasis"/>
    <w:basedOn w:val="DefaultParagraphFont"/>
    <w:uiPriority w:val="21"/>
    <w:qFormat/>
    <w:rsid w:val="00D9755E"/>
    <w:rPr>
      <w:i/>
      <w:iCs/>
      <w:color w:val="2F5496" w:themeColor="accent1" w:themeShade="BF"/>
    </w:rPr>
  </w:style>
  <w:style w:type="paragraph" w:styleId="IntenseQuote">
    <w:name w:val="Intense Quote"/>
    <w:basedOn w:val="Normal"/>
    <w:next w:val="Normal"/>
    <w:link w:val="IntenseQuoteChar"/>
    <w:uiPriority w:val="30"/>
    <w:qFormat/>
    <w:rsid w:val="00D97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55E"/>
    <w:rPr>
      <w:i/>
      <w:iCs/>
      <w:color w:val="2F5496" w:themeColor="accent1" w:themeShade="BF"/>
    </w:rPr>
  </w:style>
  <w:style w:type="character" w:styleId="IntenseReference">
    <w:name w:val="Intense Reference"/>
    <w:basedOn w:val="DefaultParagraphFont"/>
    <w:uiPriority w:val="32"/>
    <w:qFormat/>
    <w:rsid w:val="00D9755E"/>
    <w:rPr>
      <w:b/>
      <w:bCs/>
      <w:smallCaps/>
      <w:color w:val="2F5496" w:themeColor="accent1" w:themeShade="BF"/>
      <w:spacing w:val="5"/>
    </w:rPr>
  </w:style>
  <w:style w:type="table" w:styleId="TableGrid">
    <w:name w:val="Table Grid"/>
    <w:basedOn w:val="TableNormal"/>
    <w:uiPriority w:val="39"/>
    <w:rsid w:val="00D97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680AA-942D-48A0-A8A6-0339DF8B0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21</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Samwel</dc:creator>
  <cp:keywords/>
  <dc:description/>
  <cp:lastModifiedBy>jim kiwory</cp:lastModifiedBy>
  <cp:revision>9</cp:revision>
  <dcterms:created xsi:type="dcterms:W3CDTF">2026-07-17T09:35:00Z</dcterms:created>
  <dcterms:modified xsi:type="dcterms:W3CDTF">2026-07-17T15:15:00Z</dcterms:modified>
</cp:coreProperties>
</file>