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D81D" w14:textId="034ADDB2" w:rsidR="00E60A2E" w:rsidRDefault="00EE2A07" w:rsidP="00EE2A07">
      <w:pPr>
        <w:pStyle w:val="Titel"/>
      </w:pPr>
      <w:r>
        <w:t xml:space="preserve">Ex. 4 </w:t>
      </w:r>
    </w:p>
    <w:p w14:paraId="7DA46C41" w14:textId="27D9E849" w:rsidR="008F4A69" w:rsidRDefault="008F4A69" w:rsidP="008F4A69"/>
    <w:p w14:paraId="6DB0F6EF" w14:textId="38FE146E" w:rsidR="008F4A69" w:rsidRDefault="008F4A69" w:rsidP="008F4A69"/>
    <w:p w14:paraId="06627F21" w14:textId="1AD204A4" w:rsidR="008F4A69" w:rsidRDefault="008F4A69" w:rsidP="008F4A69">
      <w:pPr>
        <w:pStyle w:val="berschrift1"/>
      </w:pPr>
      <w:r>
        <w:t>1. Anonymisieren Sie die angehängte Excel-Daten (auf ILIAS) so, dass 3-Anonymität gilt</w:t>
      </w:r>
    </w:p>
    <w:p w14:paraId="0608D4D5" w14:textId="1BD9AD46" w:rsidR="008F4A69" w:rsidRDefault="008F4A69" w:rsidP="008F4A69"/>
    <w:p w14:paraId="08D90B42" w14:textId="15DF6C4F" w:rsidR="008F4A69" w:rsidRDefault="008F4A69" w:rsidP="008F4A69">
      <w:r>
        <w:t>Siehe Tabelle</w:t>
      </w:r>
    </w:p>
    <w:p w14:paraId="374AD4C9" w14:textId="4CD204CD" w:rsidR="008F4A69" w:rsidRDefault="008F4A69" w:rsidP="008F4A69"/>
    <w:p w14:paraId="300F07E3" w14:textId="327A1015" w:rsidR="008F4A69" w:rsidRDefault="008F4A69" w:rsidP="008F4A69">
      <w:r>
        <w:t xml:space="preserve">Matrikel-Nr. </w:t>
      </w:r>
      <w:r w:rsidR="005821DF">
        <w:tab/>
      </w:r>
      <w:r w:rsidR="005821DF">
        <w:tab/>
      </w:r>
      <w:r>
        <w:t>-&gt; entfernt da Identifier</w:t>
      </w:r>
    </w:p>
    <w:p w14:paraId="3275395D" w14:textId="72F8163D" w:rsidR="008F4A69" w:rsidRPr="008F4A69" w:rsidRDefault="008F4A69" w:rsidP="008F4A69">
      <w:r>
        <w:t xml:space="preserve">Vorname. </w:t>
      </w:r>
      <w:r w:rsidR="005821DF">
        <w:tab/>
      </w:r>
      <w:r w:rsidR="005821DF">
        <w:tab/>
      </w:r>
      <w:r>
        <w:t>-&gt; entfernt da Identifier</w:t>
      </w:r>
    </w:p>
    <w:p w14:paraId="6BC612C0" w14:textId="456373CD" w:rsidR="008F4A69" w:rsidRPr="008F4A69" w:rsidRDefault="008F4A69" w:rsidP="008F4A69">
      <w:r>
        <w:t xml:space="preserve">Name. </w:t>
      </w:r>
      <w:r w:rsidR="005821DF">
        <w:tab/>
      </w:r>
      <w:r w:rsidR="005821DF">
        <w:tab/>
      </w:r>
      <w:r w:rsidR="005821DF">
        <w:tab/>
      </w:r>
      <w:r>
        <w:t>-&gt; entfernt da Identifier</w:t>
      </w:r>
    </w:p>
    <w:p w14:paraId="5BA70B9C" w14:textId="53C10D51" w:rsidR="008F4A69" w:rsidRDefault="005821DF" w:rsidP="008F4A69">
      <w:r>
        <w:t xml:space="preserve">Strasse </w:t>
      </w:r>
      <w:r>
        <w:tab/>
      </w:r>
      <w:r>
        <w:tab/>
        <w:t>-&gt; entfernt da Quasi</w:t>
      </w:r>
      <w:r w:rsidR="008F6454">
        <w:t>-I</w:t>
      </w:r>
      <w:r>
        <w:t>dentifier</w:t>
      </w:r>
    </w:p>
    <w:p w14:paraId="79D137BF" w14:textId="037F4AC1" w:rsidR="005821DF" w:rsidRDefault="005821DF" w:rsidP="008F4A69">
      <w:r>
        <w:t xml:space="preserve">Ort </w:t>
      </w:r>
      <w:r>
        <w:tab/>
      </w:r>
      <w:r>
        <w:tab/>
      </w:r>
      <w:r>
        <w:tab/>
        <w:t>-&gt; generalisiert auf 2 erste Stellen der PLZ</w:t>
      </w:r>
    </w:p>
    <w:p w14:paraId="5432DD1F" w14:textId="469F407C" w:rsidR="005821DF" w:rsidRDefault="005821DF" w:rsidP="008F4A69">
      <w:r>
        <w:t>Geburtsdatum</w:t>
      </w:r>
      <w:r>
        <w:tab/>
        <w:t>-&gt; generalisiert auf Jahrzehnt</w:t>
      </w:r>
    </w:p>
    <w:p w14:paraId="1CFE5129" w14:textId="77777777" w:rsidR="005821DF" w:rsidRDefault="005821DF" w:rsidP="008F4A69"/>
    <w:p w14:paraId="1A8497F3" w14:textId="6A97CA94" w:rsidR="008F4A69" w:rsidRDefault="00F02CB3" w:rsidP="008F4A69">
      <w:r>
        <w:t xml:space="preserve">So kann 2-Anonymität erreicht werden. </w:t>
      </w:r>
    </w:p>
    <w:p w14:paraId="5C4389AC" w14:textId="260579A2" w:rsidR="00F02CB3" w:rsidRDefault="00F02CB3" w:rsidP="008F4A69"/>
    <w:p w14:paraId="3B17EFC7" w14:textId="4841F2A6" w:rsidR="00F02CB3" w:rsidRDefault="003871F2" w:rsidP="008F4A69">
      <w:r>
        <w:t xml:space="preserve">Damit jede </w:t>
      </w:r>
      <w:r>
        <w:t>Äquivalenzklasse</w:t>
      </w:r>
      <w:r>
        <w:t xml:space="preserve"> mind. 3 Elemente (3-Anonymität) enthält müssen folgende At</w:t>
      </w:r>
      <w:r w:rsidR="00F728A7">
        <w:t>t</w:t>
      </w:r>
      <w:r>
        <w:t xml:space="preserve">ribute </w:t>
      </w:r>
      <w:r w:rsidR="00F728A7">
        <w:t>generalisiert werden</w:t>
      </w:r>
      <w:r w:rsidR="003875EF">
        <w:t xml:space="preserve">. Das Problem an diesem Datensatz ist, dass er sehr inhomogen ist. Es gibt PLZs an der nur eine Person wohnt. </w:t>
      </w:r>
    </w:p>
    <w:p w14:paraId="5EB63D18" w14:textId="1052998A" w:rsidR="00F02CB3" w:rsidRDefault="00F02CB3" w:rsidP="008F4A69"/>
    <w:p w14:paraId="5CCD181A" w14:textId="18085A3A" w:rsidR="00F02CB3" w:rsidRDefault="00F02CB3" w:rsidP="00F02CB3">
      <w:r>
        <w:t>Geburtsdatum</w:t>
      </w:r>
      <w:r>
        <w:tab/>
        <w:t xml:space="preserve">-&gt; generalisiert auf </w:t>
      </w:r>
      <w:r>
        <w:t>Jahrhundert</w:t>
      </w:r>
    </w:p>
    <w:p w14:paraId="4BD8F21D" w14:textId="7D1460DC" w:rsidR="00F02CB3" w:rsidRDefault="00F728A7" w:rsidP="008F4A69">
      <w:r>
        <w:t xml:space="preserve">Ort </w:t>
      </w:r>
      <w:r>
        <w:tab/>
      </w:r>
      <w:r>
        <w:tab/>
      </w:r>
      <w:r>
        <w:tab/>
        <w:t>-&gt; entfernt</w:t>
      </w:r>
    </w:p>
    <w:p w14:paraId="11D4D8BA" w14:textId="2D8B1FE1" w:rsidR="00AD0135" w:rsidRDefault="00AD0135" w:rsidP="008F4A69"/>
    <w:p w14:paraId="4D52B914" w14:textId="27D920FB" w:rsidR="00AD0135" w:rsidRDefault="00AD0135" w:rsidP="008F4A69">
      <w:r>
        <w:t>Äquivalenzklasse «männlich» und Geburtsdatum 19**</w:t>
      </w:r>
    </w:p>
    <w:p w14:paraId="1F624325" w14:textId="577A77D8" w:rsidR="00AD0135" w:rsidRDefault="00AD0135">
      <w:r>
        <w:rPr>
          <w:noProof/>
        </w:rPr>
        <w:drawing>
          <wp:inline distT="0" distB="0" distL="0" distR="0" wp14:anchorId="0E0DA540" wp14:editId="72CCEF43">
            <wp:extent cx="4406629" cy="3720279"/>
            <wp:effectExtent l="0" t="0" r="635" b="127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95" cy="37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278F30C" w14:textId="367E3ECC" w:rsidR="00AD0135" w:rsidRDefault="00AD0135" w:rsidP="00AD0135">
      <w:r>
        <w:lastRenderedPageBreak/>
        <w:t xml:space="preserve">Äquivalenzklasse «männlich» und Geburtsdatum </w:t>
      </w:r>
      <w:r>
        <w:t>20</w:t>
      </w:r>
      <w:r>
        <w:t>**</w:t>
      </w:r>
    </w:p>
    <w:p w14:paraId="2FD110A9" w14:textId="40F0CEEE" w:rsidR="00AD0135" w:rsidRDefault="00AD0135" w:rsidP="008F4A69">
      <w:r>
        <w:rPr>
          <w:noProof/>
        </w:rPr>
        <w:drawing>
          <wp:inline distT="0" distB="0" distL="0" distR="0" wp14:anchorId="713F69BC" wp14:editId="0FEF5094">
            <wp:extent cx="5760720" cy="1143000"/>
            <wp:effectExtent l="0" t="0" r="508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4A2C" w14:textId="77777777" w:rsidR="00AD0135" w:rsidRDefault="00AD0135" w:rsidP="008F4A69"/>
    <w:p w14:paraId="05150996" w14:textId="3F1E9A36" w:rsidR="00AD0135" w:rsidRDefault="00AD0135" w:rsidP="00AD0135">
      <w:r>
        <w:t>Äquivalenzklasse «</w:t>
      </w:r>
      <w:r>
        <w:t>weiblich</w:t>
      </w:r>
      <w:r>
        <w:t xml:space="preserve">» und Geburtsdatum </w:t>
      </w:r>
      <w:r>
        <w:t>19</w:t>
      </w:r>
      <w:r>
        <w:t>**</w:t>
      </w:r>
    </w:p>
    <w:p w14:paraId="1A48EB35" w14:textId="25EE91AE" w:rsidR="00AD0135" w:rsidRDefault="00AD0135" w:rsidP="008F4A69">
      <w:r>
        <w:rPr>
          <w:noProof/>
        </w:rPr>
        <w:drawing>
          <wp:inline distT="0" distB="0" distL="0" distR="0" wp14:anchorId="4C578A9D" wp14:editId="5D87004C">
            <wp:extent cx="5760720" cy="6682105"/>
            <wp:effectExtent l="0" t="0" r="5080" b="0"/>
            <wp:docPr id="3" name="Grafik 3" descr="Ein Bild, das Text, Fensterlad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Fensterladen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8055" w14:textId="1F234851" w:rsidR="00AD0135" w:rsidRDefault="00AD0135">
      <w:r>
        <w:br w:type="page"/>
      </w:r>
    </w:p>
    <w:p w14:paraId="61E1B43F" w14:textId="702BA6B0" w:rsidR="00AD0135" w:rsidRDefault="00AD0135" w:rsidP="00AD0135">
      <w:r>
        <w:lastRenderedPageBreak/>
        <w:t xml:space="preserve">Äquivalenzklasse «weiblich» und Geburtsdatum </w:t>
      </w:r>
      <w:r>
        <w:t>20</w:t>
      </w:r>
      <w:r>
        <w:t>**</w:t>
      </w:r>
    </w:p>
    <w:p w14:paraId="279A03B3" w14:textId="7A336E6F" w:rsidR="009240F2" w:rsidRDefault="00AD0135" w:rsidP="008F4A69">
      <w:r>
        <w:rPr>
          <w:noProof/>
        </w:rPr>
        <w:drawing>
          <wp:inline distT="0" distB="0" distL="0" distR="0" wp14:anchorId="04C173DD" wp14:editId="654DF16A">
            <wp:extent cx="5760720" cy="1384300"/>
            <wp:effectExtent l="0" t="0" r="5080" b="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8CFD" w14:textId="55CD98B4" w:rsidR="00AD0135" w:rsidRDefault="00AD0135" w:rsidP="008F4A69"/>
    <w:p w14:paraId="4B682694" w14:textId="77777777" w:rsidR="00AD0135" w:rsidRDefault="00AD0135" w:rsidP="008F4A69"/>
    <w:p w14:paraId="564DDBCA" w14:textId="5D577FC0" w:rsidR="009240F2" w:rsidRDefault="009240F2" w:rsidP="009240F2">
      <w:pPr>
        <w:pStyle w:val="berschrift1"/>
      </w:pPr>
      <w:r>
        <w:t>2. Inwiefern könnte es datenschutztechnisch heikel sein, wenn die Stadt Bern Daten zum Energieverbrauch von Quartieren oder sogar einzelnen Haushalten sammelt, auswertet und publiziert?</w:t>
      </w:r>
    </w:p>
    <w:p w14:paraId="00CCC238" w14:textId="4A438D2C" w:rsidR="00DF087D" w:rsidRDefault="00DF087D" w:rsidP="00DF087D"/>
    <w:p w14:paraId="1C8BBEFC" w14:textId="5566094C" w:rsidR="00DF087D" w:rsidRPr="00B2312C" w:rsidRDefault="00B2312C" w:rsidP="00DF087D">
      <w:r w:rsidRPr="00B2312C">
        <w:t xml:space="preserve">Durch eine Background Knowledge </w:t>
      </w:r>
      <w:proofErr w:type="spellStart"/>
      <w:r w:rsidRPr="00B2312C">
        <w:t>Attack</w:t>
      </w:r>
      <w:proofErr w:type="spellEnd"/>
      <w:r w:rsidR="003871F2">
        <w:t xml:space="preserve"> oder durch eine </w:t>
      </w:r>
      <w:proofErr w:type="spellStart"/>
      <w:r w:rsidR="003871F2">
        <w:t>Homogeneity</w:t>
      </w:r>
      <w:proofErr w:type="spellEnd"/>
      <w:r w:rsidR="003871F2">
        <w:t xml:space="preserve"> </w:t>
      </w:r>
      <w:proofErr w:type="spellStart"/>
      <w:r w:rsidR="003871F2">
        <w:t>Attack</w:t>
      </w:r>
      <w:proofErr w:type="spellEnd"/>
      <w:r w:rsidRPr="00B2312C">
        <w:t xml:space="preserve"> können Personen trotz k-</w:t>
      </w:r>
      <w:r>
        <w:t>A</w:t>
      </w:r>
      <w:r w:rsidRPr="00B2312C">
        <w:t>nonymität eind</w:t>
      </w:r>
      <w:r>
        <w:t xml:space="preserve">eutig identifiziert werden. </w:t>
      </w:r>
    </w:p>
    <w:sectPr w:rsidR="00DF087D" w:rsidRPr="00B2312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0EE0C" w14:textId="77777777" w:rsidR="00EF5748" w:rsidRDefault="00EF5748" w:rsidP="00EE2A07">
      <w:r>
        <w:separator/>
      </w:r>
    </w:p>
  </w:endnote>
  <w:endnote w:type="continuationSeparator" w:id="0">
    <w:p w14:paraId="2CDA4805" w14:textId="77777777" w:rsidR="00EF5748" w:rsidRDefault="00EF5748" w:rsidP="00EE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913D" w14:textId="77777777" w:rsidR="00EF5748" w:rsidRDefault="00EF5748" w:rsidP="00EE2A07">
      <w:r>
        <w:separator/>
      </w:r>
    </w:p>
  </w:footnote>
  <w:footnote w:type="continuationSeparator" w:id="0">
    <w:p w14:paraId="5EAD4699" w14:textId="77777777" w:rsidR="00EF5748" w:rsidRDefault="00EF5748" w:rsidP="00EE2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D6E12" w14:textId="224AEB45" w:rsidR="00EE2A07" w:rsidRDefault="00EE2A07">
    <w:pPr>
      <w:pStyle w:val="Kopfzeile"/>
    </w:pPr>
    <w:r>
      <w:t xml:space="preserve">Tobias Brunner </w:t>
    </w:r>
  </w:p>
  <w:p w14:paraId="2F307010" w14:textId="05A8C563" w:rsidR="00EE2A07" w:rsidRDefault="00EE2A07">
    <w:pPr>
      <w:pStyle w:val="Kopfzeile"/>
    </w:pPr>
    <w:r>
      <w:t>08-102-204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49"/>
    <w:rsid w:val="00151903"/>
    <w:rsid w:val="002C6B19"/>
    <w:rsid w:val="003871F2"/>
    <w:rsid w:val="003875EF"/>
    <w:rsid w:val="0041151F"/>
    <w:rsid w:val="005821DF"/>
    <w:rsid w:val="00621ABA"/>
    <w:rsid w:val="008C2DF4"/>
    <w:rsid w:val="008F4A69"/>
    <w:rsid w:val="008F6454"/>
    <w:rsid w:val="009240F2"/>
    <w:rsid w:val="009E20C6"/>
    <w:rsid w:val="00AD0135"/>
    <w:rsid w:val="00B2312C"/>
    <w:rsid w:val="00C576E2"/>
    <w:rsid w:val="00D10649"/>
    <w:rsid w:val="00DF087D"/>
    <w:rsid w:val="00E60A2E"/>
    <w:rsid w:val="00EE2A07"/>
    <w:rsid w:val="00EF5748"/>
    <w:rsid w:val="00F02CB3"/>
    <w:rsid w:val="00F7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7A2357"/>
  <w15:chartTrackingRefBased/>
  <w15:docId w15:val="{39BD4037-CA1C-044C-8FA1-31334513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2A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E2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A07"/>
  </w:style>
  <w:style w:type="paragraph" w:styleId="Fuzeile">
    <w:name w:val="footer"/>
    <w:basedOn w:val="Standard"/>
    <w:link w:val="FuzeileZchn"/>
    <w:uiPriority w:val="99"/>
    <w:unhideWhenUsed/>
    <w:rsid w:val="00EE2A0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E2A07"/>
  </w:style>
  <w:style w:type="character" w:customStyle="1" w:styleId="berschrift1Zchn">
    <w:name w:val="Überschrift 1 Zchn"/>
    <w:basedOn w:val="Absatz-Standardschriftart"/>
    <w:link w:val="berschrift1"/>
    <w:uiPriority w:val="9"/>
    <w:rsid w:val="008F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3</cp:revision>
  <dcterms:created xsi:type="dcterms:W3CDTF">2022-10-24T11:51:00Z</dcterms:created>
  <dcterms:modified xsi:type="dcterms:W3CDTF">2022-10-24T11:51:00Z</dcterms:modified>
</cp:coreProperties>
</file>