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C2A92" w14:textId="70C83135" w:rsidR="009E32DF" w:rsidRDefault="009E32DF" w:rsidP="0016126F">
      <w:pPr>
        <w:pStyle w:val="Heading1"/>
      </w:pPr>
      <w:commentRangeStart w:id="0"/>
      <w:commentRangeStart w:id="1"/>
      <w:r>
        <w:t>Intro</w:t>
      </w:r>
      <w:commentRangeEnd w:id="0"/>
      <w:r w:rsidR="00F616C0">
        <w:rPr>
          <w:rStyle w:val="CommentReference"/>
          <w:sz w:val="40"/>
          <w:szCs w:val="40"/>
        </w:rPr>
        <w:commentReference w:id="0"/>
      </w:r>
      <w:commentRangeEnd w:id="1"/>
      <w:r w:rsidR="002C1431">
        <w:rPr>
          <w:rStyle w:val="CommentReference"/>
          <w:sz w:val="40"/>
          <w:szCs w:val="40"/>
        </w:rPr>
        <w:commentReference w:id="1"/>
      </w:r>
    </w:p>
    <w:p w14:paraId="04AA9561" w14:textId="6C838873" w:rsidR="00E5309D" w:rsidRDefault="00E5309D" w:rsidP="00E5309D">
      <w:r>
        <w:tab/>
      </w:r>
      <w:r w:rsidR="00AB16A9">
        <w:t>This project</w:t>
      </w:r>
      <w:r w:rsidR="00915BBE">
        <w:t xml:space="preserve"> compared the results from several fire products in assessing the</w:t>
      </w:r>
      <w:r w:rsidR="00141E1C">
        <w:t xml:space="preserve"> occurrence, </w:t>
      </w:r>
      <w:r w:rsidR="00085FC0">
        <w:t xml:space="preserve">burn </w:t>
      </w:r>
      <w:r w:rsidR="00141E1C">
        <w:t>severity, and</w:t>
      </w:r>
      <w:r w:rsidR="00616B67">
        <w:t xml:space="preserve"> burned area</w:t>
      </w:r>
      <w:r w:rsidR="00141E1C">
        <w:t xml:space="preserve"> of fires</w:t>
      </w:r>
      <w:r w:rsidR="00616B67">
        <w:t xml:space="preserve"> </w:t>
      </w:r>
      <w:r w:rsidR="00E31F91">
        <w:t>in North Carolina peatlands</w:t>
      </w:r>
      <w:r w:rsidR="00141E1C">
        <w:t xml:space="preserve">. It then </w:t>
      </w:r>
      <w:r w:rsidR="00AB16A9">
        <w:t xml:space="preserve">examined whether </w:t>
      </w:r>
      <w:r w:rsidR="003C3151">
        <w:t xml:space="preserve">peatland restoration via </w:t>
      </w:r>
      <w:r w:rsidR="000633E7">
        <w:t xml:space="preserve">rewetting reduced burned area in </w:t>
      </w:r>
      <w:r w:rsidR="00DD2980">
        <w:t>6 peatland</w:t>
      </w:r>
      <w:r w:rsidR="000633E7">
        <w:t xml:space="preserve"> sites</w:t>
      </w:r>
      <w:r w:rsidR="00DD2980">
        <w:t xml:space="preserve"> restored by TNC</w:t>
      </w:r>
      <w:r w:rsidR="000633E7">
        <w:t xml:space="preserve"> </w:t>
      </w:r>
      <w:r w:rsidR="009F2705">
        <w:t xml:space="preserve">compared to </w:t>
      </w:r>
      <w:r w:rsidR="00FB06AE">
        <w:t xml:space="preserve">ecologically similar </w:t>
      </w:r>
      <w:r w:rsidR="009F2705">
        <w:t xml:space="preserve">non-rewetted </w:t>
      </w:r>
      <w:r w:rsidR="000633E7">
        <w:t>areas</w:t>
      </w:r>
      <w:r w:rsidR="00AB16A9">
        <w:t>.</w:t>
      </w:r>
      <w:r w:rsidR="005E6200">
        <w:t xml:space="preserve"> </w:t>
      </w:r>
    </w:p>
    <w:p w14:paraId="302205B9" w14:textId="646B8147" w:rsidR="00A66E9E" w:rsidRDefault="004A14DE" w:rsidP="00E5309D">
      <w:r>
        <w:tab/>
      </w:r>
      <w:r w:rsidR="0083140E">
        <w:t xml:space="preserve">However, </w:t>
      </w:r>
      <w:r w:rsidR="004C024C">
        <w:t xml:space="preserve">the small number of </w:t>
      </w:r>
      <w:r w:rsidR="007C64F3">
        <w:t xml:space="preserve">restoration </w:t>
      </w:r>
      <w:r w:rsidR="004C024C">
        <w:t>sites</w:t>
      </w:r>
      <w:r w:rsidR="00E90BDD">
        <w:t xml:space="preserve"> and their relatively recent restoration years</w:t>
      </w:r>
      <w:r w:rsidR="00191722">
        <w:t xml:space="preserve"> </w:t>
      </w:r>
      <w:r w:rsidR="007958C8">
        <w:t xml:space="preserve">(Fig. X) </w:t>
      </w:r>
      <w:r w:rsidR="003C3151">
        <w:t xml:space="preserve">precluded conclusive claims about the impact of peatland restoration </w:t>
      </w:r>
      <w:r w:rsidR="003F24D3">
        <w:t xml:space="preserve">on </w:t>
      </w:r>
      <w:r w:rsidR="001924DC">
        <w:t>burned area</w:t>
      </w:r>
      <w:r w:rsidR="00191722">
        <w:t>, due to this limited spatial and temporal extent of data on restored sites</w:t>
      </w:r>
      <w:r w:rsidR="001924DC">
        <w:t xml:space="preserve">. </w:t>
      </w:r>
    </w:p>
    <w:p w14:paraId="5E9AAC13" w14:textId="29A4D26B" w:rsidR="00AD2CD6" w:rsidRDefault="008F28C9" w:rsidP="0010505C">
      <w:pPr>
        <w:jc w:val="center"/>
      </w:pPr>
      <w:r w:rsidRPr="008F28C9">
        <w:rPr>
          <w:noProof/>
        </w:rPr>
        <mc:AlternateContent>
          <mc:Choice Requires="wpg">
            <w:drawing>
              <wp:inline distT="0" distB="0" distL="0" distR="0" wp14:anchorId="3329152F" wp14:editId="4A1E7C66">
                <wp:extent cx="2870522" cy="1358530"/>
                <wp:effectExtent l="0" t="0" r="0" b="635"/>
                <wp:docPr id="4" name="Group 3">
                  <a:extLst xmlns:a="http://schemas.openxmlformats.org/drawingml/2006/main">
                    <a:ext uri="{FF2B5EF4-FFF2-40B4-BE49-F238E27FC236}">
                      <a16:creationId xmlns:a16="http://schemas.microsoft.com/office/drawing/2014/main" id="{63A48101-904F-2063-ADF3-E22E40A831ED}"/>
                    </a:ext>
                  </a:extLst>
                </wp:docPr>
                <wp:cNvGraphicFramePr/>
                <a:graphic xmlns:a="http://schemas.openxmlformats.org/drawingml/2006/main">
                  <a:graphicData uri="http://schemas.microsoft.com/office/word/2010/wordprocessingGroup">
                    <wpg:wgp>
                      <wpg:cNvGrpSpPr/>
                      <wpg:grpSpPr>
                        <a:xfrm>
                          <a:off x="0" y="0"/>
                          <a:ext cx="2870521" cy="1358527"/>
                          <a:chOff x="0" y="0"/>
                          <a:chExt cx="5238584" cy="2479564"/>
                        </a:xfrm>
                      </wpg:grpSpPr>
                      <pic:pic xmlns:pic="http://schemas.openxmlformats.org/drawingml/2006/picture">
                        <pic:nvPicPr>
                          <pic:cNvPr id="433800799" name="Picture 433800799">
                            <a:extLst>
                              <a:ext uri="{FF2B5EF4-FFF2-40B4-BE49-F238E27FC236}">
                                <a16:creationId xmlns:a16="http://schemas.microsoft.com/office/drawing/2014/main" id="{4CA74127-E0CA-1469-2D56-4EA3907CAB5E}"/>
                              </a:ext>
                            </a:extLst>
                          </pic:cNvPr>
                          <pic:cNvPicPr>
                            <a:picLocks noChangeAspect="1"/>
                          </pic:cNvPicPr>
                        </pic:nvPicPr>
                        <pic:blipFill>
                          <a:blip r:embed="rId9"/>
                          <a:srcRect l="10133" b="18987"/>
                          <a:stretch>
                            <a:fillRect/>
                          </a:stretch>
                        </pic:blipFill>
                        <pic:spPr>
                          <a:xfrm>
                            <a:off x="102704" y="0"/>
                            <a:ext cx="5135880" cy="2479564"/>
                          </a:xfrm>
                          <a:prstGeom prst="rect">
                            <a:avLst/>
                          </a:prstGeom>
                        </pic:spPr>
                      </pic:pic>
                      <wps:wsp>
                        <wps:cNvPr id="1579358797" name="Rectangle 1579358797">
                          <a:extLst>
                            <a:ext uri="{FF2B5EF4-FFF2-40B4-BE49-F238E27FC236}">
                              <a16:creationId xmlns:a16="http://schemas.microsoft.com/office/drawing/2014/main" id="{6EC08916-BD1E-93A8-88E8-0CE8725D6968}"/>
                            </a:ext>
                          </a:extLst>
                        </wps:cNvPr>
                        <wps:cNvSpPr/>
                        <wps:spPr>
                          <a:xfrm>
                            <a:off x="0" y="104111"/>
                            <a:ext cx="546652" cy="26835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4C64620C" id="Group 3" o:spid="_x0000_s1026" style="width:226.05pt;height:106.95pt;mso-position-horizontal-relative:char;mso-position-vertical-relative:line" coordsize="52385,247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3800799" o:spid="_x0000_s1027" type="#_x0000_t75" style="position:absolute;left:1027;width:51358;height:247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">
                  <v:imagedata r:id="rId10" o:title="" cropbottom="12443f" cropleft="6641f"/>
                </v:shape>
                <v:rect id="Rectangle 1579358797" o:spid="_x0000_s1028" style="position:absolute;top:1041;width:5466;height:2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" fillcolor="white [3212]" stroked="f" strokeweight="1pt"/>
                <w10:anchorlock/>
              </v:group>
            </w:pict>
          </mc:Fallback>
        </mc:AlternateContent>
      </w:r>
    </w:p>
    <w:p w14:paraId="0F74AC03" w14:textId="1D468FDF" w:rsidR="002F4362" w:rsidRDefault="002F4362" w:rsidP="0010505C">
      <w:pPr>
        <w:jc w:val="center"/>
      </w:pPr>
      <w:r>
        <w:t>Figure X. North Carolina peat extent.</w:t>
      </w:r>
    </w:p>
    <w:p w14:paraId="3953C895" w14:textId="77777777" w:rsidR="00FF2201" w:rsidRDefault="00FF2201" w:rsidP="0010505C">
      <w:pPr>
        <w:jc w:val="center"/>
      </w:pPr>
    </w:p>
    <w:p w14:paraId="09CF96F5" w14:textId="39C43A4D" w:rsidR="0010505C" w:rsidRDefault="007958C8" w:rsidP="0010505C">
      <w:pPr>
        <w:jc w:val="center"/>
      </w:pPr>
      <w:r>
        <w:rPr>
          <w:noProof/>
        </w:rPr>
        <w:drawing>
          <wp:inline distT="0" distB="0" distL="0" distR="0" wp14:anchorId="37FD76A3" wp14:editId="0B4B6460">
            <wp:extent cx="5943600" cy="2042795"/>
            <wp:effectExtent l="0" t="0" r="0" b="1905"/>
            <wp:docPr id="1923967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67063" name="Picture 19239670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42795"/>
                    </a:xfrm>
                    <a:prstGeom prst="rect">
                      <a:avLst/>
                    </a:prstGeom>
                  </pic:spPr>
                </pic:pic>
              </a:graphicData>
            </a:graphic>
          </wp:inline>
        </w:drawing>
      </w:r>
    </w:p>
    <w:p w14:paraId="5240CB42" w14:textId="289F3653" w:rsidR="007958C8" w:rsidRDefault="007958C8" w:rsidP="0010505C">
      <w:pPr>
        <w:jc w:val="center"/>
      </w:pPr>
      <w:r>
        <w:t>Figure X. Completed TNC Restoration Sites</w:t>
      </w:r>
      <w:r w:rsidR="001B55F1">
        <w:t>. Sites are labeled with name and completion year and marked with a red star.</w:t>
      </w:r>
    </w:p>
    <w:p w14:paraId="3D9C003D" w14:textId="25B08A61" w:rsidR="00AD2CD6" w:rsidRDefault="00AD2CD6" w:rsidP="00E5309D"/>
    <w:p w14:paraId="3DD03EFD" w14:textId="5725A5B7" w:rsidR="00AD2CD6" w:rsidRDefault="00AD2CD6" w:rsidP="00E5309D"/>
    <w:p w14:paraId="0BC7F3F6" w14:textId="32399925" w:rsidR="00AD2CD6" w:rsidRDefault="00AD2CD6" w:rsidP="00E5309D"/>
    <w:p w14:paraId="060CA773" w14:textId="11CFA7F1" w:rsidR="00AD2CD6" w:rsidRDefault="00AD2CD6" w:rsidP="00E5309D"/>
    <w:p w14:paraId="189EAAC9" w14:textId="7275BB71" w:rsidR="00AD2CD6" w:rsidRDefault="00AD2CD6" w:rsidP="00E5309D"/>
    <w:p w14:paraId="24A48A27" w14:textId="77777777" w:rsidR="00AD2CD6" w:rsidRDefault="00AD2CD6" w:rsidP="00E5309D"/>
    <w:p w14:paraId="6A61F8E6" w14:textId="77777777" w:rsidR="00AD2CD6" w:rsidRDefault="00AD2CD6" w:rsidP="00E5309D"/>
    <w:p w14:paraId="683E6C5B" w14:textId="77777777" w:rsidR="00AD2CD6" w:rsidRDefault="00AD2CD6" w:rsidP="00E5309D"/>
    <w:p w14:paraId="6FF9D51F" w14:textId="3C1FED24" w:rsidR="00E5309D" w:rsidRDefault="00E5309D" w:rsidP="0016126F">
      <w:pPr>
        <w:pStyle w:val="Heading1"/>
      </w:pPr>
      <w:r>
        <w:t>Methods</w:t>
      </w:r>
    </w:p>
    <w:p w14:paraId="14467692" w14:textId="607547A4" w:rsidR="008A6C04" w:rsidRDefault="009D4757" w:rsidP="008A6C04">
      <w:pPr>
        <w:pStyle w:val="Heading2"/>
      </w:pPr>
      <w:commentRangeStart w:id="2"/>
      <w:commentRangeStart w:id="3"/>
      <w:r>
        <w:t>Data Sources</w:t>
      </w:r>
      <w:r w:rsidR="00665D16">
        <w:t xml:space="preserve"> </w:t>
      </w:r>
      <w:commentRangeEnd w:id="2"/>
      <w:r w:rsidR="00FA01A4">
        <w:rPr>
          <w:rStyle w:val="CommentReference"/>
          <w:sz w:val="32"/>
          <w:szCs w:val="32"/>
        </w:rPr>
        <w:commentReference w:id="2"/>
      </w:r>
      <w:commentRangeEnd w:id="3"/>
      <w:r w:rsidR="0034367F">
        <w:rPr>
          <w:rStyle w:val="CommentReference"/>
          <w:sz w:val="32"/>
          <w:szCs w:val="32"/>
        </w:rPr>
        <w:commentReference w:id="3"/>
      </w:r>
      <w:r w:rsidR="0034367F">
        <w:t>Used for Report</w:t>
      </w:r>
    </w:p>
    <w:tbl>
      <w:tblPr>
        <w:tblStyle w:val="TableGrid"/>
        <w:tblW w:w="0" w:type="auto"/>
        <w:tblLook w:val="04A0" w:firstRow="1" w:lastRow="0" w:firstColumn="1" w:lastColumn="0" w:noHBand="0" w:noVBand="1"/>
      </w:tblPr>
      <w:tblGrid>
        <w:gridCol w:w="1407"/>
        <w:gridCol w:w="1119"/>
        <w:gridCol w:w="1077"/>
        <w:gridCol w:w="956"/>
        <w:gridCol w:w="4213"/>
        <w:gridCol w:w="578"/>
      </w:tblGrid>
      <w:tr w:rsidR="007A25CD" w14:paraId="53D24060" w14:textId="4F874185" w:rsidTr="007A25CD">
        <w:tc>
          <w:tcPr>
            <w:tcW w:w="1515" w:type="dxa"/>
          </w:tcPr>
          <w:p w14:paraId="0339C5AB" w14:textId="6315B9AD" w:rsidR="007A25CD" w:rsidRDefault="007A25CD" w:rsidP="00522E48">
            <w:r>
              <w:t>Dataset</w:t>
            </w:r>
          </w:p>
        </w:tc>
        <w:tc>
          <w:tcPr>
            <w:tcW w:w="1277" w:type="dxa"/>
          </w:tcPr>
          <w:p w14:paraId="279ECA8E" w14:textId="52FE1F8F" w:rsidR="007A25CD" w:rsidRDefault="007A25CD" w:rsidP="00522E48">
            <w:r>
              <w:t>Role in analysis</w:t>
            </w:r>
          </w:p>
        </w:tc>
        <w:tc>
          <w:tcPr>
            <w:tcW w:w="1154" w:type="dxa"/>
          </w:tcPr>
          <w:p w14:paraId="0E2B1B7D" w14:textId="09BC6AAC" w:rsidR="007A25CD" w:rsidRDefault="007A25CD" w:rsidP="00522E48">
            <w:r>
              <w:t>Native Resolution</w:t>
            </w:r>
          </w:p>
        </w:tc>
        <w:tc>
          <w:tcPr>
            <w:tcW w:w="221" w:type="dxa"/>
          </w:tcPr>
          <w:p w14:paraId="37ED13D3" w14:textId="7E2B9677" w:rsidR="007A25CD" w:rsidRDefault="007A25CD" w:rsidP="00522E48">
            <w:r>
              <w:t>Temporal coverage</w:t>
            </w:r>
          </w:p>
        </w:tc>
        <w:tc>
          <w:tcPr>
            <w:tcW w:w="4572" w:type="dxa"/>
          </w:tcPr>
          <w:p w14:paraId="5A60EF89" w14:textId="145FBD47" w:rsidR="007A25CD" w:rsidRDefault="007A25CD" w:rsidP="00522E48">
            <w:r>
              <w:t>Source/citation</w:t>
            </w:r>
          </w:p>
        </w:tc>
        <w:tc>
          <w:tcPr>
            <w:tcW w:w="611" w:type="dxa"/>
          </w:tcPr>
          <w:p w14:paraId="12E9787D" w14:textId="3217F0B8" w:rsidR="007A25CD" w:rsidRDefault="007A25CD" w:rsidP="00522E48">
            <w:r>
              <w:t>Box path</w:t>
            </w:r>
          </w:p>
        </w:tc>
      </w:tr>
      <w:tr w:rsidR="007A25CD" w14:paraId="23344EEB" w14:textId="1EA449B3" w:rsidTr="007A25CD">
        <w:tc>
          <w:tcPr>
            <w:tcW w:w="1515" w:type="dxa"/>
          </w:tcPr>
          <w:p w14:paraId="43FC790B" w14:textId="7BFAEE43" w:rsidR="007A25CD" w:rsidRDefault="007A25CD" w:rsidP="00522E48">
            <w:r w:rsidRPr="00FF57F7">
              <w:t>MCD64A1_061</w:t>
            </w:r>
          </w:p>
        </w:tc>
        <w:tc>
          <w:tcPr>
            <w:tcW w:w="1277" w:type="dxa"/>
          </w:tcPr>
          <w:p w14:paraId="300144EF" w14:textId="3C261C6B" w:rsidR="007A25CD" w:rsidRDefault="007A25CD" w:rsidP="00522E48">
            <w:r w:rsidRPr="00D034E1">
              <w:t>MODIS Terra+Aqua Burned Area Monthly 500m</w:t>
            </w:r>
            <w:r w:rsidR="00755886">
              <w:t xml:space="preserve">. </w:t>
            </w:r>
            <w:r w:rsidR="003371C3">
              <w:t>Used for the DiD and logistic regression models.</w:t>
            </w:r>
          </w:p>
        </w:tc>
        <w:tc>
          <w:tcPr>
            <w:tcW w:w="1154" w:type="dxa"/>
          </w:tcPr>
          <w:p w14:paraId="13877DBD" w14:textId="77777777" w:rsidR="007A25CD" w:rsidRPr="00D034E1" w:rsidRDefault="007A25CD" w:rsidP="00522E48"/>
        </w:tc>
        <w:tc>
          <w:tcPr>
            <w:tcW w:w="221" w:type="dxa"/>
          </w:tcPr>
          <w:p w14:paraId="0908DD57" w14:textId="77777777" w:rsidR="007A25CD" w:rsidRPr="00D034E1" w:rsidRDefault="007A25CD" w:rsidP="00522E48"/>
        </w:tc>
        <w:tc>
          <w:tcPr>
            <w:tcW w:w="4572" w:type="dxa"/>
          </w:tcPr>
          <w:p w14:paraId="47BC707D" w14:textId="67B0E9DE" w:rsidR="007A25CD" w:rsidRDefault="007A25CD" w:rsidP="00522E48">
            <w:r w:rsidRPr="00D034E1">
              <w:t>NASA LP DAAC (https://e4ftl01.cr.usgs.gov/MOTA/MCD64A1.061/)</w:t>
            </w:r>
          </w:p>
        </w:tc>
        <w:tc>
          <w:tcPr>
            <w:tcW w:w="611" w:type="dxa"/>
          </w:tcPr>
          <w:p w14:paraId="1FAC098F" w14:textId="77777777" w:rsidR="007A25CD" w:rsidRDefault="007A25CD" w:rsidP="00522E48"/>
        </w:tc>
      </w:tr>
      <w:tr w:rsidR="007A25CD" w14:paraId="19810002" w14:textId="0F1917DA" w:rsidTr="007A25CD">
        <w:tc>
          <w:tcPr>
            <w:tcW w:w="1515" w:type="dxa"/>
          </w:tcPr>
          <w:p w14:paraId="28C4493E" w14:textId="6B2A4E82" w:rsidR="007A25CD" w:rsidRDefault="007A25CD" w:rsidP="00522E48">
            <w:r>
              <w:t>FireCCIS311</w:t>
            </w:r>
          </w:p>
        </w:tc>
        <w:tc>
          <w:tcPr>
            <w:tcW w:w="1277" w:type="dxa"/>
          </w:tcPr>
          <w:p w14:paraId="31EA4546" w14:textId="77777777" w:rsidR="007A25CD" w:rsidRDefault="007A25CD" w:rsidP="00522E48"/>
        </w:tc>
        <w:tc>
          <w:tcPr>
            <w:tcW w:w="1154" w:type="dxa"/>
          </w:tcPr>
          <w:p w14:paraId="5035911C" w14:textId="77777777" w:rsidR="007A25CD" w:rsidRDefault="007A25CD" w:rsidP="00522E48"/>
        </w:tc>
        <w:tc>
          <w:tcPr>
            <w:tcW w:w="221" w:type="dxa"/>
          </w:tcPr>
          <w:p w14:paraId="5C05710D" w14:textId="77777777" w:rsidR="007A25CD" w:rsidRDefault="007A25CD" w:rsidP="00522E48"/>
        </w:tc>
        <w:tc>
          <w:tcPr>
            <w:tcW w:w="4572" w:type="dxa"/>
          </w:tcPr>
          <w:p w14:paraId="0D3A8806" w14:textId="49F1CAFF" w:rsidR="007A25CD" w:rsidRDefault="007A25CD" w:rsidP="00522E48"/>
        </w:tc>
        <w:tc>
          <w:tcPr>
            <w:tcW w:w="611" w:type="dxa"/>
          </w:tcPr>
          <w:p w14:paraId="50B4BA6B" w14:textId="77777777" w:rsidR="007A25CD" w:rsidRDefault="007A25CD" w:rsidP="00522E48"/>
        </w:tc>
      </w:tr>
      <w:tr w:rsidR="007A25CD" w14:paraId="13E69F6C" w14:textId="54825DFC" w:rsidTr="007A25CD">
        <w:tc>
          <w:tcPr>
            <w:tcW w:w="1515" w:type="dxa"/>
          </w:tcPr>
          <w:p w14:paraId="04EA1E8D" w14:textId="3A6FF807" w:rsidR="007A25CD" w:rsidRDefault="007A25CD" w:rsidP="00522E48">
            <w:r>
              <w:t>Soil stuff</w:t>
            </w:r>
          </w:p>
        </w:tc>
        <w:tc>
          <w:tcPr>
            <w:tcW w:w="1277" w:type="dxa"/>
          </w:tcPr>
          <w:p w14:paraId="65D1A6DA" w14:textId="77777777" w:rsidR="007A25CD" w:rsidRDefault="007A25CD" w:rsidP="00522E48"/>
        </w:tc>
        <w:tc>
          <w:tcPr>
            <w:tcW w:w="1154" w:type="dxa"/>
          </w:tcPr>
          <w:p w14:paraId="1BED2C96" w14:textId="77777777" w:rsidR="007A25CD" w:rsidRDefault="007A25CD" w:rsidP="00522E48"/>
        </w:tc>
        <w:tc>
          <w:tcPr>
            <w:tcW w:w="221" w:type="dxa"/>
          </w:tcPr>
          <w:p w14:paraId="7025DE49" w14:textId="77777777" w:rsidR="007A25CD" w:rsidRDefault="007A25CD" w:rsidP="00522E48"/>
        </w:tc>
        <w:tc>
          <w:tcPr>
            <w:tcW w:w="4572" w:type="dxa"/>
          </w:tcPr>
          <w:p w14:paraId="24A2C830" w14:textId="379BD422" w:rsidR="007A25CD" w:rsidRDefault="007A25CD" w:rsidP="00522E48"/>
        </w:tc>
        <w:tc>
          <w:tcPr>
            <w:tcW w:w="611" w:type="dxa"/>
          </w:tcPr>
          <w:p w14:paraId="285C81D0" w14:textId="77777777" w:rsidR="007A25CD" w:rsidRDefault="007A25CD" w:rsidP="00522E48"/>
        </w:tc>
      </w:tr>
      <w:tr w:rsidR="007A25CD" w14:paraId="10B3E013" w14:textId="0EAC3DD3" w:rsidTr="007A25CD">
        <w:tc>
          <w:tcPr>
            <w:tcW w:w="1515" w:type="dxa"/>
          </w:tcPr>
          <w:p w14:paraId="558CEFE7" w14:textId="65283504" w:rsidR="007A25CD" w:rsidRDefault="001D104C" w:rsidP="00162364">
            <w:r>
              <w:t>Restoration sites</w:t>
            </w:r>
          </w:p>
        </w:tc>
        <w:tc>
          <w:tcPr>
            <w:tcW w:w="1277" w:type="dxa"/>
          </w:tcPr>
          <w:p w14:paraId="6BCD6EEC" w14:textId="77777777" w:rsidR="007A25CD" w:rsidRDefault="007A25CD" w:rsidP="00162364"/>
        </w:tc>
        <w:tc>
          <w:tcPr>
            <w:tcW w:w="1154" w:type="dxa"/>
          </w:tcPr>
          <w:p w14:paraId="5ACFB877" w14:textId="77777777" w:rsidR="007A25CD" w:rsidRDefault="007A25CD" w:rsidP="00162364"/>
        </w:tc>
        <w:tc>
          <w:tcPr>
            <w:tcW w:w="221" w:type="dxa"/>
          </w:tcPr>
          <w:p w14:paraId="17DCEEC2" w14:textId="77777777" w:rsidR="007A25CD" w:rsidRDefault="007A25CD" w:rsidP="00162364"/>
        </w:tc>
        <w:tc>
          <w:tcPr>
            <w:tcW w:w="4572" w:type="dxa"/>
          </w:tcPr>
          <w:p w14:paraId="1ADC4E48" w14:textId="498F41D2" w:rsidR="007A25CD" w:rsidRDefault="007A25CD" w:rsidP="00162364"/>
        </w:tc>
        <w:tc>
          <w:tcPr>
            <w:tcW w:w="611" w:type="dxa"/>
          </w:tcPr>
          <w:p w14:paraId="00CC8373" w14:textId="77777777" w:rsidR="007A25CD" w:rsidRDefault="007A25CD" w:rsidP="00162364"/>
        </w:tc>
      </w:tr>
      <w:tr w:rsidR="007A25CD" w14:paraId="47DFD70B" w14:textId="10A73D38" w:rsidTr="007A25CD">
        <w:tc>
          <w:tcPr>
            <w:tcW w:w="1515" w:type="dxa"/>
          </w:tcPr>
          <w:p w14:paraId="2C3054C4" w14:textId="77777777" w:rsidR="007A25CD" w:rsidRDefault="007A25CD" w:rsidP="00162364"/>
        </w:tc>
        <w:tc>
          <w:tcPr>
            <w:tcW w:w="1277" w:type="dxa"/>
          </w:tcPr>
          <w:p w14:paraId="027D271E" w14:textId="77777777" w:rsidR="007A25CD" w:rsidRDefault="007A25CD" w:rsidP="00162364"/>
        </w:tc>
        <w:tc>
          <w:tcPr>
            <w:tcW w:w="1154" w:type="dxa"/>
          </w:tcPr>
          <w:p w14:paraId="18F31460" w14:textId="77777777" w:rsidR="007A25CD" w:rsidRDefault="007A25CD" w:rsidP="00162364"/>
        </w:tc>
        <w:tc>
          <w:tcPr>
            <w:tcW w:w="221" w:type="dxa"/>
          </w:tcPr>
          <w:p w14:paraId="6B659ACB" w14:textId="77777777" w:rsidR="007A25CD" w:rsidRDefault="007A25CD" w:rsidP="00162364"/>
        </w:tc>
        <w:tc>
          <w:tcPr>
            <w:tcW w:w="4572" w:type="dxa"/>
          </w:tcPr>
          <w:p w14:paraId="5530B014" w14:textId="7C051E3A" w:rsidR="007A25CD" w:rsidRDefault="007A25CD" w:rsidP="00162364"/>
        </w:tc>
        <w:tc>
          <w:tcPr>
            <w:tcW w:w="611" w:type="dxa"/>
          </w:tcPr>
          <w:p w14:paraId="7AE449CF" w14:textId="77777777" w:rsidR="007A25CD" w:rsidRDefault="007A25CD" w:rsidP="00162364"/>
        </w:tc>
      </w:tr>
      <w:tr w:rsidR="007A25CD" w14:paraId="5325FD7D" w14:textId="60222808" w:rsidTr="007A25CD">
        <w:tc>
          <w:tcPr>
            <w:tcW w:w="1515" w:type="dxa"/>
          </w:tcPr>
          <w:p w14:paraId="7D5C86EA" w14:textId="77777777" w:rsidR="007A25CD" w:rsidRDefault="007A25CD" w:rsidP="00162364"/>
        </w:tc>
        <w:tc>
          <w:tcPr>
            <w:tcW w:w="1277" w:type="dxa"/>
          </w:tcPr>
          <w:p w14:paraId="0524DD8B" w14:textId="77777777" w:rsidR="007A25CD" w:rsidRDefault="007A25CD" w:rsidP="00162364"/>
        </w:tc>
        <w:tc>
          <w:tcPr>
            <w:tcW w:w="1154" w:type="dxa"/>
          </w:tcPr>
          <w:p w14:paraId="1BEFAAF5" w14:textId="77777777" w:rsidR="007A25CD" w:rsidRDefault="007A25CD" w:rsidP="00162364"/>
        </w:tc>
        <w:tc>
          <w:tcPr>
            <w:tcW w:w="221" w:type="dxa"/>
          </w:tcPr>
          <w:p w14:paraId="6FAFED14" w14:textId="77777777" w:rsidR="007A25CD" w:rsidRDefault="007A25CD" w:rsidP="00162364"/>
        </w:tc>
        <w:tc>
          <w:tcPr>
            <w:tcW w:w="4572" w:type="dxa"/>
          </w:tcPr>
          <w:p w14:paraId="61B0B53E" w14:textId="5F0F795E" w:rsidR="007A25CD" w:rsidRDefault="007A25CD" w:rsidP="00162364"/>
        </w:tc>
        <w:tc>
          <w:tcPr>
            <w:tcW w:w="611" w:type="dxa"/>
          </w:tcPr>
          <w:p w14:paraId="1966AC6D" w14:textId="77777777" w:rsidR="007A25CD" w:rsidRDefault="007A25CD" w:rsidP="00162364"/>
        </w:tc>
      </w:tr>
      <w:tr w:rsidR="007A25CD" w14:paraId="1EBF3FC9" w14:textId="19035B68" w:rsidTr="007A25CD">
        <w:tc>
          <w:tcPr>
            <w:tcW w:w="1515" w:type="dxa"/>
          </w:tcPr>
          <w:p w14:paraId="737A88D0" w14:textId="77777777" w:rsidR="007A25CD" w:rsidRDefault="007A25CD" w:rsidP="00162364"/>
        </w:tc>
        <w:tc>
          <w:tcPr>
            <w:tcW w:w="1277" w:type="dxa"/>
          </w:tcPr>
          <w:p w14:paraId="33172498" w14:textId="77777777" w:rsidR="007A25CD" w:rsidRDefault="007A25CD" w:rsidP="00162364"/>
        </w:tc>
        <w:tc>
          <w:tcPr>
            <w:tcW w:w="1154" w:type="dxa"/>
          </w:tcPr>
          <w:p w14:paraId="4DF89741" w14:textId="77777777" w:rsidR="007A25CD" w:rsidRDefault="007A25CD" w:rsidP="00162364"/>
        </w:tc>
        <w:tc>
          <w:tcPr>
            <w:tcW w:w="221" w:type="dxa"/>
          </w:tcPr>
          <w:p w14:paraId="360AE81A" w14:textId="77777777" w:rsidR="007A25CD" w:rsidRDefault="007A25CD" w:rsidP="00162364"/>
        </w:tc>
        <w:tc>
          <w:tcPr>
            <w:tcW w:w="4572" w:type="dxa"/>
          </w:tcPr>
          <w:p w14:paraId="3EDF7CB0" w14:textId="6C3B3270" w:rsidR="007A25CD" w:rsidRDefault="007A25CD" w:rsidP="00162364"/>
        </w:tc>
        <w:tc>
          <w:tcPr>
            <w:tcW w:w="611" w:type="dxa"/>
          </w:tcPr>
          <w:p w14:paraId="30D6703C" w14:textId="77777777" w:rsidR="007A25CD" w:rsidRDefault="007A25CD" w:rsidP="00162364"/>
        </w:tc>
      </w:tr>
      <w:tr w:rsidR="007A25CD" w14:paraId="1FFAC9B9" w14:textId="351AC5C7" w:rsidTr="007A25CD">
        <w:tc>
          <w:tcPr>
            <w:tcW w:w="1515" w:type="dxa"/>
          </w:tcPr>
          <w:p w14:paraId="2D990044" w14:textId="77777777" w:rsidR="007A25CD" w:rsidRDefault="007A25CD" w:rsidP="00162364"/>
        </w:tc>
        <w:tc>
          <w:tcPr>
            <w:tcW w:w="1277" w:type="dxa"/>
          </w:tcPr>
          <w:p w14:paraId="39CCF65E" w14:textId="77777777" w:rsidR="007A25CD" w:rsidRDefault="007A25CD" w:rsidP="00162364"/>
        </w:tc>
        <w:tc>
          <w:tcPr>
            <w:tcW w:w="1154" w:type="dxa"/>
          </w:tcPr>
          <w:p w14:paraId="1E44FB93" w14:textId="77777777" w:rsidR="007A25CD" w:rsidRDefault="007A25CD" w:rsidP="00162364"/>
        </w:tc>
        <w:tc>
          <w:tcPr>
            <w:tcW w:w="221" w:type="dxa"/>
          </w:tcPr>
          <w:p w14:paraId="1E5181FC" w14:textId="77777777" w:rsidR="007A25CD" w:rsidRDefault="007A25CD" w:rsidP="00162364"/>
        </w:tc>
        <w:tc>
          <w:tcPr>
            <w:tcW w:w="4572" w:type="dxa"/>
          </w:tcPr>
          <w:p w14:paraId="61AC09A4" w14:textId="676B66BE" w:rsidR="007A25CD" w:rsidRDefault="007A25CD" w:rsidP="00162364"/>
        </w:tc>
        <w:tc>
          <w:tcPr>
            <w:tcW w:w="611" w:type="dxa"/>
          </w:tcPr>
          <w:p w14:paraId="5F2220A8" w14:textId="77777777" w:rsidR="007A25CD" w:rsidRDefault="007A25CD" w:rsidP="00162364"/>
        </w:tc>
      </w:tr>
      <w:tr w:rsidR="007A25CD" w14:paraId="655CBEC0" w14:textId="0759F037" w:rsidTr="007A25CD">
        <w:tc>
          <w:tcPr>
            <w:tcW w:w="1515" w:type="dxa"/>
          </w:tcPr>
          <w:p w14:paraId="73197C52" w14:textId="77777777" w:rsidR="007A25CD" w:rsidRDefault="007A25CD" w:rsidP="00162364"/>
        </w:tc>
        <w:tc>
          <w:tcPr>
            <w:tcW w:w="1277" w:type="dxa"/>
          </w:tcPr>
          <w:p w14:paraId="775B513E" w14:textId="77777777" w:rsidR="007A25CD" w:rsidRDefault="007A25CD" w:rsidP="00162364"/>
        </w:tc>
        <w:tc>
          <w:tcPr>
            <w:tcW w:w="1154" w:type="dxa"/>
          </w:tcPr>
          <w:p w14:paraId="65E39C50" w14:textId="77777777" w:rsidR="007A25CD" w:rsidRDefault="007A25CD" w:rsidP="00162364"/>
        </w:tc>
        <w:tc>
          <w:tcPr>
            <w:tcW w:w="221" w:type="dxa"/>
          </w:tcPr>
          <w:p w14:paraId="52912738" w14:textId="77777777" w:rsidR="007A25CD" w:rsidRDefault="007A25CD" w:rsidP="00162364"/>
        </w:tc>
        <w:tc>
          <w:tcPr>
            <w:tcW w:w="4572" w:type="dxa"/>
          </w:tcPr>
          <w:p w14:paraId="33C345E2" w14:textId="655A418A" w:rsidR="007A25CD" w:rsidRDefault="007A25CD" w:rsidP="00162364"/>
        </w:tc>
        <w:tc>
          <w:tcPr>
            <w:tcW w:w="611" w:type="dxa"/>
          </w:tcPr>
          <w:p w14:paraId="2061353D" w14:textId="77777777" w:rsidR="007A25CD" w:rsidRDefault="007A25CD" w:rsidP="00162364"/>
        </w:tc>
      </w:tr>
      <w:tr w:rsidR="007A25CD" w14:paraId="7811D4BA" w14:textId="5058006A" w:rsidTr="007A25CD">
        <w:tc>
          <w:tcPr>
            <w:tcW w:w="1515" w:type="dxa"/>
          </w:tcPr>
          <w:p w14:paraId="320EA8D0" w14:textId="77777777" w:rsidR="007A25CD" w:rsidRDefault="007A25CD" w:rsidP="00162364"/>
        </w:tc>
        <w:tc>
          <w:tcPr>
            <w:tcW w:w="1277" w:type="dxa"/>
          </w:tcPr>
          <w:p w14:paraId="48C5BB21" w14:textId="77777777" w:rsidR="007A25CD" w:rsidRDefault="007A25CD" w:rsidP="00162364"/>
        </w:tc>
        <w:tc>
          <w:tcPr>
            <w:tcW w:w="1154" w:type="dxa"/>
          </w:tcPr>
          <w:p w14:paraId="653EC34A" w14:textId="77777777" w:rsidR="007A25CD" w:rsidRDefault="007A25CD" w:rsidP="00162364"/>
        </w:tc>
        <w:tc>
          <w:tcPr>
            <w:tcW w:w="221" w:type="dxa"/>
          </w:tcPr>
          <w:p w14:paraId="292CEA0E" w14:textId="77777777" w:rsidR="007A25CD" w:rsidRDefault="007A25CD" w:rsidP="00162364"/>
        </w:tc>
        <w:tc>
          <w:tcPr>
            <w:tcW w:w="4572" w:type="dxa"/>
          </w:tcPr>
          <w:p w14:paraId="776EFDF7" w14:textId="6011E28B" w:rsidR="007A25CD" w:rsidRDefault="007A25CD" w:rsidP="00162364"/>
        </w:tc>
        <w:tc>
          <w:tcPr>
            <w:tcW w:w="611" w:type="dxa"/>
          </w:tcPr>
          <w:p w14:paraId="5B14CBA2" w14:textId="77777777" w:rsidR="007A25CD" w:rsidRDefault="007A25CD" w:rsidP="00162364"/>
        </w:tc>
      </w:tr>
      <w:tr w:rsidR="007A25CD" w14:paraId="035842A6" w14:textId="5AE55AB4" w:rsidTr="007A25CD">
        <w:tc>
          <w:tcPr>
            <w:tcW w:w="1515" w:type="dxa"/>
          </w:tcPr>
          <w:p w14:paraId="5F1AE844" w14:textId="77777777" w:rsidR="007A25CD" w:rsidRDefault="007A25CD" w:rsidP="00162364"/>
        </w:tc>
        <w:tc>
          <w:tcPr>
            <w:tcW w:w="1277" w:type="dxa"/>
          </w:tcPr>
          <w:p w14:paraId="0E366222" w14:textId="77777777" w:rsidR="007A25CD" w:rsidRDefault="007A25CD" w:rsidP="00162364"/>
        </w:tc>
        <w:tc>
          <w:tcPr>
            <w:tcW w:w="1154" w:type="dxa"/>
          </w:tcPr>
          <w:p w14:paraId="0A5A62FE" w14:textId="77777777" w:rsidR="007A25CD" w:rsidRDefault="007A25CD" w:rsidP="00162364"/>
        </w:tc>
        <w:tc>
          <w:tcPr>
            <w:tcW w:w="221" w:type="dxa"/>
          </w:tcPr>
          <w:p w14:paraId="2EF90AF5" w14:textId="77777777" w:rsidR="007A25CD" w:rsidRDefault="007A25CD" w:rsidP="00162364"/>
        </w:tc>
        <w:tc>
          <w:tcPr>
            <w:tcW w:w="4572" w:type="dxa"/>
          </w:tcPr>
          <w:p w14:paraId="264D6CEB" w14:textId="13975087" w:rsidR="007A25CD" w:rsidRDefault="007A25CD" w:rsidP="00162364"/>
        </w:tc>
        <w:tc>
          <w:tcPr>
            <w:tcW w:w="611" w:type="dxa"/>
          </w:tcPr>
          <w:p w14:paraId="2BD581A2" w14:textId="77777777" w:rsidR="007A25CD" w:rsidRDefault="007A25CD" w:rsidP="00162364"/>
        </w:tc>
      </w:tr>
    </w:tbl>
    <w:p w14:paraId="7644CCFD" w14:textId="77F00D25" w:rsidR="00522E48" w:rsidRPr="00522E48" w:rsidRDefault="00665D16" w:rsidP="00522E48">
      <w:commentRangeStart w:id="4"/>
      <w:r>
        <w:lastRenderedPageBreak/>
        <w:t>(</w:t>
      </w:r>
      <w:r w:rsidR="00720864">
        <w:t>see</w:t>
      </w:r>
      <w:r>
        <w:t xml:space="preserve"> data_inventory.csv</w:t>
      </w:r>
      <w:r w:rsidR="00720864">
        <w:t xml:space="preserve"> for </w:t>
      </w:r>
      <w:r w:rsidR="007E1E11">
        <w:t>details on all</w:t>
      </w:r>
      <w:r w:rsidR="00720864">
        <w:t xml:space="preserve"> compiled data</w:t>
      </w:r>
      <w:r w:rsidR="007E1E11">
        <w:t xml:space="preserve">, including those not </w:t>
      </w:r>
      <w:r w:rsidR="0034367F">
        <w:t>described</w:t>
      </w:r>
      <w:r w:rsidR="007E1E11">
        <w:t xml:space="preserve"> in th</w:t>
      </w:r>
      <w:r w:rsidR="0034367F">
        <w:t>is report</w:t>
      </w:r>
      <w:r>
        <w:t>)</w:t>
      </w:r>
      <w:commentRangeEnd w:id="4"/>
      <w:r w:rsidR="0051144D" w:rsidRPr="00522E48">
        <w:rPr>
          <w:rStyle w:val="CommentReference"/>
          <w:sz w:val="24"/>
          <w:szCs w:val="24"/>
        </w:rPr>
        <w:commentReference w:id="4"/>
      </w:r>
    </w:p>
    <w:p w14:paraId="3BDFC7D9" w14:textId="52CE40DF" w:rsidR="00166591" w:rsidRDefault="00166591" w:rsidP="008A6C04">
      <w:pPr>
        <w:pStyle w:val="Heading2"/>
      </w:pPr>
      <w:commentRangeStart w:id="5"/>
      <w:r>
        <w:t>Preprocessing</w:t>
      </w:r>
      <w:commentRangeEnd w:id="5"/>
      <w:r w:rsidR="00F648A5">
        <w:rPr>
          <w:rStyle w:val="CommentReference"/>
          <w:sz w:val="32"/>
          <w:szCs w:val="32"/>
        </w:rPr>
        <w:commentReference w:id="5"/>
      </w:r>
    </w:p>
    <w:p w14:paraId="7D228581" w14:textId="53D8FBB6" w:rsidR="00F972C4" w:rsidRDefault="00F972C4" w:rsidP="00166591">
      <w:pPr>
        <w:pStyle w:val="ListParagraph"/>
        <w:numPr>
          <w:ilvl w:val="0"/>
          <w:numId w:val="5"/>
        </w:numPr>
      </w:pPr>
      <w:r>
        <w:t>Initial data cleaning</w:t>
      </w:r>
    </w:p>
    <w:p w14:paraId="29BDBE92" w14:textId="77777777" w:rsidR="00F972C4" w:rsidRDefault="00166591" w:rsidP="00F972C4">
      <w:pPr>
        <w:pStyle w:val="ListParagraph"/>
        <w:numPr>
          <w:ilvl w:val="1"/>
          <w:numId w:val="5"/>
        </w:numPr>
      </w:pPr>
      <w:r>
        <w:t>Everything clipped to NC</w:t>
      </w:r>
    </w:p>
    <w:p w14:paraId="3CD8E341" w14:textId="4E055505" w:rsidR="00F972C4" w:rsidRDefault="00F972C4" w:rsidP="00F972C4">
      <w:pPr>
        <w:pStyle w:val="ListParagraph"/>
        <w:numPr>
          <w:ilvl w:val="0"/>
          <w:numId w:val="5"/>
        </w:numPr>
      </w:pPr>
      <w:r>
        <w:t>Peat mask</w:t>
      </w:r>
    </w:p>
    <w:p w14:paraId="5505DAA3" w14:textId="77777777" w:rsidR="00F972C4" w:rsidRDefault="00F972C4" w:rsidP="00F972C4">
      <w:pPr>
        <w:pStyle w:val="ListParagraph"/>
        <w:numPr>
          <w:ilvl w:val="1"/>
          <w:numId w:val="5"/>
        </w:numPr>
      </w:pPr>
      <w:r>
        <w:t>Grabbed the peatland mask based on &gt;80% histosol criteria from x dataset (check where I got this).</w:t>
      </w:r>
    </w:p>
    <w:p w14:paraId="3CE5C00F" w14:textId="6235FB59" w:rsidR="00F972C4" w:rsidRDefault="00F972C4" w:rsidP="00F972C4">
      <w:pPr>
        <w:pStyle w:val="ListParagraph"/>
        <w:numPr>
          <w:ilvl w:val="2"/>
          <w:numId w:val="5"/>
        </w:numPr>
      </w:pPr>
      <w:r w:rsidRPr="00887A13">
        <w:t>Make a binary peat extent mask of where histosol % &gt; 0, merging adjacent peat pixels into contiguous blobs</w:t>
      </w:r>
    </w:p>
    <w:p w14:paraId="3A77971F" w14:textId="569DCDA5" w:rsidR="00F972C4" w:rsidRDefault="00F972C4" w:rsidP="00F972C4">
      <w:pPr>
        <w:pStyle w:val="ListParagraph"/>
        <w:numPr>
          <w:ilvl w:val="0"/>
          <w:numId w:val="5"/>
        </w:numPr>
      </w:pPr>
      <w:r>
        <w:t>Getting fire and covariate data onto a common grid and crs</w:t>
      </w:r>
    </w:p>
    <w:p w14:paraId="65272FA1" w14:textId="223AF8C7" w:rsidR="00166591" w:rsidRDefault="00166591" w:rsidP="00F972C4">
      <w:pPr>
        <w:pStyle w:val="ListParagraph"/>
        <w:numPr>
          <w:ilvl w:val="1"/>
          <w:numId w:val="5"/>
        </w:numPr>
      </w:pPr>
      <w:r>
        <w:t xml:space="preserve">reprojected to EPSG:5070 on a common </w:t>
      </w:r>
      <w:r w:rsidR="00F972C4">
        <w:t>(500m for modis; 300m for fireccis311)</w:t>
      </w:r>
      <w:r>
        <w:t xml:space="preserve"> grid</w:t>
      </w:r>
      <w:r w:rsidR="005E6200">
        <w:t>.</w:t>
      </w:r>
    </w:p>
    <w:p w14:paraId="38A41A9A" w14:textId="250EC200" w:rsidR="00EF1924" w:rsidRPr="00887A13" w:rsidRDefault="00EF1924" w:rsidP="00887A13">
      <w:pPr>
        <w:pStyle w:val="ListParagraph"/>
        <w:numPr>
          <w:ilvl w:val="1"/>
          <w:numId w:val="5"/>
        </w:numPr>
      </w:pPr>
      <w:r>
        <w:t xml:space="preserve">Then clip to </w:t>
      </w:r>
      <w:r w:rsidR="00F972C4">
        <w:t>the</w:t>
      </w:r>
      <w:r>
        <w:t xml:space="preserve"> peat extent mask</w:t>
      </w:r>
      <w:r w:rsidR="00F972C4">
        <w:t xml:space="preserve"> for analysis.</w:t>
      </w:r>
    </w:p>
    <w:p w14:paraId="56B75025" w14:textId="621B8124" w:rsidR="00887A13" w:rsidRDefault="00FD334A" w:rsidP="00DC1992">
      <w:pPr>
        <w:pStyle w:val="Heading2"/>
      </w:pPr>
      <w:r>
        <w:t>Reference comparison</w:t>
      </w:r>
    </w:p>
    <w:p w14:paraId="73AB3168" w14:textId="77777777" w:rsidR="00FD334A" w:rsidRPr="00FD334A" w:rsidRDefault="00FD334A" w:rsidP="00FD334A">
      <w:pPr>
        <w:pStyle w:val="ListParagraph"/>
        <w:numPr>
          <w:ilvl w:val="0"/>
          <w:numId w:val="7"/>
        </w:numPr>
      </w:pPr>
      <w:r w:rsidRPr="00FD334A">
        <w:t>Reference polygons were rasterized to the same 500m, EPSG:5070 grid as the fire products</w:t>
      </w:r>
    </w:p>
    <w:p w14:paraId="099360D0" w14:textId="77777777" w:rsidR="00FD334A" w:rsidRPr="00FD334A" w:rsidRDefault="00FD334A" w:rsidP="00FD334A">
      <w:pPr>
        <w:pStyle w:val="ListParagraph"/>
        <w:numPr>
          <w:ilvl w:val="0"/>
          <w:numId w:val="7"/>
        </w:numPr>
      </w:pPr>
      <w:r w:rsidRPr="00FD334A">
        <w:t xml:space="preserve">tp = burned area within the fire perimeter polygon from reference dataset that the product detected, </w:t>
      </w:r>
    </w:p>
    <w:p w14:paraId="75F5D2F7" w14:textId="77777777" w:rsidR="00FD334A" w:rsidRPr="00FD334A" w:rsidRDefault="00FD334A" w:rsidP="00FD334A">
      <w:pPr>
        <w:pStyle w:val="ListParagraph"/>
        <w:numPr>
          <w:ilvl w:val="0"/>
          <w:numId w:val="7"/>
        </w:numPr>
      </w:pPr>
      <w:r w:rsidRPr="00FD334A">
        <w:t>fn = burned area within fire perimeter polygon from reference dataset that didn’t get detected by the fire product</w:t>
      </w:r>
    </w:p>
    <w:p w14:paraId="72AB51E7" w14:textId="77777777" w:rsidR="00FD334A" w:rsidRPr="00FD334A" w:rsidRDefault="00FD334A" w:rsidP="00FD334A">
      <w:pPr>
        <w:pStyle w:val="ListParagraph"/>
        <w:numPr>
          <w:ilvl w:val="0"/>
          <w:numId w:val="7"/>
        </w:numPr>
      </w:pPr>
      <w:r w:rsidRPr="00FD334A">
        <w:t>Recall = tp / (tp + fn) per fire event from reference dataset</w:t>
      </w:r>
    </w:p>
    <w:p w14:paraId="3171F4A5" w14:textId="77777777" w:rsidR="00FD334A" w:rsidRPr="00FD334A" w:rsidRDefault="00FD334A" w:rsidP="00FD334A">
      <w:pPr>
        <w:pStyle w:val="ListParagraph"/>
        <w:numPr>
          <w:ilvl w:val="0"/>
          <w:numId w:val="7"/>
        </w:numPr>
      </w:pPr>
      <w:r w:rsidRPr="00FD334A">
        <w:t>Recall_pooled = sum of tp across all events / sum of tp + fn across all events. Dominated by big fires.</w:t>
      </w:r>
    </w:p>
    <w:p w14:paraId="7BC31CCE" w14:textId="77777777" w:rsidR="00FD334A" w:rsidRPr="00FD334A" w:rsidRDefault="00FD334A" w:rsidP="00FD334A">
      <w:pPr>
        <w:pStyle w:val="ListParagraph"/>
        <w:numPr>
          <w:ilvl w:val="0"/>
          <w:numId w:val="7"/>
        </w:numPr>
      </w:pPr>
      <w:r w:rsidRPr="00FD334A">
        <w:t>Recall_mean_event = mean recall across all events. Counts each fire equally regardless of size.</w:t>
      </w:r>
    </w:p>
    <w:p w14:paraId="0734F3E4" w14:textId="77777777" w:rsidR="00FD334A" w:rsidRPr="00FD334A" w:rsidRDefault="00FD334A" w:rsidP="00FD334A">
      <w:pPr>
        <w:pStyle w:val="ListParagraph"/>
        <w:numPr>
          <w:ilvl w:val="0"/>
          <w:numId w:val="7"/>
        </w:numPr>
      </w:pPr>
      <w:r w:rsidRPr="00FD334A">
        <w:t>Detection_rate = fraction of fire events the product caught at all (aka had any detected pixel within the fire perimeter)</w:t>
      </w:r>
    </w:p>
    <w:p w14:paraId="157D1845" w14:textId="77777777" w:rsidR="00FD334A" w:rsidRPr="00FD334A" w:rsidRDefault="00FD334A" w:rsidP="00FD334A">
      <w:pPr>
        <w:pStyle w:val="ListParagraph"/>
        <w:numPr>
          <w:ilvl w:val="0"/>
          <w:numId w:val="7"/>
        </w:numPr>
      </w:pPr>
      <w:r w:rsidRPr="00FD334A">
        <w:t>Skipped severity comparison because fire perimeters don’t have severity info</w:t>
      </w:r>
    </w:p>
    <w:p w14:paraId="3AD9D80B" w14:textId="71407CBF" w:rsidR="00FD334A" w:rsidRDefault="00DC1992" w:rsidP="00DC1992">
      <w:pPr>
        <w:pStyle w:val="Heading2"/>
      </w:pPr>
      <w:r>
        <w:t>Matching</w:t>
      </w:r>
    </w:p>
    <w:p w14:paraId="6543BFAC" w14:textId="77777777" w:rsidR="00DC1992" w:rsidRPr="00DC1992" w:rsidRDefault="00DC1992" w:rsidP="00DC1992">
      <w:pPr>
        <w:numPr>
          <w:ilvl w:val="0"/>
          <w:numId w:val="8"/>
        </w:numPr>
      </w:pPr>
      <w:r w:rsidRPr="00DC1992">
        <w:t xml:space="preserve">Determine candidate pool of control pixels within &gt;80% histosol on a shared 300 m EPSG:5070 grid </w:t>
      </w:r>
    </w:p>
    <w:p w14:paraId="731D1348" w14:textId="77777777" w:rsidR="00DC1992" w:rsidRPr="00DC1992" w:rsidRDefault="00DC1992" w:rsidP="00DC1992">
      <w:pPr>
        <w:numPr>
          <w:ilvl w:val="1"/>
          <w:numId w:val="8"/>
        </w:numPr>
      </w:pPr>
      <w:r w:rsidRPr="00DC1992">
        <w:t>These are &gt;80% histosol pixels that are not within 1000 m of a restored site pixel</w:t>
      </w:r>
    </w:p>
    <w:p w14:paraId="3D799D47" w14:textId="77777777" w:rsidR="00DC1992" w:rsidRPr="00DC1992" w:rsidRDefault="00DC1992" w:rsidP="00DC1992">
      <w:pPr>
        <w:numPr>
          <w:ilvl w:val="1"/>
          <w:numId w:val="8"/>
        </w:numPr>
      </w:pPr>
      <w:r w:rsidRPr="00DC1992">
        <w:lastRenderedPageBreak/>
        <w:t>Continuous covariate layers (like elevation) are warped onto the shared grid using an area-weighted average (i.e., GLO30_DEM has 30m resolution, and a single 300 m grid pixel thus takes the average of the GLO30_DEM pixels within its extent)</w:t>
      </w:r>
    </w:p>
    <w:p w14:paraId="7D938AD3" w14:textId="77777777" w:rsidR="00DC1992" w:rsidRPr="00DC1992" w:rsidRDefault="00DC1992" w:rsidP="00DC1992">
      <w:pPr>
        <w:numPr>
          <w:ilvl w:val="1"/>
          <w:numId w:val="8"/>
        </w:numPr>
      </w:pPr>
      <w:r w:rsidRPr="00DC1992">
        <w:t>Categorical covariate layers (like land cover) are warped onto the shared grid using the majority class of their pixels within a single shared grid pixel</w:t>
      </w:r>
    </w:p>
    <w:p w14:paraId="2041BF49" w14:textId="77777777" w:rsidR="00DC1992" w:rsidRPr="00DC1992" w:rsidRDefault="00DC1992" w:rsidP="00DC1992">
      <w:pPr>
        <w:numPr>
          <w:ilvl w:val="0"/>
          <w:numId w:val="8"/>
        </w:numPr>
      </w:pPr>
      <w:r w:rsidRPr="00DC1992">
        <w:t>Sample covariates (elevation, histosol %, mean annual precip, daily temp max and min) at both treated (restored) and candidate control pixels</w:t>
      </w:r>
    </w:p>
    <w:p w14:paraId="155405F3" w14:textId="77777777" w:rsidR="00DC1992" w:rsidRPr="00DC1992" w:rsidRDefault="00DC1992" w:rsidP="00DC1992">
      <w:pPr>
        <w:numPr>
          <w:ilvl w:val="0"/>
          <w:numId w:val="8"/>
        </w:numPr>
      </w:pPr>
      <w:r w:rsidRPr="00DC1992">
        <w:t xml:space="preserve">Nearest-neighbor matching of treated and control pixels within covariate space </w:t>
      </w:r>
    </w:p>
    <w:p w14:paraId="5374F81E" w14:textId="77777777" w:rsidR="00DC1992" w:rsidRPr="00DC1992" w:rsidRDefault="00DC1992" w:rsidP="00DC1992">
      <w:pPr>
        <w:numPr>
          <w:ilvl w:val="1"/>
          <w:numId w:val="8"/>
        </w:numPr>
      </w:pPr>
      <w:r w:rsidRPr="00DC1992">
        <w:t>pair each treated pixel within each year with its nearest control based on the minimum Mahalanobis distance where each continuous covariate column is treated as a separate dimension</w:t>
      </w:r>
    </w:p>
    <w:p w14:paraId="495F839F" w14:textId="77777777" w:rsidR="00DC1992" w:rsidRPr="00DC1992" w:rsidRDefault="00DC1992" w:rsidP="00DC1992">
      <w:pPr>
        <w:numPr>
          <w:ilvl w:val="2"/>
          <w:numId w:val="8"/>
        </w:numPr>
      </w:pPr>
      <w:r w:rsidRPr="00DC1992">
        <w:t>whiten the covariate matrix by mean-centering and multiplying by the sqrt of its inverse covariance matrix</w:t>
      </w:r>
    </w:p>
    <w:p w14:paraId="704933BD" w14:textId="77777777" w:rsidR="00DC1992" w:rsidRPr="00DC1992" w:rsidRDefault="00DC1992" w:rsidP="00DC1992">
      <w:pPr>
        <w:numPr>
          <w:ilvl w:val="2"/>
          <w:numId w:val="8"/>
        </w:numPr>
      </w:pPr>
      <w:r w:rsidRPr="00DC1992">
        <w:t>then find Euclidean distance within this whitened space.</w:t>
      </w:r>
    </w:p>
    <w:p w14:paraId="4352D6B7" w14:textId="77777777" w:rsidR="00DC1992" w:rsidRPr="00DC1992" w:rsidRDefault="00DC1992" w:rsidP="00DC1992">
      <w:pPr>
        <w:numPr>
          <w:ilvl w:val="1"/>
          <w:numId w:val="8"/>
        </w:numPr>
      </w:pPr>
      <w:r w:rsidRPr="00DC1992">
        <w:t>Match exactly on categorical covariates (like land cover) – not implemented yet though.</w:t>
      </w:r>
    </w:p>
    <w:p w14:paraId="5C040A76" w14:textId="77777777" w:rsidR="00DC1992" w:rsidRPr="00DC1992" w:rsidRDefault="00DC1992" w:rsidP="00DC1992">
      <w:pPr>
        <w:numPr>
          <w:ilvl w:val="2"/>
          <w:numId w:val="8"/>
        </w:numPr>
      </w:pPr>
      <w:r w:rsidRPr="00DC1992">
        <w:t>Group data by categorical covariates and do matching within each group</w:t>
      </w:r>
    </w:p>
    <w:p w14:paraId="221244DC" w14:textId="77777777" w:rsidR="00DC1992" w:rsidRPr="00DC1992" w:rsidRDefault="00DC1992" w:rsidP="00DC1992">
      <w:pPr>
        <w:numPr>
          <w:ilvl w:val="1"/>
          <w:numId w:val="8"/>
        </w:numPr>
      </w:pPr>
      <w:r w:rsidRPr="00DC1992">
        <w:t>Drop treated pixels with no close controls</w:t>
      </w:r>
    </w:p>
    <w:p w14:paraId="31E8664B" w14:textId="77777777" w:rsidR="00DC1992" w:rsidRPr="00DC1992" w:rsidRDefault="00DC1992" w:rsidP="00DC1992">
      <w:pPr>
        <w:numPr>
          <w:ilvl w:val="2"/>
          <w:numId w:val="8"/>
        </w:numPr>
      </w:pPr>
      <w:r w:rsidRPr="00DC1992">
        <w:t>If a treated pixel has no control pixels within 1 SD (caliper; distance ceiling), drop it and add it to a drop count</w:t>
      </w:r>
    </w:p>
    <w:p w14:paraId="3BA911D4" w14:textId="77777777" w:rsidR="00DC1992" w:rsidRPr="00DC1992" w:rsidRDefault="00DC1992" w:rsidP="00DC1992">
      <w:pPr>
        <w:numPr>
          <w:ilvl w:val="1"/>
          <w:numId w:val="8"/>
        </w:numPr>
      </w:pPr>
      <w:r w:rsidRPr="00DC1992">
        <w:t>Use each control at most once; don't repeat control pixels across treated pixels</w:t>
      </w:r>
    </w:p>
    <w:p w14:paraId="601DCFE6" w14:textId="77777777" w:rsidR="00DC1992" w:rsidRPr="00DC1992" w:rsidRDefault="00DC1992" w:rsidP="00DC1992">
      <w:pPr>
        <w:numPr>
          <w:ilvl w:val="0"/>
          <w:numId w:val="8"/>
        </w:numPr>
      </w:pPr>
      <w:r w:rsidRPr="00DC1992">
        <w:t>Test if matching worked by finding the standardized mean difference per covariate</w:t>
      </w:r>
    </w:p>
    <w:p w14:paraId="72BD9B3E" w14:textId="77777777" w:rsidR="00DC1992" w:rsidRDefault="00DC1992" w:rsidP="00DC1992">
      <w:pPr>
        <w:numPr>
          <w:ilvl w:val="1"/>
          <w:numId w:val="8"/>
        </w:numPr>
      </w:pPr>
      <w:r w:rsidRPr="00DC1992">
        <w:t>Standardized mean difference (SMD) = Mean treated across pixels – mean control across pixels / pooled SD</w:t>
      </w:r>
    </w:p>
    <w:p w14:paraId="0B4527E9" w14:textId="77777777" w:rsidR="00ED0E02" w:rsidRPr="00DC1992" w:rsidRDefault="00ED0E02" w:rsidP="00DC1992">
      <w:pPr>
        <w:numPr>
          <w:ilvl w:val="1"/>
          <w:numId w:val="8"/>
        </w:numPr>
      </w:pPr>
    </w:p>
    <w:p w14:paraId="1A3B8D69" w14:textId="77777777" w:rsidR="00DC1992" w:rsidRPr="00166591" w:rsidRDefault="00DC1992" w:rsidP="00FD334A"/>
    <w:p w14:paraId="1D9D6838" w14:textId="589322ED" w:rsidR="00442BEC" w:rsidRDefault="0035274E" w:rsidP="00ED0E02">
      <w:pPr>
        <w:pStyle w:val="Heading2"/>
      </w:pPr>
      <w:r>
        <w:lastRenderedPageBreak/>
        <w:t>Modelling</w:t>
      </w:r>
    </w:p>
    <w:p w14:paraId="6D4529B5" w14:textId="5045B77F" w:rsidR="00442BEC" w:rsidRDefault="00442BEC" w:rsidP="00A136BE">
      <w:pPr>
        <w:pStyle w:val="ListParagraph"/>
        <w:numPr>
          <w:ilvl w:val="0"/>
          <w:numId w:val="5"/>
        </w:numPr>
      </w:pPr>
      <w:r>
        <w:t>Castro 2026 approach</w:t>
      </w:r>
    </w:p>
    <w:p w14:paraId="0056739B" w14:textId="77777777" w:rsidR="00442BEC" w:rsidRPr="00442BEC" w:rsidRDefault="00442BEC" w:rsidP="00442BEC">
      <w:pPr>
        <w:pStyle w:val="ListParagraph"/>
        <w:numPr>
          <w:ilvl w:val="1"/>
          <w:numId w:val="5"/>
        </w:numPr>
      </w:pPr>
      <w:r w:rsidRPr="00442BEC">
        <w:t>Overall goal: Find the average treatment effect on the treated pixels (ATT): For each pixel in each year, find the difference in burn probability if it were restored or not, and average these differences across pixels. Assumes parallel trends between treated and control pixels in absence of treatment.</w:t>
      </w:r>
    </w:p>
    <w:p w14:paraId="0F9DC413" w14:textId="77777777" w:rsidR="00442BEC" w:rsidRPr="00442BEC" w:rsidRDefault="00442BEC" w:rsidP="00442BEC">
      <w:pPr>
        <w:pStyle w:val="ListParagraph"/>
        <w:numPr>
          <w:ilvl w:val="1"/>
          <w:numId w:val="5"/>
        </w:numPr>
      </w:pPr>
      <w:r w:rsidRPr="00442BEC">
        <w:t>Covariates can bias this comparison if they (1) affect which pixels get treated (propensity score) or (2) affect the burn probability (prognostic score)</w:t>
      </w:r>
    </w:p>
    <w:p w14:paraId="3277BA50" w14:textId="77777777" w:rsidR="00442BEC" w:rsidRPr="00442BEC" w:rsidRDefault="00442BEC" w:rsidP="00442BEC">
      <w:pPr>
        <w:pStyle w:val="ListParagraph"/>
        <w:numPr>
          <w:ilvl w:val="1"/>
          <w:numId w:val="5"/>
        </w:numPr>
      </w:pPr>
      <w:r w:rsidRPr="00442BEC">
        <w:t>Counterfactual: How often restored pixels would have burned had they not been restored</w:t>
      </w:r>
    </w:p>
    <w:p w14:paraId="363353C1" w14:textId="77777777" w:rsidR="00442BEC" w:rsidRPr="00442BEC" w:rsidRDefault="00442BEC" w:rsidP="00442BEC">
      <w:pPr>
        <w:pStyle w:val="ListParagraph"/>
        <w:numPr>
          <w:ilvl w:val="1"/>
          <w:numId w:val="5"/>
        </w:numPr>
      </w:pPr>
      <w:r w:rsidRPr="00442BEC">
        <w:t>To find the counterfactual,</w:t>
      </w:r>
    </w:p>
    <w:p w14:paraId="6A20E41C" w14:textId="77777777" w:rsidR="00442BEC" w:rsidRPr="00442BEC" w:rsidRDefault="00442BEC" w:rsidP="00442BEC">
      <w:pPr>
        <w:pStyle w:val="ListParagraph"/>
        <w:numPr>
          <w:ilvl w:val="1"/>
          <w:numId w:val="5"/>
        </w:numPr>
      </w:pPr>
      <w:r w:rsidRPr="00442BEC">
        <w:t>Match control and treated pixels, so that the burning in these control pixels stands in for the counterfactual</w:t>
      </w:r>
    </w:p>
    <w:p w14:paraId="0ADBED94" w14:textId="77777777" w:rsidR="00442BEC" w:rsidRPr="00442BEC" w:rsidRDefault="00442BEC" w:rsidP="00442BEC">
      <w:pPr>
        <w:pStyle w:val="ListParagraph"/>
        <w:numPr>
          <w:ilvl w:val="1"/>
          <w:numId w:val="5"/>
        </w:numPr>
      </w:pPr>
      <w:r w:rsidRPr="00442BEC">
        <w:t>Use the prognostic and propensity scores rather than the raw covariates to make it easier to find matches</w:t>
      </w:r>
    </w:p>
    <w:p w14:paraId="3235ED5B" w14:textId="77777777" w:rsidR="00442BEC" w:rsidRPr="00442BEC" w:rsidRDefault="00442BEC" w:rsidP="00442BEC">
      <w:pPr>
        <w:pStyle w:val="ListParagraph"/>
        <w:numPr>
          <w:ilvl w:val="1"/>
          <w:numId w:val="5"/>
        </w:numPr>
      </w:pPr>
      <w:r w:rsidRPr="00442BEC">
        <w:t>Also add time lag (burn status over the last two years) and spatial lag (take four neighboring pixels and sum their burn status from this year) as matching variables</w:t>
      </w:r>
    </w:p>
    <w:p w14:paraId="2146995E" w14:textId="1092052A" w:rsidR="00442BEC" w:rsidRDefault="00442BEC" w:rsidP="00442BEC">
      <w:pPr>
        <w:pStyle w:val="ListParagraph"/>
        <w:numPr>
          <w:ilvl w:val="1"/>
          <w:numId w:val="5"/>
        </w:numPr>
      </w:pPr>
      <w:r w:rsidRPr="00442BEC">
        <w:t>Difference-in-differences: find the difference in the difference of pre- and post-treatment burning for treated and control pixels. Controls for covariates that don’t change over time.</w:t>
      </w:r>
    </w:p>
    <w:p w14:paraId="7500F082" w14:textId="77777777" w:rsidR="00ED0E02" w:rsidRPr="00ED0E02" w:rsidRDefault="00ED0E02" w:rsidP="00ED0E02">
      <w:pPr>
        <w:pStyle w:val="ListParagraph"/>
        <w:numPr>
          <w:ilvl w:val="1"/>
          <w:numId w:val="5"/>
        </w:numPr>
      </w:pPr>
      <w:r w:rsidRPr="00ED0E02">
        <w:t>Propensity score = the probability of being treated in this treated year given the covariates</w:t>
      </w:r>
    </w:p>
    <w:p w14:paraId="40179B65" w14:textId="58581D04" w:rsidR="00ED0E02" w:rsidRPr="00ED0E02" w:rsidRDefault="00ED0E02" w:rsidP="00ED0E02">
      <w:pPr>
        <w:pStyle w:val="ListParagraph"/>
        <w:numPr>
          <w:ilvl w:val="1"/>
          <w:numId w:val="5"/>
        </w:numPr>
      </w:pPr>
      <w:r w:rsidRPr="00ED0E02">
        <w:t xml:space="preserve">Propensity = </w:t>
      </w:r>
      <m:oMath>
        <m:r>
          <m:rPr>
            <m:sty m:val="p"/>
          </m:rPr>
          <w:rPr>
            <w:rFonts w:ascii="Cambria Math" w:hAnsi="Cambria Math"/>
          </w:rPr>
          <m:t>Pr</m:t>
        </m:r>
        <m:d>
          <m:dPr>
            <m:ctrlPr>
              <w:rPr>
                <w:rFonts w:ascii="Cambria Math" w:hAnsi="Cambria Math"/>
              </w:rPr>
            </m:ctrlPr>
          </m:dPr>
          <m:e>
            <m:r>
              <m:rPr>
                <m:sty m:val="p"/>
              </m:rPr>
              <w:rPr>
                <w:rFonts w:ascii="Cambria Math" w:hAnsi="Cambria Math"/>
              </w:rPr>
              <m:t>R=1∣</m:t>
            </m:r>
            <m:r>
              <w:rPr>
                <w:rFonts w:ascii="Cambria Math" w:hAnsi="Cambria Math"/>
              </w:rPr>
              <m:t>X</m:t>
            </m:r>
          </m:e>
        </m:d>
      </m:oMath>
    </w:p>
    <w:p w14:paraId="64B14862" w14:textId="77777777" w:rsidR="00ED0E02" w:rsidRPr="00ED0E02" w:rsidRDefault="00ED0E02" w:rsidP="00ED0E02">
      <w:pPr>
        <w:pStyle w:val="ListParagraph"/>
        <w:numPr>
          <w:ilvl w:val="1"/>
          <w:numId w:val="5"/>
        </w:numPr>
      </w:pPr>
      <w:r w:rsidRPr="00ED0E02">
        <w:t>R is restoration-site membership, X is covariate vector</w:t>
      </w:r>
    </w:p>
    <w:p w14:paraId="0032B784" w14:textId="77777777" w:rsidR="00ED0E02" w:rsidRPr="00ED0E02" w:rsidRDefault="00ED0E02" w:rsidP="00ED0E02">
      <w:pPr>
        <w:pStyle w:val="ListParagraph"/>
        <w:numPr>
          <w:ilvl w:val="1"/>
          <w:numId w:val="5"/>
        </w:numPr>
      </w:pPr>
      <w:r w:rsidRPr="00ED0E02">
        <w:t>Estimated using logistic regression</w:t>
      </w:r>
    </w:p>
    <w:p w14:paraId="34B6E340" w14:textId="77777777" w:rsidR="00ED0E02" w:rsidRPr="00ED0E02" w:rsidRDefault="00ED0E02" w:rsidP="00ED0E02">
      <w:pPr>
        <w:pStyle w:val="ListParagraph"/>
        <w:numPr>
          <w:ilvl w:val="1"/>
          <w:numId w:val="5"/>
        </w:numPr>
      </w:pPr>
      <w:r w:rsidRPr="00ED0E02">
        <w:t>Only fit for years with treated sites</w:t>
      </w:r>
    </w:p>
    <w:p w14:paraId="6738CCBD" w14:textId="77777777" w:rsidR="00ED0E02" w:rsidRPr="00ED0E02" w:rsidRDefault="00ED0E02" w:rsidP="00ED0E02">
      <w:pPr>
        <w:pStyle w:val="ListParagraph"/>
        <w:numPr>
          <w:ilvl w:val="1"/>
          <w:numId w:val="5"/>
        </w:numPr>
      </w:pPr>
      <w:r w:rsidRPr="00ED0E02">
        <w:t>Prognostic score = a pixel’s baseline fire risk this year absent treatment</w:t>
      </w:r>
    </w:p>
    <w:p w14:paraId="0913699F" w14:textId="002DE6AD" w:rsidR="00ED0E02" w:rsidRPr="00ED0E02" w:rsidRDefault="00ED0E02" w:rsidP="00ED0E02">
      <w:pPr>
        <w:pStyle w:val="ListParagraph"/>
        <w:numPr>
          <w:ilvl w:val="1"/>
          <w:numId w:val="5"/>
        </w:numPr>
      </w:pPr>
      <m:oMath>
        <m:r>
          <m:rPr>
            <m:sty m:val="p"/>
          </m:rPr>
          <w:rPr>
            <w:rFonts w:ascii="Cambria Math" w:hAnsi="Cambria Math"/>
          </w:rPr>
          <m:t>Prognostic=Pr(</m:t>
        </m:r>
      </m:oMath>
      <w:r w:rsidRPr="00ED0E02">
        <w:t>B = 1 | X)</w:t>
      </w:r>
    </w:p>
    <w:p w14:paraId="48C7AF02" w14:textId="77777777" w:rsidR="00ED0E02" w:rsidRPr="00ED0E02" w:rsidRDefault="00ED0E02" w:rsidP="00ED0E02">
      <w:pPr>
        <w:pStyle w:val="ListParagraph"/>
        <w:numPr>
          <w:ilvl w:val="1"/>
          <w:numId w:val="5"/>
        </w:numPr>
      </w:pPr>
      <w:r w:rsidRPr="00ED0E02">
        <w:t>B is whether this control pixel burned in this year, X is covariate vector</w:t>
      </w:r>
    </w:p>
    <w:p w14:paraId="2F91CD0C" w14:textId="77777777" w:rsidR="00ED0E02" w:rsidRPr="00ED0E02" w:rsidRDefault="00ED0E02" w:rsidP="00ED0E02">
      <w:pPr>
        <w:pStyle w:val="ListParagraph"/>
        <w:numPr>
          <w:ilvl w:val="1"/>
          <w:numId w:val="5"/>
        </w:numPr>
      </w:pPr>
      <w:r w:rsidRPr="00ED0E02">
        <w:t>Fit only on control pixels, then predicted for both control and treated pixels</w:t>
      </w:r>
    </w:p>
    <w:p w14:paraId="07741FBA" w14:textId="77777777" w:rsidR="00ED0E02" w:rsidRPr="00ED0E02" w:rsidRDefault="00ED0E02" w:rsidP="00ED0E02">
      <w:pPr>
        <w:pStyle w:val="ListParagraph"/>
        <w:numPr>
          <w:ilvl w:val="1"/>
          <w:numId w:val="5"/>
        </w:numPr>
      </w:pPr>
      <w:r w:rsidRPr="00ED0E02">
        <w:t>Match control and treated pixels based on minimum Mahalanobis distance of these scores across years + time and spatial lag</w:t>
      </w:r>
    </w:p>
    <w:p w14:paraId="544C7F8F" w14:textId="77777777" w:rsidR="00ED0E02" w:rsidRDefault="00ED0E02" w:rsidP="00442BEC">
      <w:pPr>
        <w:pStyle w:val="ListParagraph"/>
        <w:numPr>
          <w:ilvl w:val="1"/>
          <w:numId w:val="5"/>
        </w:numPr>
      </w:pPr>
    </w:p>
    <w:p w14:paraId="78461170" w14:textId="4001E60F" w:rsidR="0035274E" w:rsidRDefault="0035274E" w:rsidP="0035274E">
      <w:pPr>
        <w:pStyle w:val="ListParagraph"/>
        <w:numPr>
          <w:ilvl w:val="0"/>
          <w:numId w:val="5"/>
        </w:numPr>
      </w:pPr>
      <w:r>
        <w:t>Logistic regression model</w:t>
      </w:r>
    </w:p>
    <w:p w14:paraId="6ECABBBD" w14:textId="20727180" w:rsidR="00600663" w:rsidRDefault="00600663" w:rsidP="0035274E">
      <w:pPr>
        <w:pStyle w:val="ListParagraph"/>
        <w:numPr>
          <w:ilvl w:val="1"/>
          <w:numId w:val="5"/>
        </w:numPr>
      </w:pPr>
      <w:r>
        <w:t xml:space="preserve">Maybe report this to see which </w:t>
      </w:r>
      <w:r w:rsidR="00766AEA">
        <w:t>covariates best predicted fire</w:t>
      </w:r>
    </w:p>
    <w:p w14:paraId="1A15B5AC" w14:textId="797E1C07" w:rsidR="00101D76" w:rsidRDefault="00101D76" w:rsidP="0035274E">
      <w:pPr>
        <w:pStyle w:val="ListParagraph"/>
        <w:numPr>
          <w:ilvl w:val="1"/>
          <w:numId w:val="5"/>
        </w:numPr>
      </w:pPr>
      <w:r>
        <w:lastRenderedPageBreak/>
        <w:t>This also uses the pixel-level matching but not the prognostic and propensity scores. So the pixel-level matching is shared between the two modeling paths.</w:t>
      </w:r>
    </w:p>
    <w:p w14:paraId="47E2591D" w14:textId="77777777" w:rsidR="00600663" w:rsidRPr="008A6C04" w:rsidRDefault="00600663" w:rsidP="00600663"/>
    <w:p w14:paraId="74996EBB" w14:textId="449A569E" w:rsidR="009E32DF" w:rsidRDefault="009E32DF" w:rsidP="0016126F">
      <w:pPr>
        <w:pStyle w:val="Heading1"/>
      </w:pPr>
      <w:r>
        <w:t>Results</w:t>
      </w:r>
    </w:p>
    <w:p w14:paraId="6C29C520" w14:textId="716C35A2" w:rsidR="006A5703" w:rsidRDefault="006A5703" w:rsidP="00457930">
      <w:pPr>
        <w:pStyle w:val="Heading2"/>
      </w:pPr>
      <w:r>
        <w:t>Fire Product Comparisons</w:t>
      </w:r>
    </w:p>
    <w:p w14:paraId="195315EE" w14:textId="1C57ECEF" w:rsidR="00457930" w:rsidRDefault="00292C9F" w:rsidP="00D73B83">
      <w:pPr>
        <w:ind w:firstLine="720"/>
      </w:pPr>
      <w:r>
        <w:t xml:space="preserve">Prior to any analysis, </w:t>
      </w:r>
      <w:r w:rsidR="009657B5">
        <w:t xml:space="preserve">a fire occurrence product and </w:t>
      </w:r>
      <w:r>
        <w:t xml:space="preserve">several </w:t>
      </w:r>
      <w:r w:rsidR="00936C90">
        <w:t>burned area</w:t>
      </w:r>
      <w:r w:rsidR="003874ED">
        <w:t xml:space="preserve"> and severity</w:t>
      </w:r>
      <w:r>
        <w:t xml:space="preserve"> products</w:t>
      </w:r>
      <w:r w:rsidR="0006736A">
        <w:t xml:space="preserve"> </w:t>
      </w:r>
      <w:r>
        <w:t xml:space="preserve">were </w:t>
      </w:r>
      <w:r w:rsidR="009657B5">
        <w:t>compared</w:t>
      </w:r>
      <w:r w:rsidR="00B82523">
        <w:t xml:space="preserve"> </w:t>
      </w:r>
      <w:r w:rsidR="003874ED">
        <w:t>regarding</w:t>
      </w:r>
      <w:r w:rsidR="00B82523">
        <w:t xml:space="preserve"> their </w:t>
      </w:r>
      <w:r w:rsidR="00FB15DC">
        <w:t xml:space="preserve">potential </w:t>
      </w:r>
      <w:r w:rsidR="00B82523">
        <w:t xml:space="preserve">viability </w:t>
      </w:r>
      <w:r w:rsidR="00B044D1">
        <w:t xml:space="preserve">in characterizing wildfire risk in North Carolina Peatlands (see </w:t>
      </w:r>
      <w:r w:rsidR="00A01CBF">
        <w:t xml:space="preserve">the Fire Product Comparison and Recommendation Notes tabs in </w:t>
      </w:r>
      <w:r w:rsidR="00B044D1">
        <w:t>fire_product_comparison.xlsx</w:t>
      </w:r>
      <w:r w:rsidR="00FD3076">
        <w:t xml:space="preserve"> for details</w:t>
      </w:r>
      <w:r w:rsidR="00B044D1">
        <w:t xml:space="preserve">). </w:t>
      </w:r>
      <w:r w:rsidR="00EB7972">
        <w:t>From this comparison, the</w:t>
      </w:r>
      <w:r w:rsidR="001D19E8">
        <w:t xml:space="preserve"> most suitable datasets for assessing fire occurrence, burned area, and </w:t>
      </w:r>
      <w:r w:rsidR="00085FC0">
        <w:t xml:space="preserve">burn </w:t>
      </w:r>
      <w:r w:rsidR="001D19E8">
        <w:t xml:space="preserve">severity were determined to be </w:t>
      </w:r>
      <w:commentRangeStart w:id="6"/>
      <w:commentRangeStart w:id="7"/>
      <w:r w:rsidR="001D19E8">
        <w:t>VIIRS Active Fire,</w:t>
      </w:r>
      <w:r w:rsidR="00095234">
        <w:t xml:space="preserve"> GABAM</w:t>
      </w:r>
      <w:r w:rsidR="001D19E8">
        <w:t>, and SE FireMap, respectively.</w:t>
      </w:r>
      <w:commentRangeEnd w:id="6"/>
      <w:r w:rsidR="004F51F4">
        <w:rPr>
          <w:rStyle w:val="CommentReference"/>
          <w:sz w:val="24"/>
          <w:szCs w:val="24"/>
        </w:rPr>
        <w:commentReference w:id="6"/>
      </w:r>
      <w:commentRangeEnd w:id="7"/>
      <w:r w:rsidR="004F51F4">
        <w:rPr>
          <w:rStyle w:val="CommentReference"/>
          <w:sz w:val="24"/>
          <w:szCs w:val="24"/>
        </w:rPr>
        <w:commentReference w:id="7"/>
      </w:r>
    </w:p>
    <w:p w14:paraId="7B84015F" w14:textId="31452DD2" w:rsidR="00E04B9A" w:rsidRPr="00167829" w:rsidRDefault="00B906B8" w:rsidP="00167829">
      <w:pPr>
        <w:ind w:firstLine="720"/>
      </w:pPr>
      <w:r>
        <w:t xml:space="preserve">However, upon </w:t>
      </w:r>
      <w:r w:rsidR="00324591">
        <w:t>inspecting the burn severity data overlaid o</w:t>
      </w:r>
      <w:r w:rsidR="00130AA7">
        <w:t xml:space="preserve">ver North Carolina (Figure X), it was determined that the burn severity </w:t>
      </w:r>
      <w:r w:rsidR="00802892">
        <w:t>products</w:t>
      </w:r>
      <w:r w:rsidR="00130AA7">
        <w:t xml:space="preserve"> </w:t>
      </w:r>
      <w:r w:rsidR="00802892">
        <w:t>were</w:t>
      </w:r>
      <w:r w:rsidR="00130AA7">
        <w:t xml:space="preserve"> too sparse over North Carolina peatlands</w:t>
      </w:r>
      <w:r w:rsidR="00802892">
        <w:t xml:space="preserve"> and </w:t>
      </w:r>
      <w:r w:rsidR="0081539F">
        <w:t xml:space="preserve">none of </w:t>
      </w:r>
      <w:r w:rsidR="00802892">
        <w:t>these products were used in further analyses.</w:t>
      </w:r>
    </w:p>
    <w:p w14:paraId="577707D0" w14:textId="4D4C040C" w:rsidR="00E04B9A" w:rsidRDefault="00167829" w:rsidP="00167829">
      <w:pPr>
        <w:rPr>
          <w:b/>
          <w:bCs/>
        </w:rPr>
      </w:pPr>
      <w:r>
        <w:rPr>
          <w:b/>
          <w:bCs/>
          <w:noProof/>
        </w:rPr>
        <w:drawing>
          <wp:inline distT="0" distB="0" distL="0" distR="0" wp14:anchorId="784415D9" wp14:editId="44379666">
            <wp:extent cx="5943600" cy="1365885"/>
            <wp:effectExtent l="0" t="0" r="0" b="5715"/>
            <wp:docPr id="324132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2686" name="Picture 3241326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65885"/>
                    </a:xfrm>
                    <a:prstGeom prst="rect">
                      <a:avLst/>
                    </a:prstGeom>
                  </pic:spPr>
                </pic:pic>
              </a:graphicData>
            </a:graphic>
          </wp:inline>
        </w:drawing>
      </w:r>
    </w:p>
    <w:p w14:paraId="3141BAFD" w14:textId="043C98A5" w:rsidR="00E639E5" w:rsidRPr="00E639E5" w:rsidRDefault="00E639E5" w:rsidP="000A6FE1">
      <w:r>
        <w:t xml:space="preserve">Figure X. </w:t>
      </w:r>
      <w:r w:rsidR="000A6FE1">
        <w:t>Burn severity products overlaid over North Carolina</w:t>
      </w:r>
      <w:r w:rsidR="00A81DFD">
        <w:t xml:space="preserve"> for an example year</w:t>
      </w:r>
      <w:r w:rsidR="000A6FE1">
        <w:t xml:space="preserve">. </w:t>
      </w:r>
      <w:r w:rsidR="000A6FE1" w:rsidRPr="000A6FE1">
        <w:rPr>
          <w:b/>
          <w:bCs/>
        </w:rPr>
        <w:t>a,</w:t>
      </w:r>
      <w:r w:rsidR="000A6FE1">
        <w:t xml:space="preserve"> MTBS. </w:t>
      </w:r>
      <w:r w:rsidR="000A6FE1" w:rsidRPr="000A6FE1">
        <w:rPr>
          <w:b/>
          <w:bCs/>
        </w:rPr>
        <w:t>b,</w:t>
      </w:r>
      <w:r w:rsidR="000A6FE1">
        <w:t xml:space="preserve"> SE FireMap. </w:t>
      </w:r>
      <w:r w:rsidR="000A6FE1" w:rsidRPr="000A6FE1">
        <w:rPr>
          <w:b/>
          <w:bCs/>
        </w:rPr>
        <w:t>c,</w:t>
      </w:r>
      <w:r w:rsidR="000A6FE1">
        <w:t xml:space="preserve"> MOSEV.</w:t>
      </w:r>
    </w:p>
    <w:p w14:paraId="7FFDDDEC" w14:textId="159E58A1" w:rsidR="00934A80" w:rsidRDefault="009E5D3D" w:rsidP="00D73B83">
      <w:pPr>
        <w:ind w:firstLine="720"/>
      </w:pPr>
      <w:r>
        <w:t xml:space="preserve"> </w:t>
      </w:r>
      <w:r w:rsidR="005739BD">
        <w:t xml:space="preserve">The </w:t>
      </w:r>
      <w:commentRangeStart w:id="8"/>
      <w:r w:rsidR="00AD39E0">
        <w:t>accuracy</w:t>
      </w:r>
      <w:commentRangeEnd w:id="8"/>
      <w:r w:rsidR="00441181">
        <w:rPr>
          <w:rStyle w:val="CommentReference"/>
          <w:sz w:val="24"/>
          <w:szCs w:val="24"/>
        </w:rPr>
        <w:commentReference w:id="8"/>
      </w:r>
      <w:r w:rsidR="00AD39E0">
        <w:t xml:space="preserve"> of the </w:t>
      </w:r>
      <w:r w:rsidR="005739BD">
        <w:t>fire occurrence and burned area products</w:t>
      </w:r>
      <w:r w:rsidR="00AD39E0">
        <w:t xml:space="preserve"> was </w:t>
      </w:r>
      <w:r w:rsidR="00F37328">
        <w:t xml:space="preserve">then </w:t>
      </w:r>
      <w:r w:rsidR="00AD39E0">
        <w:t>obtained through</w:t>
      </w:r>
      <w:r w:rsidR="005739BD">
        <w:t xml:space="preserve"> </w:t>
      </w:r>
      <w:r w:rsidR="00AD39E0">
        <w:t>comparison</w:t>
      </w:r>
      <w:r w:rsidR="005739BD">
        <w:t xml:space="preserve"> </w:t>
      </w:r>
      <w:r w:rsidR="00AD39E0">
        <w:t>with</w:t>
      </w:r>
      <w:r>
        <w:t xml:space="preserve"> </w:t>
      </w:r>
      <w:commentRangeStart w:id="9"/>
      <w:r>
        <w:t>ground truth reference datasets</w:t>
      </w:r>
      <w:r w:rsidR="002D6C5E">
        <w:t xml:space="preserve"> </w:t>
      </w:r>
      <w:r w:rsidR="002D6C5E">
        <w:t>over North Carolina</w:t>
      </w:r>
      <w:r w:rsidR="0013473C">
        <w:t xml:space="preserve"> peatlands</w:t>
      </w:r>
      <w:r>
        <w:t xml:space="preserve"> </w:t>
      </w:r>
      <w:commentRangeEnd w:id="9"/>
      <w:r w:rsidR="002B30E9">
        <w:rPr>
          <w:rStyle w:val="CommentReference"/>
          <w:sz w:val="24"/>
          <w:szCs w:val="24"/>
        </w:rPr>
        <w:commentReference w:id="9"/>
      </w:r>
      <w:commentRangeStart w:id="10"/>
      <w:commentRangeStart w:id="11"/>
      <w:r>
        <w:t>(</w:t>
      </w:r>
      <w:r w:rsidR="00020819">
        <w:t>Fig. X</w:t>
      </w:r>
      <w:commentRangeEnd w:id="10"/>
      <w:r w:rsidR="008D61D3">
        <w:rPr>
          <w:rStyle w:val="CommentReference"/>
          <w:sz w:val="24"/>
          <w:szCs w:val="24"/>
        </w:rPr>
        <w:commentReference w:id="10"/>
      </w:r>
      <w:commentRangeEnd w:id="11"/>
      <w:r w:rsidR="00C257DB">
        <w:rPr>
          <w:rStyle w:val="CommentReference"/>
          <w:sz w:val="24"/>
          <w:szCs w:val="24"/>
        </w:rPr>
        <w:commentReference w:id="11"/>
      </w:r>
      <w:r w:rsidR="00020819">
        <w:t xml:space="preserve">; </w:t>
      </w:r>
      <w:commentRangeStart w:id="12"/>
      <w:r>
        <w:t xml:space="preserve">see </w:t>
      </w:r>
      <w:commentRangeStart w:id="13"/>
      <w:commentRangeStart w:id="14"/>
      <w:r>
        <w:t>Methods</w:t>
      </w:r>
      <w:commentRangeEnd w:id="12"/>
      <w:r>
        <w:rPr>
          <w:rStyle w:val="CommentReference"/>
          <w:sz w:val="24"/>
          <w:szCs w:val="24"/>
        </w:rPr>
        <w:commentReference w:id="12"/>
      </w:r>
      <w:commentRangeEnd w:id="13"/>
      <w:r w:rsidR="00B265FB">
        <w:rPr>
          <w:rStyle w:val="CommentReference"/>
          <w:sz w:val="24"/>
          <w:szCs w:val="24"/>
        </w:rPr>
        <w:commentReference w:id="13"/>
      </w:r>
      <w:commentRangeEnd w:id="14"/>
      <w:r w:rsidR="00A51350">
        <w:rPr>
          <w:rStyle w:val="CommentReference"/>
          <w:sz w:val="24"/>
          <w:szCs w:val="24"/>
        </w:rPr>
        <w:commentReference w:id="14"/>
      </w:r>
      <w:r>
        <w:t>)</w:t>
      </w:r>
      <w:r w:rsidR="00AD39E0">
        <w:t>.</w:t>
      </w:r>
      <w:r w:rsidR="007D4FB5">
        <w:t xml:space="preserve"> </w:t>
      </w:r>
    </w:p>
    <w:p w14:paraId="11978630" w14:textId="218E964D" w:rsidR="00C10910" w:rsidRDefault="00C10910" w:rsidP="00C10910">
      <w:pPr>
        <w:jc w:val="center"/>
      </w:pPr>
      <w:r>
        <w:rPr>
          <w:noProof/>
        </w:rPr>
        <w:lastRenderedPageBreak/>
        <w:drawing>
          <wp:inline distT="0" distB="0" distL="0" distR="0" wp14:anchorId="7628C5B6" wp14:editId="5EC1E23F">
            <wp:extent cx="4070765" cy="3657600"/>
            <wp:effectExtent l="0" t="0" r="6350" b="0"/>
            <wp:docPr id="1653642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42589" name="Picture 16536425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70765" cy="3657600"/>
                    </a:xfrm>
                    <a:prstGeom prst="rect">
                      <a:avLst/>
                    </a:prstGeom>
                  </pic:spPr>
                </pic:pic>
              </a:graphicData>
            </a:graphic>
          </wp:inline>
        </w:drawing>
      </w:r>
    </w:p>
    <w:p w14:paraId="1FFBC38D" w14:textId="0B0BC038" w:rsidR="00C10910" w:rsidRDefault="00C10910" w:rsidP="00DF6602">
      <w:pPr>
        <w:ind w:firstLine="720"/>
      </w:pPr>
      <w:r>
        <w:t xml:space="preserve">Figure X. </w:t>
      </w:r>
      <w:r w:rsidR="00730310">
        <w:t>Comparison of burned area products against ground truth reference datasets. *briefly describe the measures here*.</w:t>
      </w:r>
      <w:r w:rsidR="00195E5F">
        <w:t xml:space="preserve"> </w:t>
      </w:r>
      <w:r w:rsidR="00195E5F">
        <w:t>A is geomac, b is nifc ifph, c is tnc coastal plains</w:t>
      </w:r>
    </w:p>
    <w:p w14:paraId="7164A4C5" w14:textId="3A542DDC" w:rsidR="00B906B8" w:rsidRDefault="00F37328" w:rsidP="00D73B83">
      <w:pPr>
        <w:ind w:firstLine="720"/>
      </w:pPr>
      <w:r>
        <w:t xml:space="preserve">Based on these accuracy results, the FireCCIS311 burned area product was determined to have the best </w:t>
      </w:r>
      <w:commentRangeStart w:id="15"/>
      <w:r>
        <w:t xml:space="preserve">spatial accuracy </w:t>
      </w:r>
      <w:commentRangeEnd w:id="15"/>
      <w:r w:rsidR="000F0A63">
        <w:rPr>
          <w:rStyle w:val="CommentReference"/>
          <w:sz w:val="24"/>
          <w:szCs w:val="24"/>
        </w:rPr>
        <w:commentReference w:id="15"/>
      </w:r>
      <w:r w:rsidR="003A0AD2">
        <w:t>in North Carolina peatlands and was initially used for the</w:t>
      </w:r>
      <w:r>
        <w:t xml:space="preserve"> </w:t>
      </w:r>
      <w:commentRangeStart w:id="16"/>
      <w:r w:rsidR="003A0AD2">
        <w:t>modelling analyses</w:t>
      </w:r>
      <w:commentRangeEnd w:id="16"/>
      <w:r w:rsidR="003A0AD2">
        <w:rPr>
          <w:rStyle w:val="CommentReference"/>
          <w:sz w:val="24"/>
          <w:szCs w:val="24"/>
        </w:rPr>
        <w:commentReference w:id="16"/>
      </w:r>
      <w:r w:rsidR="003A0AD2">
        <w:t>.</w:t>
      </w:r>
      <w:r w:rsidR="00C05909">
        <w:t xml:space="preserve"> </w:t>
      </w:r>
      <w:r w:rsidR="000C66B4">
        <w:t>However, b</w:t>
      </w:r>
      <w:r w:rsidR="00C05909">
        <w:t xml:space="preserve">ecause this product only began in 2019, it lacked </w:t>
      </w:r>
      <w:r w:rsidR="0023314D">
        <w:t xml:space="preserve">pre-treatment data for the </w:t>
      </w:r>
      <w:r w:rsidR="00AF0275">
        <w:t xml:space="preserve">3 </w:t>
      </w:r>
      <w:r w:rsidR="000C66B4">
        <w:t xml:space="preserve">completed </w:t>
      </w:r>
      <w:r w:rsidR="0023314D">
        <w:t xml:space="preserve">restoration sites that began in 2019, and so </w:t>
      </w:r>
      <w:r w:rsidR="00951215">
        <w:t>the MODIS MCD64A1 product, which began in 200</w:t>
      </w:r>
      <w:r w:rsidR="00C22FE3">
        <w:t>0</w:t>
      </w:r>
      <w:r w:rsidR="00951215">
        <w:t xml:space="preserve">, was used for the </w:t>
      </w:r>
      <w:commentRangeStart w:id="17"/>
      <w:r w:rsidR="00951215">
        <w:t xml:space="preserve">modelling analyses </w:t>
      </w:r>
      <w:commentRangeEnd w:id="17"/>
      <w:r w:rsidR="00951215">
        <w:rPr>
          <w:rStyle w:val="CommentReference"/>
          <w:sz w:val="24"/>
          <w:szCs w:val="24"/>
        </w:rPr>
        <w:commentReference w:id="17"/>
      </w:r>
      <w:r w:rsidR="00951215">
        <w:t>instead.</w:t>
      </w:r>
      <w:r w:rsidR="008A0F80">
        <w:t xml:space="preserve"> The </w:t>
      </w:r>
      <w:r w:rsidR="00296556">
        <w:t>below modeling</w:t>
      </w:r>
      <w:r w:rsidR="008A0F80">
        <w:t xml:space="preserve"> results are reported </w:t>
      </w:r>
      <w:r w:rsidR="00296556">
        <w:t>using</w:t>
      </w:r>
      <w:r w:rsidR="008A0F80">
        <w:t xml:space="preserve"> the MODIS MCD64A1 product.</w:t>
      </w:r>
    </w:p>
    <w:p w14:paraId="2446F01D" w14:textId="7A1E2D90" w:rsidR="00164D4A" w:rsidRDefault="00526F00" w:rsidP="00E04971">
      <w:pPr>
        <w:pStyle w:val="Heading2"/>
      </w:pPr>
      <w:r>
        <w:t>Impact of Restoration on Burned Area</w:t>
      </w:r>
    </w:p>
    <w:p w14:paraId="35E41012" w14:textId="168FAB19" w:rsidR="007E5B22" w:rsidRDefault="00372DED" w:rsidP="002C70FC">
      <w:r>
        <w:t>Next, the impact of restoration on burned area was assessed using a logistic regression model and a difference-in-differences model (castro et al 2026; callaway and sant’anna 2021).</w:t>
      </w:r>
    </w:p>
    <w:p w14:paraId="1FF4E68A" w14:textId="00454764" w:rsidR="002C70FC" w:rsidRDefault="00372DED" w:rsidP="002C70FC">
      <w:r>
        <w:t>First, to</w:t>
      </w:r>
      <w:r w:rsidR="00110000">
        <w:t xml:space="preserve"> control for the influence of </w:t>
      </w:r>
      <w:r w:rsidR="007E5B22">
        <w:t>covariates on burned area</w:t>
      </w:r>
      <w:commentRangeStart w:id="18"/>
      <w:r w:rsidR="00D1750E">
        <w:t>, r</w:t>
      </w:r>
      <w:r w:rsidR="002C70FC">
        <w:t>estored</w:t>
      </w:r>
      <w:r w:rsidR="0009041D">
        <w:t xml:space="preserve"> peat pixels </w:t>
      </w:r>
      <w:r w:rsidR="002C70FC">
        <w:t>were matched with their most similar</w:t>
      </w:r>
      <w:r w:rsidR="0009041D">
        <w:t xml:space="preserve"> </w:t>
      </w:r>
      <w:r w:rsidR="00BD3ABF">
        <w:t xml:space="preserve">control pixels </w:t>
      </w:r>
      <w:r w:rsidR="00D1750E">
        <w:t>with respect to the following covariates (see Methods): *list covariates*.</w:t>
      </w:r>
      <w:commentRangeEnd w:id="18"/>
      <w:r w:rsidR="00D1750E">
        <w:rPr>
          <w:rStyle w:val="CommentReference"/>
          <w:sz w:val="24"/>
          <w:szCs w:val="24"/>
        </w:rPr>
        <w:commentReference w:id="18"/>
      </w:r>
    </w:p>
    <w:p w14:paraId="267B5F0C" w14:textId="77777777" w:rsidR="00D1750E" w:rsidRDefault="00D1750E" w:rsidP="002C70FC"/>
    <w:p w14:paraId="2A33FE7B" w14:textId="72D9934D" w:rsidR="002470B1" w:rsidRDefault="002470B1" w:rsidP="002C70FC">
      <w:r>
        <w:lastRenderedPageBreak/>
        <w:t>DiD modeling (as per callaway and sant’anna 2021) and logistic regression modeling</w:t>
      </w:r>
      <w:r w:rsidR="00D25643">
        <w:t xml:space="preserve"> with </w:t>
      </w:r>
      <w:r w:rsidR="0086741A">
        <w:t>matching based on covariates</w:t>
      </w:r>
    </w:p>
    <w:p w14:paraId="0ED83093" w14:textId="44AF7EBF" w:rsidR="006B198B" w:rsidRDefault="006B198B" w:rsidP="006B198B">
      <w:pPr>
        <w:pStyle w:val="ListParagraph"/>
        <w:numPr>
          <w:ilvl w:val="0"/>
          <w:numId w:val="2"/>
        </w:numPr>
      </w:pPr>
      <w:r>
        <w:t>Figure plan</w:t>
      </w:r>
    </w:p>
    <w:p w14:paraId="65F485E3" w14:textId="790A3D13" w:rsidR="006B198B" w:rsidRDefault="00155DF2" w:rsidP="006B198B">
      <w:pPr>
        <w:pStyle w:val="ListParagraph"/>
        <w:numPr>
          <w:ilvl w:val="1"/>
          <w:numId w:val="2"/>
        </w:numPr>
      </w:pPr>
      <w:r>
        <w:t>Put figure</w:t>
      </w:r>
      <w:r w:rsidR="0086741A">
        <w:t xml:space="preserve"> for matching</w:t>
      </w:r>
      <w:r w:rsidR="007A2151">
        <w:t xml:space="preserve"> results and describe the covariates used</w:t>
      </w:r>
    </w:p>
    <w:p w14:paraId="5FAD0F3F" w14:textId="347D468D" w:rsidR="006B198B" w:rsidRDefault="001620FA" w:rsidP="006B198B">
      <w:pPr>
        <w:pStyle w:val="ListParagraph"/>
        <w:numPr>
          <w:ilvl w:val="2"/>
          <w:numId w:val="2"/>
        </w:numPr>
      </w:pPr>
      <w:r>
        <w:t>I think just run with PDSI and GDD</w:t>
      </w:r>
      <w:r w:rsidR="007B09FA">
        <w:t xml:space="preserve"> and remove tmin and tmax and precip etc.</w:t>
      </w:r>
    </w:p>
    <w:p w14:paraId="321A3BEE" w14:textId="2E26EC07" w:rsidR="00FD34D8" w:rsidRDefault="008025D8" w:rsidP="00FD34D8">
      <w:pPr>
        <w:pStyle w:val="ListParagraph"/>
        <w:numPr>
          <w:ilvl w:val="3"/>
          <w:numId w:val="2"/>
        </w:numPr>
      </w:pPr>
      <w:r>
        <w:t>Don’t need any covariate figures here I think – they’re not super necessary for the story.</w:t>
      </w:r>
    </w:p>
    <w:p w14:paraId="6549957C" w14:textId="1BC6AF16" w:rsidR="006B198B" w:rsidRDefault="006B198B" w:rsidP="006B198B">
      <w:pPr>
        <w:pStyle w:val="ListParagraph"/>
        <w:numPr>
          <w:ilvl w:val="1"/>
          <w:numId w:val="2"/>
        </w:numPr>
      </w:pPr>
      <w:r>
        <w:t>Raw burn rate for matched and control pixels</w:t>
      </w:r>
    </w:p>
    <w:p w14:paraId="07C78CF0" w14:textId="211BE1E5" w:rsidR="008025D8" w:rsidRDefault="00361DF6" w:rsidP="008025D8">
      <w:pPr>
        <w:pStyle w:val="ListParagraph"/>
        <w:numPr>
          <w:ilvl w:val="2"/>
          <w:numId w:val="2"/>
        </w:numPr>
      </w:pPr>
      <w:r>
        <w:t>Put this in for modis – fix the spacing between year labels on the x axis first though.</w:t>
      </w:r>
    </w:p>
    <w:p w14:paraId="6AADD974" w14:textId="02A6B7C8" w:rsidR="00361DF6" w:rsidRDefault="00361DF6" w:rsidP="008025D8">
      <w:pPr>
        <w:pStyle w:val="ListParagraph"/>
        <w:numPr>
          <w:ilvl w:val="2"/>
          <w:numId w:val="2"/>
        </w:numPr>
      </w:pPr>
      <w:r>
        <w:t>A is raw burn rate by year, B is raw burn rate by event time.</w:t>
      </w:r>
    </w:p>
    <w:p w14:paraId="110F3824" w14:textId="77777777" w:rsidR="00361DF6" w:rsidRDefault="00361DF6" w:rsidP="00361DF6">
      <w:pPr>
        <w:pStyle w:val="ListParagraph"/>
        <w:numPr>
          <w:ilvl w:val="1"/>
          <w:numId w:val="2"/>
        </w:numPr>
      </w:pPr>
      <w:r>
        <w:t>Put figure for logistic regression results</w:t>
      </w:r>
    </w:p>
    <w:p w14:paraId="51BB1486" w14:textId="253E2BB1" w:rsidR="00361DF6" w:rsidRDefault="00361DF6" w:rsidP="00361DF6">
      <w:pPr>
        <w:pStyle w:val="ListParagraph"/>
        <w:numPr>
          <w:ilvl w:val="2"/>
          <w:numId w:val="2"/>
        </w:numPr>
      </w:pPr>
      <w:r>
        <w:t xml:space="preserve">Say this was a first pass attempt at modeling the impact of </w:t>
      </w:r>
      <w:r w:rsidR="00E4382E">
        <w:t>treatment on burned area, given covariates.</w:t>
      </w:r>
      <w:r>
        <w:t xml:space="preserve"> </w:t>
      </w:r>
    </w:p>
    <w:p w14:paraId="18419581" w14:textId="1BD100AB" w:rsidR="0086741A" w:rsidRDefault="0086741A" w:rsidP="006B198B">
      <w:pPr>
        <w:pStyle w:val="ListParagraph"/>
        <w:numPr>
          <w:ilvl w:val="1"/>
          <w:numId w:val="2"/>
        </w:numPr>
      </w:pPr>
      <w:r>
        <w:t>Put figure for DiD modeling results</w:t>
      </w:r>
    </w:p>
    <w:p w14:paraId="001E4BEC" w14:textId="21FF0A71" w:rsidR="00361DF6" w:rsidRDefault="00361DF6" w:rsidP="00361DF6">
      <w:pPr>
        <w:pStyle w:val="ListParagraph"/>
        <w:numPr>
          <w:ilvl w:val="2"/>
          <w:numId w:val="2"/>
        </w:numPr>
      </w:pPr>
      <w:r>
        <w:t>Put in the site-level clustered SE results, rather than the pixel level. Caveat that this is inconclusive because of the low number of site-years in the dataset.</w:t>
      </w:r>
    </w:p>
    <w:p w14:paraId="0DA20876" w14:textId="77777777" w:rsidR="00164D4A" w:rsidRDefault="00164D4A" w:rsidP="00164D4A">
      <w:pPr>
        <w:pStyle w:val="ListParagraph"/>
        <w:numPr>
          <w:ilvl w:val="1"/>
          <w:numId w:val="2"/>
        </w:numPr>
      </w:pPr>
    </w:p>
    <w:p w14:paraId="099BD25F" w14:textId="77777777" w:rsidR="00E01E35" w:rsidRDefault="00E01E35" w:rsidP="00E01E35"/>
    <w:p w14:paraId="54E790A3" w14:textId="52399061" w:rsidR="009E32DF" w:rsidRDefault="009E32DF" w:rsidP="009E32DF">
      <w:pPr>
        <w:pStyle w:val="ListParagraph"/>
        <w:numPr>
          <w:ilvl w:val="0"/>
          <w:numId w:val="2"/>
        </w:numPr>
      </w:pPr>
      <w:r>
        <w:t>Factors best predicting fire</w:t>
      </w:r>
      <w:r w:rsidR="00E01E35">
        <w:t xml:space="preserve"> – maybe encapsulate this under “impact of restoration on burned area” (and/or make that term more general)</w:t>
      </w:r>
    </w:p>
    <w:p w14:paraId="094223F7" w14:textId="5AE30F12" w:rsidR="00A136BE" w:rsidRDefault="00A136BE" w:rsidP="00A136BE">
      <w:pPr>
        <w:pStyle w:val="ListParagraph"/>
        <w:numPr>
          <w:ilvl w:val="1"/>
          <w:numId w:val="2"/>
        </w:numPr>
      </w:pPr>
      <w:r>
        <w:t xml:space="preserve">Uh definitely not treatment. </w:t>
      </w:r>
      <w:r w:rsidR="00A50983">
        <w:t>Check the covariate plots for these results.</w:t>
      </w:r>
      <w:r w:rsidR="003F107B">
        <w:t xml:space="preserve"> Or might need to get the </w:t>
      </w:r>
      <w:r w:rsidR="00FC04C0">
        <w:t>coefficients from the logistic regression instead of the DiD model, which I don’t think outputs how much each individual covariate contributes to the propensity and prognostic scores.</w:t>
      </w:r>
    </w:p>
    <w:p w14:paraId="663505EC" w14:textId="7779DC82" w:rsidR="00EC314A" w:rsidRDefault="003524B1" w:rsidP="0016126F">
      <w:pPr>
        <w:pStyle w:val="Heading1"/>
      </w:pPr>
      <w:r>
        <w:t>Discussion</w:t>
      </w:r>
    </w:p>
    <w:p w14:paraId="0E7CEF97" w14:textId="3D874E7C" w:rsidR="003524B1" w:rsidRDefault="003524B1" w:rsidP="003524B1">
      <w:r>
        <w:t>What decisions I made</w:t>
      </w:r>
    </w:p>
    <w:p w14:paraId="4C89B02F" w14:textId="11373871" w:rsidR="003524B1" w:rsidRPr="003524B1" w:rsidRDefault="003524B1" w:rsidP="003524B1">
      <w:commentRangeStart w:id="19"/>
      <w:r>
        <w:t>What factors best predict fire</w:t>
      </w:r>
      <w:commentRangeEnd w:id="19"/>
      <w:r w:rsidR="00D174D8" w:rsidRPr="003524B1">
        <w:rPr>
          <w:rStyle w:val="CommentReference"/>
          <w:sz w:val="24"/>
          <w:szCs w:val="24"/>
        </w:rPr>
        <w:commentReference w:id="19"/>
      </w:r>
    </w:p>
    <w:p w14:paraId="3003F2A1" w14:textId="37F6C448" w:rsidR="003524B1" w:rsidRPr="003524B1" w:rsidRDefault="003524B1" w:rsidP="003524B1">
      <w:r>
        <w:t>Next steps</w:t>
      </w:r>
    </w:p>
    <w:p w14:paraId="18C85AF7" w14:textId="0105870C" w:rsidR="00E5309D" w:rsidRDefault="00D06C9E" w:rsidP="00E5309D">
      <w:pPr>
        <w:pStyle w:val="ListParagraph"/>
        <w:numPr>
          <w:ilvl w:val="0"/>
          <w:numId w:val="3"/>
        </w:numPr>
      </w:pPr>
      <w:r>
        <w:t>Check my meeting notes for the stuff I said I was gonna do next</w:t>
      </w:r>
    </w:p>
    <w:p w14:paraId="47A539C7" w14:textId="77777777" w:rsidR="004A35C2" w:rsidRDefault="004A35C2" w:rsidP="004A35C2"/>
    <w:p w14:paraId="1CC1DDD7" w14:textId="4DE3C581" w:rsidR="004A35C2" w:rsidRDefault="004A35C2" w:rsidP="004A35C2">
      <w:r>
        <w:t>Cat email-</w:t>
      </w:r>
    </w:p>
    <w:p w14:paraId="580E922A" w14:textId="77777777" w:rsidR="004A35C2" w:rsidRPr="004A35C2" w:rsidRDefault="004A35C2" w:rsidP="004A35C2">
      <w:pPr>
        <w:numPr>
          <w:ilvl w:val="0"/>
          <w:numId w:val="6"/>
        </w:numPr>
        <w:spacing w:after="0" w:line="240" w:lineRule="auto"/>
        <w:rPr>
          <w:rFonts w:ascii="Aptos" w:eastAsia="Times New Roman" w:hAnsi="Aptos" w:cs="Times New Roman"/>
          <w:color w:val="212121"/>
          <w:kern w:val="0"/>
          <w14:ligatures w14:val="none"/>
        </w:rPr>
      </w:pPr>
      <w:r w:rsidRPr="004A35C2">
        <w:rPr>
          <w:rFonts w:ascii="Aptos" w:eastAsia="Times New Roman" w:hAnsi="Aptos" w:cs="Times New Roman"/>
          <w:color w:val="212121"/>
          <w:kern w:val="0"/>
          <w14:ligatures w14:val="none"/>
        </w:rPr>
        <w:t>Could you add some more notes in your PPT or write up a quick Word document outlining: 1) what you’ve done to date; 2) detailing what decisions you made (e.g., which products you suggest and why); 3) explaining which factors best predict fire; and 4) your suggestions on next steps if you had more time? </w:t>
      </w:r>
    </w:p>
    <w:p w14:paraId="420A47AC" w14:textId="77777777" w:rsidR="004A35C2" w:rsidRPr="004A35C2" w:rsidRDefault="004A35C2" w:rsidP="004A35C2">
      <w:pPr>
        <w:numPr>
          <w:ilvl w:val="0"/>
          <w:numId w:val="6"/>
        </w:numPr>
        <w:spacing w:after="0" w:line="240" w:lineRule="auto"/>
        <w:rPr>
          <w:rFonts w:ascii="Calibri" w:eastAsia="Times New Roman" w:hAnsi="Calibri" w:cs="Calibri"/>
          <w:color w:val="000000"/>
          <w:kern w:val="0"/>
          <w14:ligatures w14:val="none"/>
        </w:rPr>
      </w:pPr>
      <w:r w:rsidRPr="004A35C2">
        <w:rPr>
          <w:rFonts w:ascii="Calibri" w:eastAsia="Times New Roman" w:hAnsi="Calibri" w:cs="Calibri"/>
          <w:color w:val="000000"/>
          <w:kern w:val="0"/>
          <w14:ligatures w14:val="none"/>
        </w:rPr>
        <w:t>Also, one thing I was curious about, in your final model, do you have PDSI and GDD and not any other temperature or precipitation metrics? If so, that’s perfect, if you have PDSI, GDD, Tmax, Tmin, Precip, or any combination of those, can you remove the other temperature and precipitation predictors and just keep PDSI and GDD? I’d be curious about those model outputs especially. If you don’t have time to do that, could you provide your R code?</w:t>
      </w:r>
    </w:p>
    <w:p w14:paraId="289BD989" w14:textId="77777777" w:rsidR="004A35C2" w:rsidRPr="00E5309D" w:rsidRDefault="004A35C2" w:rsidP="004A35C2"/>
    <w:sectPr w:rsidR="004A35C2" w:rsidRPr="00E5309D" w:rsidSect="00DB1D6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im Zhang" w:date="2026-09-04T11:16:00Z" w:initials="JZ">
    <w:p w14:paraId="64020041" w14:textId="77777777" w:rsidR="00F616C0" w:rsidRDefault="00F616C0" w:rsidP="00F616C0">
      <w:r>
        <w:rPr>
          <w:rStyle w:val="CommentReference"/>
        </w:rPr>
        <w:annotationRef/>
      </w:r>
      <w:r>
        <w:rPr>
          <w:sz w:val="20"/>
          <w:szCs w:val="20"/>
        </w:rPr>
        <w:t xml:space="preserve">maybe put in a figure for the peatland mask overlaid on nc, and the completed sites with their years? </w:t>
      </w:r>
    </w:p>
    <w:p w14:paraId="3BD0A10B" w14:textId="77777777" w:rsidR="00F616C0" w:rsidRDefault="00F616C0" w:rsidP="00F616C0"/>
    <w:p w14:paraId="7608DE31" w14:textId="77777777" w:rsidR="00F616C0" w:rsidRDefault="00F616C0" w:rsidP="00F616C0">
      <w:r>
        <w:rPr>
          <w:sz w:val="20"/>
          <w:szCs w:val="20"/>
        </w:rPr>
        <w:t>might be too much work though - can do this at the end if i finish everything else on time.</w:t>
      </w:r>
    </w:p>
  </w:comment>
  <w:comment w:id="1" w:author="Jim Zhang" w:date="2026-09-05T10:25:00Z" w:initials="JZ">
    <w:p w14:paraId="1A2A1610" w14:textId="77777777" w:rsidR="002C1431" w:rsidRDefault="002C1431" w:rsidP="002C1431">
      <w:r>
        <w:rPr>
          <w:rStyle w:val="CommentReference"/>
        </w:rPr>
        <w:annotationRef/>
      </w:r>
      <w:r>
        <w:rPr>
          <w:sz w:val="20"/>
          <w:szCs w:val="20"/>
        </w:rPr>
        <w:t>just put in the figure i have and then do a table with the completion years</w:t>
      </w:r>
    </w:p>
  </w:comment>
  <w:comment w:id="2" w:author="Jim Zhang" w:date="2026-09-04T11:03:00Z" w:initials="JZ">
    <w:p w14:paraId="23EAA013" w14:textId="77777777" w:rsidR="00FA01A4" w:rsidRDefault="00FA01A4" w:rsidP="00FA01A4">
      <w:r>
        <w:rPr>
          <w:rStyle w:val="CommentReference"/>
        </w:rPr>
        <w:annotationRef/>
      </w:r>
      <w:r>
        <w:rPr>
          <w:sz w:val="20"/>
          <w:szCs w:val="20"/>
        </w:rPr>
        <w:t>need to describe my data collection notebook</w:t>
      </w:r>
    </w:p>
  </w:comment>
  <w:comment w:id="3" w:author="Jim Zhang" w:date="2026-09-06T09:38:00Z" w:initials="JZ">
    <w:p w14:paraId="0E4A4E13" w14:textId="77777777" w:rsidR="0034367F" w:rsidRDefault="0034367F" w:rsidP="0034367F">
      <w:r>
        <w:rPr>
          <w:rStyle w:val="CommentReference"/>
        </w:rPr>
        <w:annotationRef/>
      </w:r>
      <w:r>
        <w:rPr>
          <w:sz w:val="20"/>
          <w:szCs w:val="20"/>
        </w:rPr>
        <w:t>also need to put in the reference fire datasets too here because im putting a figure of them</w:t>
      </w:r>
    </w:p>
  </w:comment>
  <w:comment w:id="4" w:author="Jim Zhang" w:date="2026-09-05T11:34:00Z" w:initials="JZ">
    <w:p w14:paraId="7B740A5B" w14:textId="77777777" w:rsidR="0051144D" w:rsidRDefault="0051144D" w:rsidP="0051144D">
      <w:r>
        <w:rPr>
          <w:rStyle w:val="CommentReference"/>
        </w:rPr>
        <w:annotationRef/>
      </w:r>
      <w:r>
        <w:rPr>
          <w:sz w:val="20"/>
          <w:szCs w:val="20"/>
        </w:rPr>
        <w:t>honestly, just point to data_inventory.csv entirely and get rid of this table in the report.</w:t>
      </w:r>
    </w:p>
  </w:comment>
  <w:comment w:id="5" w:author="Jim Zhang" w:date="2026-09-06T09:39:00Z" w:initials="JZ">
    <w:p w14:paraId="35432E83" w14:textId="77777777" w:rsidR="00F648A5" w:rsidRDefault="00F648A5" w:rsidP="00F648A5">
      <w:r>
        <w:rPr>
          <w:rStyle w:val="CommentReference"/>
        </w:rPr>
        <w:annotationRef/>
      </w:r>
      <w:r>
        <w:rPr>
          <w:sz w:val="20"/>
          <w:szCs w:val="20"/>
        </w:rPr>
        <w:t>maybe label this as "mask preprocessing" or something idk. Reprojection? It's specifically like getting everything onto a common CRS and resolution and grid.</w:t>
      </w:r>
    </w:p>
  </w:comment>
  <w:comment w:id="6" w:author="Jim Zhang" w:date="2026-09-05T10:27:00Z" w:initials="JZ">
    <w:p w14:paraId="558ECA0F" w14:textId="77777777" w:rsidR="004F51F4" w:rsidRDefault="004F51F4" w:rsidP="004F51F4">
      <w:r>
        <w:rPr>
          <w:rStyle w:val="CommentReference"/>
        </w:rPr>
        <w:annotationRef/>
      </w:r>
      <w:r>
        <w:rPr>
          <w:sz w:val="20"/>
          <w:szCs w:val="20"/>
        </w:rPr>
        <w:t>"These products were chosen based on spatial resolution, temporal coverage, coverage of small fires, etc..."</w:t>
      </w:r>
    </w:p>
  </w:comment>
  <w:comment w:id="7" w:author="Jim Zhang" w:date="2026-09-05T10:27:00Z" w:initials="JZ">
    <w:p w14:paraId="298ED3A5" w14:textId="77777777" w:rsidR="004F51F4" w:rsidRDefault="004F51F4" w:rsidP="004F51F4">
      <w:r>
        <w:rPr>
          <w:rStyle w:val="CommentReference"/>
        </w:rPr>
        <w:annotationRef/>
      </w:r>
      <w:r>
        <w:rPr>
          <w:sz w:val="20"/>
          <w:szCs w:val="20"/>
        </w:rPr>
        <w:t>check why and add this in</w:t>
      </w:r>
    </w:p>
  </w:comment>
  <w:comment w:id="8" w:author="Jim Zhang" w:date="2026-09-06T09:46:00Z" w:initials="JZ">
    <w:p w14:paraId="31C5B576" w14:textId="2BD23122" w:rsidR="00441181" w:rsidRDefault="00441181" w:rsidP="00441181">
      <w:r>
        <w:rPr>
          <w:rStyle w:val="CommentReference"/>
        </w:rPr>
        <w:annotationRef/>
      </w:r>
      <w:r>
        <w:rPr>
          <w:sz w:val="20"/>
          <w:szCs w:val="20"/>
        </w:rPr>
        <w:t>pooled burned area recall across events, mean recall per event, mean detection rate of fires</w:t>
      </w:r>
    </w:p>
    <w:p w14:paraId="08CF4E6E" w14:textId="77777777" w:rsidR="00441181" w:rsidRDefault="00441181" w:rsidP="00441181"/>
    <w:p w14:paraId="35141008" w14:textId="77777777" w:rsidR="00441181" w:rsidRDefault="00441181" w:rsidP="00441181">
      <w:r>
        <w:rPr>
          <w:sz w:val="20"/>
          <w:szCs w:val="20"/>
        </w:rPr>
        <w:t>add to methods</w:t>
      </w:r>
    </w:p>
  </w:comment>
  <w:comment w:id="9" w:author="Jim Zhang" w:date="2026-09-06T09:45:00Z" w:initials="JZ">
    <w:p w14:paraId="255C01C5" w14:textId="77777777" w:rsidR="00DB2C96" w:rsidRDefault="002B30E9" w:rsidP="00DB2C96">
      <w:r>
        <w:rPr>
          <w:rStyle w:val="CommentReference"/>
        </w:rPr>
        <w:annotationRef/>
      </w:r>
      <w:r w:rsidR="00DB2C96">
        <w:rPr>
          <w:sz w:val="20"/>
          <w:szCs w:val="20"/>
        </w:rPr>
        <w:t>GEOMAC, TNC Coastal Plain, NIFC_IFPH</w:t>
      </w:r>
    </w:p>
    <w:p w14:paraId="55BCAB8C" w14:textId="77777777" w:rsidR="00DB2C96" w:rsidRDefault="00DB2C96" w:rsidP="00DB2C96"/>
    <w:p w14:paraId="13008AEA" w14:textId="77777777" w:rsidR="00DB2C96" w:rsidRDefault="00DB2C96" w:rsidP="00DB2C96">
      <w:r>
        <w:rPr>
          <w:sz w:val="20"/>
          <w:szCs w:val="20"/>
        </w:rPr>
        <w:t>TNC Sandhills doesn't cover peat</w:t>
      </w:r>
    </w:p>
  </w:comment>
  <w:comment w:id="10" w:author="Jim Zhang" w:date="2026-09-05T10:28:00Z" w:initials="JZ">
    <w:p w14:paraId="2830EDCA" w14:textId="77777777" w:rsidR="008D61D3" w:rsidRDefault="008D61D3" w:rsidP="008D61D3">
      <w:r>
        <w:rPr>
          <w:rStyle w:val="CommentReference"/>
        </w:rPr>
        <w:annotationRef/>
      </w:r>
      <w:r>
        <w:rPr>
          <w:sz w:val="20"/>
          <w:szCs w:val="20"/>
        </w:rPr>
        <w:t>figure comparing with ground truth - figure caption should explain the figure and how to interpret it</w:t>
      </w:r>
    </w:p>
  </w:comment>
  <w:comment w:id="11" w:author="Jim Zhang" w:date="2026-09-05T10:28:00Z" w:initials="JZ">
    <w:p w14:paraId="33611DF5" w14:textId="77777777" w:rsidR="00C257DB" w:rsidRDefault="00C257DB" w:rsidP="00C257DB">
      <w:r>
        <w:rPr>
          <w:rStyle w:val="CommentReference"/>
        </w:rPr>
        <w:annotationRef/>
      </w:r>
      <w:r>
        <w:rPr>
          <w:sz w:val="20"/>
          <w:szCs w:val="20"/>
        </w:rPr>
        <w:t>and say that fireccis311 had best accuracy etc</w:t>
      </w:r>
    </w:p>
  </w:comment>
  <w:comment w:id="12" w:author="Jim Zhang" w:date="2026-09-04T10:50:00Z" w:initials="JZ">
    <w:p w14:paraId="3A528C32" w14:textId="77777777" w:rsidR="00394C72" w:rsidRDefault="009E5D3D" w:rsidP="00394C72">
      <w:r>
        <w:rPr>
          <w:rStyle w:val="CommentReference"/>
        </w:rPr>
        <w:annotationRef/>
      </w:r>
      <w:r w:rsidR="00394C72">
        <w:rPr>
          <w:sz w:val="20"/>
          <w:szCs w:val="20"/>
        </w:rPr>
        <w:t>add a methods section on what i did for characterizing fire occurrence, burned area, and severity across fire products - basically, write up what i did in the fire product comparison and reference comparison notebooks.</w:t>
      </w:r>
    </w:p>
    <w:p w14:paraId="0BD922C6" w14:textId="77777777" w:rsidR="00394C72" w:rsidRDefault="00394C72" w:rsidP="00394C72"/>
    <w:p w14:paraId="553CBE25" w14:textId="77777777" w:rsidR="00394C72" w:rsidRDefault="00394C72" w:rsidP="00394C72">
      <w:r>
        <w:rPr>
          <w:sz w:val="20"/>
          <w:szCs w:val="20"/>
        </w:rPr>
        <w:t>Need to also add the reference data to box and to the data sources table.</w:t>
      </w:r>
    </w:p>
  </w:comment>
  <w:comment w:id="13" w:author="Jim Zhang" w:date="2026-09-06T09:50:00Z" w:initials="JZ">
    <w:p w14:paraId="1C9A30E7" w14:textId="77777777" w:rsidR="00B265FB" w:rsidRDefault="00B265FB" w:rsidP="00B265FB">
      <w:r>
        <w:rPr>
          <w:rStyle w:val="CommentReference"/>
        </w:rPr>
        <w:annotationRef/>
      </w:r>
      <w:r>
        <w:rPr>
          <w:sz w:val="20"/>
          <w:szCs w:val="20"/>
        </w:rPr>
        <w:t>put in the recall tables with a as nifc ifph, b as geomac, c as tnc coastal plains, d as tnc sandhills</w:t>
      </w:r>
    </w:p>
    <w:p w14:paraId="6252D207" w14:textId="77777777" w:rsidR="00B265FB" w:rsidRDefault="00B265FB" w:rsidP="00B265FB"/>
    <w:p w14:paraId="2AB3595A" w14:textId="77777777" w:rsidR="00B265FB" w:rsidRDefault="00B265FB" w:rsidP="00B265FB">
      <w:r>
        <w:rPr>
          <w:sz w:val="20"/>
          <w:szCs w:val="20"/>
        </w:rPr>
        <w:t>and make sure to put these in the data sources used and say that i skipped fires &lt;100 acres for the geomac and nifc ifph datasets. Briefly describe them here - grab descriptions from data_inventory.csv</w:t>
      </w:r>
    </w:p>
  </w:comment>
  <w:comment w:id="14" w:author="Jim Zhang" w:date="2026-09-06T09:53:00Z" w:initials="JZ">
    <w:p w14:paraId="126F13BD" w14:textId="77777777" w:rsidR="00A51350" w:rsidRDefault="00A51350" w:rsidP="00A51350">
      <w:r>
        <w:rPr>
          <w:rStyle w:val="CommentReference"/>
        </w:rPr>
        <w:annotationRef/>
      </w:r>
      <w:r>
        <w:rPr>
          <w:sz w:val="20"/>
          <w:szCs w:val="20"/>
        </w:rPr>
        <w:t>oh explain recall and precision too in the methods</w:t>
      </w:r>
    </w:p>
  </w:comment>
  <w:comment w:id="15" w:author="Jim Zhang" w:date="2026-09-06T09:47:00Z" w:initials="JZ">
    <w:p w14:paraId="2890AEE6" w14:textId="77777777" w:rsidR="000F0A63" w:rsidRDefault="000F0A63" w:rsidP="000F0A63">
      <w:r>
        <w:rPr>
          <w:rStyle w:val="CommentReference"/>
        </w:rPr>
        <w:annotationRef/>
      </w:r>
      <w:r>
        <w:rPr>
          <w:sz w:val="20"/>
          <w:szCs w:val="20"/>
        </w:rPr>
        <w:t>best combo of small and large fire detection</w:t>
      </w:r>
    </w:p>
  </w:comment>
  <w:comment w:id="16" w:author="Jim Zhang" w:date="2026-09-04T11:07:00Z" w:initials="JZ">
    <w:p w14:paraId="4D3A6B89" w14:textId="77777777" w:rsidR="003A0AD2" w:rsidRDefault="003A0AD2" w:rsidP="003A0AD2">
      <w:r>
        <w:rPr>
          <w:rStyle w:val="CommentReference"/>
        </w:rPr>
        <w:annotationRef/>
      </w:r>
      <w:r>
        <w:rPr>
          <w:sz w:val="20"/>
          <w:szCs w:val="20"/>
        </w:rPr>
        <w:t>reword this according to whatever i end up calling that section</w:t>
      </w:r>
    </w:p>
  </w:comment>
  <w:comment w:id="17" w:author="Jim Zhang" w:date="2026-09-04T11:13:00Z" w:initials="JZ">
    <w:p w14:paraId="0A96BB9B" w14:textId="77777777" w:rsidR="00951215" w:rsidRDefault="00951215" w:rsidP="00951215">
      <w:r>
        <w:rPr>
          <w:rStyle w:val="CommentReference"/>
        </w:rPr>
        <w:annotationRef/>
      </w:r>
      <w:r>
        <w:rPr>
          <w:sz w:val="20"/>
          <w:szCs w:val="20"/>
        </w:rPr>
        <w:t>reword this according to what i call that section</w:t>
      </w:r>
    </w:p>
  </w:comment>
  <w:comment w:id="18" w:author="Jim Zhang" w:date="2026-09-08T10:59:00Z" w:initials="JZ">
    <w:p w14:paraId="65FA1B56" w14:textId="77777777" w:rsidR="00D1750E" w:rsidRDefault="00D1750E" w:rsidP="00D1750E">
      <w:r>
        <w:rPr>
          <w:rStyle w:val="CommentReference"/>
        </w:rPr>
        <w:annotationRef/>
      </w:r>
      <w:r>
        <w:rPr>
          <w:sz w:val="20"/>
          <w:szCs w:val="20"/>
        </w:rPr>
        <w:t>i don't think i need a figure for this</w:t>
      </w:r>
    </w:p>
  </w:comment>
  <w:comment w:id="19" w:author="Jim Zhang" w:date="2026-09-06T09:54:00Z" w:initials="JZ">
    <w:p w14:paraId="62E26C5F" w14:textId="77777777" w:rsidR="00D174D8" w:rsidRDefault="00D174D8" w:rsidP="00D174D8">
      <w:r>
        <w:rPr>
          <w:rStyle w:val="CommentReference"/>
        </w:rPr>
        <w:annotationRef/>
      </w:r>
      <w:r>
        <w:rPr>
          <w:sz w:val="20"/>
          <w:szCs w:val="20"/>
        </w:rPr>
        <w:t>ah, so i definitely need to run the models both on the full covariates list and just gdd and pdsi. Report both.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608DE31" w15:done="0"/>
  <w15:commentEx w15:paraId="1A2A1610" w15:paraIdParent="7608DE31" w15:done="0"/>
  <w15:commentEx w15:paraId="23EAA013" w15:done="0"/>
  <w15:commentEx w15:paraId="0E4A4E13" w15:paraIdParent="23EAA013" w15:done="0"/>
  <w15:commentEx w15:paraId="7B740A5B" w15:done="0"/>
  <w15:commentEx w15:paraId="35432E83" w15:done="0"/>
  <w15:commentEx w15:paraId="558ECA0F" w15:done="0"/>
  <w15:commentEx w15:paraId="298ED3A5" w15:paraIdParent="558ECA0F" w15:done="0"/>
  <w15:commentEx w15:paraId="35141008" w15:done="0"/>
  <w15:commentEx w15:paraId="13008AEA" w15:done="0"/>
  <w15:commentEx w15:paraId="2830EDCA" w15:done="0"/>
  <w15:commentEx w15:paraId="33611DF5" w15:paraIdParent="2830EDCA" w15:done="0"/>
  <w15:commentEx w15:paraId="553CBE25" w15:done="0"/>
  <w15:commentEx w15:paraId="2AB3595A" w15:done="0"/>
  <w15:commentEx w15:paraId="126F13BD" w15:paraIdParent="2AB3595A" w15:done="0"/>
  <w15:commentEx w15:paraId="2890AEE6" w15:done="0"/>
  <w15:commentEx w15:paraId="4D3A6B89" w15:done="0"/>
  <w15:commentEx w15:paraId="0A96BB9B" w15:done="0"/>
  <w15:commentEx w15:paraId="65FA1B56" w15:done="0"/>
  <w15:commentEx w15:paraId="62E26C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76131F9" w16cex:dateUtc="2026-09-04T15:16:00Z"/>
  <w16cex:commentExtensible w16cex:durableId="185C4300" w16cex:dateUtc="2026-09-05T14:25:00Z"/>
  <w16cex:commentExtensible w16cex:durableId="19B26B64" w16cex:dateUtc="2026-09-04T15:03:00Z"/>
  <w16cex:commentExtensible w16cex:durableId="313BE90B" w16cex:dateUtc="2026-09-06T13:38:00Z"/>
  <w16cex:commentExtensible w16cex:durableId="2311F1AC" w16cex:dateUtc="2026-09-05T15:34:00Z"/>
  <w16cex:commentExtensible w16cex:durableId="2092C955" w16cex:dateUtc="2026-09-06T13:39:00Z"/>
  <w16cex:commentExtensible w16cex:durableId="17655E11" w16cex:dateUtc="2026-09-05T14:27:00Z"/>
  <w16cex:commentExtensible w16cex:durableId="78B9B95F" w16cex:dateUtc="2026-09-05T14:27:00Z"/>
  <w16cex:commentExtensible w16cex:durableId="68FF1F9D" w16cex:dateUtc="2026-09-06T13:46:00Z"/>
  <w16cex:commentExtensible w16cex:durableId="3EDAB019" w16cex:dateUtc="2026-09-06T13:45:00Z"/>
  <w16cex:commentExtensible w16cex:durableId="6B7B3D89" w16cex:dateUtc="2026-09-05T14:28:00Z"/>
  <w16cex:commentExtensible w16cex:durableId="2FF3D618" w16cex:dateUtc="2026-09-05T14:28:00Z"/>
  <w16cex:commentExtensible w16cex:durableId="3FC858FE" w16cex:dateUtc="2026-09-04T14:50:00Z"/>
  <w16cex:commentExtensible w16cex:durableId="59BD6CDC" w16cex:dateUtc="2026-09-06T13:50:00Z"/>
  <w16cex:commentExtensible w16cex:durableId="3524E6D7" w16cex:dateUtc="2026-09-06T13:53:00Z"/>
  <w16cex:commentExtensible w16cex:durableId="5201062B" w16cex:dateUtc="2026-09-06T13:47:00Z"/>
  <w16cex:commentExtensible w16cex:durableId="6C331333" w16cex:dateUtc="2026-09-04T15:07:00Z"/>
  <w16cex:commentExtensible w16cex:durableId="55374516" w16cex:dateUtc="2026-09-04T15:13:00Z"/>
  <w16cex:commentExtensible w16cex:durableId="668CBE76" w16cex:dateUtc="2026-09-08T14:59:00Z"/>
  <w16cex:commentExtensible w16cex:durableId="7197BA76" w16cex:dateUtc="2026-09-06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608DE31" w16cid:durableId="776131F9"/>
  <w16cid:commentId w16cid:paraId="1A2A1610" w16cid:durableId="185C4300"/>
  <w16cid:commentId w16cid:paraId="23EAA013" w16cid:durableId="19B26B64"/>
  <w16cid:commentId w16cid:paraId="0E4A4E13" w16cid:durableId="313BE90B"/>
  <w16cid:commentId w16cid:paraId="7B740A5B" w16cid:durableId="2311F1AC"/>
  <w16cid:commentId w16cid:paraId="35432E83" w16cid:durableId="2092C955"/>
  <w16cid:commentId w16cid:paraId="558ECA0F" w16cid:durableId="17655E11"/>
  <w16cid:commentId w16cid:paraId="298ED3A5" w16cid:durableId="78B9B95F"/>
  <w16cid:commentId w16cid:paraId="35141008" w16cid:durableId="68FF1F9D"/>
  <w16cid:commentId w16cid:paraId="13008AEA" w16cid:durableId="3EDAB019"/>
  <w16cid:commentId w16cid:paraId="2830EDCA" w16cid:durableId="6B7B3D89"/>
  <w16cid:commentId w16cid:paraId="33611DF5" w16cid:durableId="2FF3D618"/>
  <w16cid:commentId w16cid:paraId="553CBE25" w16cid:durableId="3FC858FE"/>
  <w16cid:commentId w16cid:paraId="2AB3595A" w16cid:durableId="59BD6CDC"/>
  <w16cid:commentId w16cid:paraId="126F13BD" w16cid:durableId="3524E6D7"/>
  <w16cid:commentId w16cid:paraId="2890AEE6" w16cid:durableId="5201062B"/>
  <w16cid:commentId w16cid:paraId="4D3A6B89" w16cid:durableId="6C331333"/>
  <w16cid:commentId w16cid:paraId="0A96BB9B" w16cid:durableId="55374516"/>
  <w16cid:commentId w16cid:paraId="65FA1B56" w16cid:durableId="668CBE76"/>
  <w16cid:commentId w16cid:paraId="62E26C5F" w16cid:durableId="7197BA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182E3B"/>
    <w:multiLevelType w:val="hybridMultilevel"/>
    <w:tmpl w:val="1E8089B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B25C74"/>
    <w:multiLevelType w:val="hybridMultilevel"/>
    <w:tmpl w:val="19EAAD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4A1935"/>
    <w:multiLevelType w:val="hybridMultilevel"/>
    <w:tmpl w:val="7CA6525C"/>
    <w:lvl w:ilvl="0" w:tplc="1576BF24">
      <w:start w:val="1"/>
      <w:numFmt w:val="bullet"/>
      <w:lvlText w:val="•"/>
      <w:lvlJc w:val="left"/>
      <w:pPr>
        <w:tabs>
          <w:tab w:val="num" w:pos="720"/>
        </w:tabs>
        <w:ind w:left="720" w:hanging="360"/>
      </w:pPr>
      <w:rPr>
        <w:rFonts w:ascii="Arial" w:hAnsi="Arial" w:hint="default"/>
      </w:rPr>
    </w:lvl>
    <w:lvl w:ilvl="1" w:tplc="60287A48">
      <w:numFmt w:val="bullet"/>
      <w:lvlText w:val="•"/>
      <w:lvlJc w:val="left"/>
      <w:pPr>
        <w:tabs>
          <w:tab w:val="num" w:pos="1440"/>
        </w:tabs>
        <w:ind w:left="1440" w:hanging="360"/>
      </w:pPr>
      <w:rPr>
        <w:rFonts w:ascii="Arial" w:hAnsi="Arial" w:hint="default"/>
      </w:rPr>
    </w:lvl>
    <w:lvl w:ilvl="2" w:tplc="9E803B92" w:tentative="1">
      <w:start w:val="1"/>
      <w:numFmt w:val="bullet"/>
      <w:lvlText w:val="•"/>
      <w:lvlJc w:val="left"/>
      <w:pPr>
        <w:tabs>
          <w:tab w:val="num" w:pos="2160"/>
        </w:tabs>
        <w:ind w:left="2160" w:hanging="360"/>
      </w:pPr>
      <w:rPr>
        <w:rFonts w:ascii="Arial" w:hAnsi="Arial" w:hint="default"/>
      </w:rPr>
    </w:lvl>
    <w:lvl w:ilvl="3" w:tplc="E2D2590C" w:tentative="1">
      <w:start w:val="1"/>
      <w:numFmt w:val="bullet"/>
      <w:lvlText w:val="•"/>
      <w:lvlJc w:val="left"/>
      <w:pPr>
        <w:tabs>
          <w:tab w:val="num" w:pos="2880"/>
        </w:tabs>
        <w:ind w:left="2880" w:hanging="360"/>
      </w:pPr>
      <w:rPr>
        <w:rFonts w:ascii="Arial" w:hAnsi="Arial" w:hint="default"/>
      </w:rPr>
    </w:lvl>
    <w:lvl w:ilvl="4" w:tplc="9118B838" w:tentative="1">
      <w:start w:val="1"/>
      <w:numFmt w:val="bullet"/>
      <w:lvlText w:val="•"/>
      <w:lvlJc w:val="left"/>
      <w:pPr>
        <w:tabs>
          <w:tab w:val="num" w:pos="3600"/>
        </w:tabs>
        <w:ind w:left="3600" w:hanging="360"/>
      </w:pPr>
      <w:rPr>
        <w:rFonts w:ascii="Arial" w:hAnsi="Arial" w:hint="default"/>
      </w:rPr>
    </w:lvl>
    <w:lvl w:ilvl="5" w:tplc="C5CE0172" w:tentative="1">
      <w:start w:val="1"/>
      <w:numFmt w:val="bullet"/>
      <w:lvlText w:val="•"/>
      <w:lvlJc w:val="left"/>
      <w:pPr>
        <w:tabs>
          <w:tab w:val="num" w:pos="4320"/>
        </w:tabs>
        <w:ind w:left="4320" w:hanging="360"/>
      </w:pPr>
      <w:rPr>
        <w:rFonts w:ascii="Arial" w:hAnsi="Arial" w:hint="default"/>
      </w:rPr>
    </w:lvl>
    <w:lvl w:ilvl="6" w:tplc="C9D458BE" w:tentative="1">
      <w:start w:val="1"/>
      <w:numFmt w:val="bullet"/>
      <w:lvlText w:val="•"/>
      <w:lvlJc w:val="left"/>
      <w:pPr>
        <w:tabs>
          <w:tab w:val="num" w:pos="5040"/>
        </w:tabs>
        <w:ind w:left="5040" w:hanging="360"/>
      </w:pPr>
      <w:rPr>
        <w:rFonts w:ascii="Arial" w:hAnsi="Arial" w:hint="default"/>
      </w:rPr>
    </w:lvl>
    <w:lvl w:ilvl="7" w:tplc="F1ECB34A" w:tentative="1">
      <w:start w:val="1"/>
      <w:numFmt w:val="bullet"/>
      <w:lvlText w:val="•"/>
      <w:lvlJc w:val="left"/>
      <w:pPr>
        <w:tabs>
          <w:tab w:val="num" w:pos="5760"/>
        </w:tabs>
        <w:ind w:left="5760" w:hanging="360"/>
      </w:pPr>
      <w:rPr>
        <w:rFonts w:ascii="Arial" w:hAnsi="Arial" w:hint="default"/>
      </w:rPr>
    </w:lvl>
    <w:lvl w:ilvl="8" w:tplc="B4F4AB2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8F4429A"/>
    <w:multiLevelType w:val="hybridMultilevel"/>
    <w:tmpl w:val="9F3E73A4"/>
    <w:lvl w:ilvl="0" w:tplc="D506023E">
      <w:start w:val="1"/>
      <w:numFmt w:val="decimal"/>
      <w:lvlText w:val="%1."/>
      <w:lvlJc w:val="left"/>
      <w:pPr>
        <w:tabs>
          <w:tab w:val="num" w:pos="720"/>
        </w:tabs>
        <w:ind w:left="720" w:hanging="360"/>
      </w:pPr>
    </w:lvl>
    <w:lvl w:ilvl="1" w:tplc="569C062E">
      <w:start w:val="1"/>
      <w:numFmt w:val="decimal"/>
      <w:lvlText w:val="%2."/>
      <w:lvlJc w:val="left"/>
      <w:pPr>
        <w:tabs>
          <w:tab w:val="num" w:pos="1440"/>
        </w:tabs>
        <w:ind w:left="1440" w:hanging="360"/>
      </w:pPr>
    </w:lvl>
    <w:lvl w:ilvl="2" w:tplc="6E1C97C2">
      <w:start w:val="1"/>
      <w:numFmt w:val="decimal"/>
      <w:lvlText w:val="%3."/>
      <w:lvlJc w:val="left"/>
      <w:pPr>
        <w:tabs>
          <w:tab w:val="num" w:pos="2160"/>
        </w:tabs>
        <w:ind w:left="2160" w:hanging="360"/>
      </w:pPr>
    </w:lvl>
    <w:lvl w:ilvl="3" w:tplc="6ECC10A2" w:tentative="1">
      <w:start w:val="1"/>
      <w:numFmt w:val="decimal"/>
      <w:lvlText w:val="%4."/>
      <w:lvlJc w:val="left"/>
      <w:pPr>
        <w:tabs>
          <w:tab w:val="num" w:pos="2880"/>
        </w:tabs>
        <w:ind w:left="2880" w:hanging="360"/>
      </w:pPr>
    </w:lvl>
    <w:lvl w:ilvl="4" w:tplc="90220FAE" w:tentative="1">
      <w:start w:val="1"/>
      <w:numFmt w:val="decimal"/>
      <w:lvlText w:val="%5."/>
      <w:lvlJc w:val="left"/>
      <w:pPr>
        <w:tabs>
          <w:tab w:val="num" w:pos="3600"/>
        </w:tabs>
        <w:ind w:left="3600" w:hanging="360"/>
      </w:pPr>
    </w:lvl>
    <w:lvl w:ilvl="5" w:tplc="07A6C362" w:tentative="1">
      <w:start w:val="1"/>
      <w:numFmt w:val="decimal"/>
      <w:lvlText w:val="%6."/>
      <w:lvlJc w:val="left"/>
      <w:pPr>
        <w:tabs>
          <w:tab w:val="num" w:pos="4320"/>
        </w:tabs>
        <w:ind w:left="4320" w:hanging="360"/>
      </w:pPr>
    </w:lvl>
    <w:lvl w:ilvl="6" w:tplc="3594D7E2" w:tentative="1">
      <w:start w:val="1"/>
      <w:numFmt w:val="decimal"/>
      <w:lvlText w:val="%7."/>
      <w:lvlJc w:val="left"/>
      <w:pPr>
        <w:tabs>
          <w:tab w:val="num" w:pos="5040"/>
        </w:tabs>
        <w:ind w:left="5040" w:hanging="360"/>
      </w:pPr>
    </w:lvl>
    <w:lvl w:ilvl="7" w:tplc="84CAADDC" w:tentative="1">
      <w:start w:val="1"/>
      <w:numFmt w:val="decimal"/>
      <w:lvlText w:val="%8."/>
      <w:lvlJc w:val="left"/>
      <w:pPr>
        <w:tabs>
          <w:tab w:val="num" w:pos="5760"/>
        </w:tabs>
        <w:ind w:left="5760" w:hanging="360"/>
      </w:pPr>
    </w:lvl>
    <w:lvl w:ilvl="8" w:tplc="4E7693E4" w:tentative="1">
      <w:start w:val="1"/>
      <w:numFmt w:val="decimal"/>
      <w:lvlText w:val="%9."/>
      <w:lvlJc w:val="left"/>
      <w:pPr>
        <w:tabs>
          <w:tab w:val="num" w:pos="6480"/>
        </w:tabs>
        <w:ind w:left="6480" w:hanging="360"/>
      </w:pPr>
    </w:lvl>
  </w:abstractNum>
  <w:abstractNum w:abstractNumId="4" w15:restartNumberingAfterBreak="0">
    <w:nsid w:val="313A3D40"/>
    <w:multiLevelType w:val="multilevel"/>
    <w:tmpl w:val="1A8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85093"/>
    <w:multiLevelType w:val="hybridMultilevel"/>
    <w:tmpl w:val="C8DE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6E1FC3"/>
    <w:multiLevelType w:val="hybridMultilevel"/>
    <w:tmpl w:val="89200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E55145"/>
    <w:multiLevelType w:val="hybridMultilevel"/>
    <w:tmpl w:val="2A7C3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0501F1"/>
    <w:multiLevelType w:val="hybridMultilevel"/>
    <w:tmpl w:val="717A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BE13D2"/>
    <w:multiLevelType w:val="hybridMultilevel"/>
    <w:tmpl w:val="35B00878"/>
    <w:lvl w:ilvl="0" w:tplc="2C68D6CE">
      <w:start w:val="1"/>
      <w:numFmt w:val="decimal"/>
      <w:lvlText w:val="%1."/>
      <w:lvlJc w:val="left"/>
      <w:pPr>
        <w:tabs>
          <w:tab w:val="num" w:pos="720"/>
        </w:tabs>
        <w:ind w:left="720" w:hanging="360"/>
      </w:pPr>
    </w:lvl>
    <w:lvl w:ilvl="1" w:tplc="2110B22C">
      <w:numFmt w:val="bullet"/>
      <w:lvlText w:val="•"/>
      <w:lvlJc w:val="left"/>
      <w:pPr>
        <w:tabs>
          <w:tab w:val="num" w:pos="1440"/>
        </w:tabs>
        <w:ind w:left="1440" w:hanging="360"/>
      </w:pPr>
      <w:rPr>
        <w:rFonts w:ascii="Arial" w:hAnsi="Arial" w:hint="default"/>
      </w:rPr>
    </w:lvl>
    <w:lvl w:ilvl="2" w:tplc="DF0417F2">
      <w:numFmt w:val="bullet"/>
      <w:lvlText w:val="•"/>
      <w:lvlJc w:val="left"/>
      <w:pPr>
        <w:tabs>
          <w:tab w:val="num" w:pos="2160"/>
        </w:tabs>
        <w:ind w:left="2160" w:hanging="360"/>
      </w:pPr>
      <w:rPr>
        <w:rFonts w:ascii="Arial" w:hAnsi="Arial" w:hint="default"/>
      </w:rPr>
    </w:lvl>
    <w:lvl w:ilvl="3" w:tplc="F6A812E8" w:tentative="1">
      <w:start w:val="1"/>
      <w:numFmt w:val="decimal"/>
      <w:lvlText w:val="%4."/>
      <w:lvlJc w:val="left"/>
      <w:pPr>
        <w:tabs>
          <w:tab w:val="num" w:pos="2880"/>
        </w:tabs>
        <w:ind w:left="2880" w:hanging="360"/>
      </w:pPr>
    </w:lvl>
    <w:lvl w:ilvl="4" w:tplc="B5481916" w:tentative="1">
      <w:start w:val="1"/>
      <w:numFmt w:val="decimal"/>
      <w:lvlText w:val="%5."/>
      <w:lvlJc w:val="left"/>
      <w:pPr>
        <w:tabs>
          <w:tab w:val="num" w:pos="3600"/>
        </w:tabs>
        <w:ind w:left="3600" w:hanging="360"/>
      </w:pPr>
    </w:lvl>
    <w:lvl w:ilvl="5" w:tplc="B46C4AE2" w:tentative="1">
      <w:start w:val="1"/>
      <w:numFmt w:val="decimal"/>
      <w:lvlText w:val="%6."/>
      <w:lvlJc w:val="left"/>
      <w:pPr>
        <w:tabs>
          <w:tab w:val="num" w:pos="4320"/>
        </w:tabs>
        <w:ind w:left="4320" w:hanging="360"/>
      </w:pPr>
    </w:lvl>
    <w:lvl w:ilvl="6" w:tplc="3482D8FA" w:tentative="1">
      <w:start w:val="1"/>
      <w:numFmt w:val="decimal"/>
      <w:lvlText w:val="%7."/>
      <w:lvlJc w:val="left"/>
      <w:pPr>
        <w:tabs>
          <w:tab w:val="num" w:pos="5040"/>
        </w:tabs>
        <w:ind w:left="5040" w:hanging="360"/>
      </w:pPr>
    </w:lvl>
    <w:lvl w:ilvl="7" w:tplc="9A2AE320" w:tentative="1">
      <w:start w:val="1"/>
      <w:numFmt w:val="decimal"/>
      <w:lvlText w:val="%8."/>
      <w:lvlJc w:val="left"/>
      <w:pPr>
        <w:tabs>
          <w:tab w:val="num" w:pos="5760"/>
        </w:tabs>
        <w:ind w:left="5760" w:hanging="360"/>
      </w:pPr>
    </w:lvl>
    <w:lvl w:ilvl="8" w:tplc="CC2075C6" w:tentative="1">
      <w:start w:val="1"/>
      <w:numFmt w:val="decimal"/>
      <w:lvlText w:val="%9."/>
      <w:lvlJc w:val="left"/>
      <w:pPr>
        <w:tabs>
          <w:tab w:val="num" w:pos="6480"/>
        </w:tabs>
        <w:ind w:left="6480" w:hanging="360"/>
      </w:pPr>
    </w:lvl>
  </w:abstractNum>
  <w:num w:numId="1" w16cid:durableId="956789579">
    <w:abstractNumId w:val="6"/>
  </w:num>
  <w:num w:numId="2" w16cid:durableId="1413894573">
    <w:abstractNumId w:val="0"/>
  </w:num>
  <w:num w:numId="3" w16cid:durableId="2044791967">
    <w:abstractNumId w:val="8"/>
  </w:num>
  <w:num w:numId="4" w16cid:durableId="1178009750">
    <w:abstractNumId w:val="1"/>
  </w:num>
  <w:num w:numId="5" w16cid:durableId="1652785032">
    <w:abstractNumId w:val="7"/>
  </w:num>
  <w:num w:numId="6" w16cid:durableId="1251043595">
    <w:abstractNumId w:val="4"/>
  </w:num>
  <w:num w:numId="7" w16cid:durableId="1268272234">
    <w:abstractNumId w:val="5"/>
  </w:num>
  <w:num w:numId="8" w16cid:durableId="1317959062">
    <w:abstractNumId w:val="9"/>
  </w:num>
  <w:num w:numId="9" w16cid:durableId="325282124">
    <w:abstractNumId w:val="3"/>
  </w:num>
  <w:num w:numId="10" w16cid:durableId="8671789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im Zhang">
    <w15:presenceInfo w15:providerId="AD" w15:userId="S::jz421@duke.edu::fa6909b4-cf68-47b2-80b2-932828f9043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E6"/>
    <w:rsid w:val="00020819"/>
    <w:rsid w:val="00024FBF"/>
    <w:rsid w:val="000633E7"/>
    <w:rsid w:val="0006736A"/>
    <w:rsid w:val="000762EB"/>
    <w:rsid w:val="00080AEC"/>
    <w:rsid w:val="00085FC0"/>
    <w:rsid w:val="0009041D"/>
    <w:rsid w:val="00095234"/>
    <w:rsid w:val="000A6FE1"/>
    <w:rsid w:val="000C66B4"/>
    <w:rsid w:val="000F0A63"/>
    <w:rsid w:val="00101D76"/>
    <w:rsid w:val="0010505C"/>
    <w:rsid w:val="00110000"/>
    <w:rsid w:val="00114B54"/>
    <w:rsid w:val="0012246D"/>
    <w:rsid w:val="00130AA7"/>
    <w:rsid w:val="0013473C"/>
    <w:rsid w:val="00141E1C"/>
    <w:rsid w:val="00155DF2"/>
    <w:rsid w:val="0016126F"/>
    <w:rsid w:val="001620FA"/>
    <w:rsid w:val="00162364"/>
    <w:rsid w:val="00164228"/>
    <w:rsid w:val="00164D4A"/>
    <w:rsid w:val="00166591"/>
    <w:rsid w:val="00167829"/>
    <w:rsid w:val="00191722"/>
    <w:rsid w:val="001924DC"/>
    <w:rsid w:val="00195E5F"/>
    <w:rsid w:val="001B55F1"/>
    <w:rsid w:val="001D104C"/>
    <w:rsid w:val="001D19E8"/>
    <w:rsid w:val="00203B28"/>
    <w:rsid w:val="0023314D"/>
    <w:rsid w:val="00243C20"/>
    <w:rsid w:val="002470B1"/>
    <w:rsid w:val="00292C9F"/>
    <w:rsid w:val="00296556"/>
    <w:rsid w:val="002B30E9"/>
    <w:rsid w:val="002C1431"/>
    <w:rsid w:val="002C70FC"/>
    <w:rsid w:val="002D6C5E"/>
    <w:rsid w:val="002D6F3B"/>
    <w:rsid w:val="002F431C"/>
    <w:rsid w:val="002F4362"/>
    <w:rsid w:val="00324591"/>
    <w:rsid w:val="003371C3"/>
    <w:rsid w:val="003408E2"/>
    <w:rsid w:val="0034110F"/>
    <w:rsid w:val="00342901"/>
    <w:rsid w:val="0034367F"/>
    <w:rsid w:val="003524B1"/>
    <w:rsid w:val="0035274E"/>
    <w:rsid w:val="00361DF6"/>
    <w:rsid w:val="003661FA"/>
    <w:rsid w:val="00372DED"/>
    <w:rsid w:val="00385316"/>
    <w:rsid w:val="003867F7"/>
    <w:rsid w:val="003874ED"/>
    <w:rsid w:val="00392994"/>
    <w:rsid w:val="00394C72"/>
    <w:rsid w:val="00395DF4"/>
    <w:rsid w:val="003A0077"/>
    <w:rsid w:val="003A0AD2"/>
    <w:rsid w:val="003A4CE6"/>
    <w:rsid w:val="003B3F91"/>
    <w:rsid w:val="003C3151"/>
    <w:rsid w:val="003F107B"/>
    <w:rsid w:val="003F24D3"/>
    <w:rsid w:val="00441181"/>
    <w:rsid w:val="00442BEC"/>
    <w:rsid w:val="00457930"/>
    <w:rsid w:val="004600E9"/>
    <w:rsid w:val="004A14DE"/>
    <w:rsid w:val="004A35C2"/>
    <w:rsid w:val="004C024C"/>
    <w:rsid w:val="004D69A5"/>
    <w:rsid w:val="004F3E41"/>
    <w:rsid w:val="004F51F4"/>
    <w:rsid w:val="0051144D"/>
    <w:rsid w:val="0051742A"/>
    <w:rsid w:val="00522E48"/>
    <w:rsid w:val="00526F00"/>
    <w:rsid w:val="005739BD"/>
    <w:rsid w:val="0058046C"/>
    <w:rsid w:val="005E6200"/>
    <w:rsid w:val="005F0B37"/>
    <w:rsid w:val="005F6A9B"/>
    <w:rsid w:val="00600663"/>
    <w:rsid w:val="00603F4E"/>
    <w:rsid w:val="00616B67"/>
    <w:rsid w:val="00621DE5"/>
    <w:rsid w:val="00647DEC"/>
    <w:rsid w:val="00665D16"/>
    <w:rsid w:val="006A5703"/>
    <w:rsid w:val="006B198B"/>
    <w:rsid w:val="006C6262"/>
    <w:rsid w:val="006D77F1"/>
    <w:rsid w:val="006F33E6"/>
    <w:rsid w:val="00720864"/>
    <w:rsid w:val="00730310"/>
    <w:rsid w:val="00733CA8"/>
    <w:rsid w:val="00755886"/>
    <w:rsid w:val="00760090"/>
    <w:rsid w:val="00761CBD"/>
    <w:rsid w:val="00766AEA"/>
    <w:rsid w:val="007958C8"/>
    <w:rsid w:val="007A2151"/>
    <w:rsid w:val="007A25CD"/>
    <w:rsid w:val="007B09FA"/>
    <w:rsid w:val="007C64F3"/>
    <w:rsid w:val="007C762F"/>
    <w:rsid w:val="007D2AA0"/>
    <w:rsid w:val="007D4FB5"/>
    <w:rsid w:val="007E1E11"/>
    <w:rsid w:val="007E5B22"/>
    <w:rsid w:val="008025D8"/>
    <w:rsid w:val="00802892"/>
    <w:rsid w:val="0081539F"/>
    <w:rsid w:val="00823E68"/>
    <w:rsid w:val="00824FEB"/>
    <w:rsid w:val="00826F04"/>
    <w:rsid w:val="0083140E"/>
    <w:rsid w:val="0085415B"/>
    <w:rsid w:val="008555B2"/>
    <w:rsid w:val="0086741A"/>
    <w:rsid w:val="00887A13"/>
    <w:rsid w:val="008A0F80"/>
    <w:rsid w:val="008A6C04"/>
    <w:rsid w:val="008D61D3"/>
    <w:rsid w:val="008F28C9"/>
    <w:rsid w:val="00915BBE"/>
    <w:rsid w:val="00934A80"/>
    <w:rsid w:val="00936C90"/>
    <w:rsid w:val="00951215"/>
    <w:rsid w:val="009611A6"/>
    <w:rsid w:val="009636E5"/>
    <w:rsid w:val="009657B5"/>
    <w:rsid w:val="009759E5"/>
    <w:rsid w:val="00976FFE"/>
    <w:rsid w:val="009A19ED"/>
    <w:rsid w:val="009C798B"/>
    <w:rsid w:val="009D4757"/>
    <w:rsid w:val="009E32DF"/>
    <w:rsid w:val="009E3444"/>
    <w:rsid w:val="009E5D3D"/>
    <w:rsid w:val="009F2705"/>
    <w:rsid w:val="00A01CBF"/>
    <w:rsid w:val="00A136BE"/>
    <w:rsid w:val="00A26E8B"/>
    <w:rsid w:val="00A50983"/>
    <w:rsid w:val="00A51350"/>
    <w:rsid w:val="00A618DA"/>
    <w:rsid w:val="00A66E9E"/>
    <w:rsid w:val="00A81DFD"/>
    <w:rsid w:val="00AB16A9"/>
    <w:rsid w:val="00AD2CD6"/>
    <w:rsid w:val="00AD39E0"/>
    <w:rsid w:val="00AE26E0"/>
    <w:rsid w:val="00AF0275"/>
    <w:rsid w:val="00B044D1"/>
    <w:rsid w:val="00B04839"/>
    <w:rsid w:val="00B265FB"/>
    <w:rsid w:val="00B411B3"/>
    <w:rsid w:val="00B70040"/>
    <w:rsid w:val="00B82523"/>
    <w:rsid w:val="00B906B8"/>
    <w:rsid w:val="00BA3528"/>
    <w:rsid w:val="00BD3ABF"/>
    <w:rsid w:val="00BE4AC8"/>
    <w:rsid w:val="00C05909"/>
    <w:rsid w:val="00C05D5D"/>
    <w:rsid w:val="00C10910"/>
    <w:rsid w:val="00C21F36"/>
    <w:rsid w:val="00C22FE3"/>
    <w:rsid w:val="00C257DB"/>
    <w:rsid w:val="00C41BAD"/>
    <w:rsid w:val="00C471C2"/>
    <w:rsid w:val="00D034E1"/>
    <w:rsid w:val="00D0667A"/>
    <w:rsid w:val="00D06C9E"/>
    <w:rsid w:val="00D174D8"/>
    <w:rsid w:val="00D1750E"/>
    <w:rsid w:val="00D25643"/>
    <w:rsid w:val="00D672E1"/>
    <w:rsid w:val="00D73B83"/>
    <w:rsid w:val="00D90EBA"/>
    <w:rsid w:val="00D96AB6"/>
    <w:rsid w:val="00DB1D6D"/>
    <w:rsid w:val="00DB2C96"/>
    <w:rsid w:val="00DC1992"/>
    <w:rsid w:val="00DD2980"/>
    <w:rsid w:val="00DF6602"/>
    <w:rsid w:val="00E01E35"/>
    <w:rsid w:val="00E03C0D"/>
    <w:rsid w:val="00E04971"/>
    <w:rsid w:val="00E04B9A"/>
    <w:rsid w:val="00E31F91"/>
    <w:rsid w:val="00E32B13"/>
    <w:rsid w:val="00E4382E"/>
    <w:rsid w:val="00E43946"/>
    <w:rsid w:val="00E45B1C"/>
    <w:rsid w:val="00E506C6"/>
    <w:rsid w:val="00E5309D"/>
    <w:rsid w:val="00E639E5"/>
    <w:rsid w:val="00E90BDD"/>
    <w:rsid w:val="00EB7972"/>
    <w:rsid w:val="00EC2B88"/>
    <w:rsid w:val="00EC314A"/>
    <w:rsid w:val="00ED0E02"/>
    <w:rsid w:val="00ED680D"/>
    <w:rsid w:val="00EF1924"/>
    <w:rsid w:val="00EF2BDD"/>
    <w:rsid w:val="00EF72CC"/>
    <w:rsid w:val="00F37328"/>
    <w:rsid w:val="00F42378"/>
    <w:rsid w:val="00F616C0"/>
    <w:rsid w:val="00F648A5"/>
    <w:rsid w:val="00F82AE3"/>
    <w:rsid w:val="00F972C4"/>
    <w:rsid w:val="00FA01A4"/>
    <w:rsid w:val="00FA73A9"/>
    <w:rsid w:val="00FB06AE"/>
    <w:rsid w:val="00FB15DC"/>
    <w:rsid w:val="00FC04C0"/>
    <w:rsid w:val="00FC15A8"/>
    <w:rsid w:val="00FC1BF0"/>
    <w:rsid w:val="00FD3076"/>
    <w:rsid w:val="00FD334A"/>
    <w:rsid w:val="00FD34D8"/>
    <w:rsid w:val="00FF2201"/>
    <w:rsid w:val="00FF5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8A34"/>
  <w15:chartTrackingRefBased/>
  <w15:docId w15:val="{E7977ABD-16CE-6146-AAD6-AF2ED17C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A13"/>
  </w:style>
  <w:style w:type="paragraph" w:styleId="Heading1">
    <w:name w:val="heading 1"/>
    <w:basedOn w:val="Normal"/>
    <w:next w:val="Normal"/>
    <w:link w:val="Heading1Char"/>
    <w:uiPriority w:val="9"/>
    <w:qFormat/>
    <w:rsid w:val="006F3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3E6"/>
    <w:rPr>
      <w:rFonts w:eastAsiaTheme="majorEastAsia" w:cstheme="majorBidi"/>
      <w:color w:val="272727" w:themeColor="text1" w:themeTint="D8"/>
    </w:rPr>
  </w:style>
  <w:style w:type="paragraph" w:styleId="Title">
    <w:name w:val="Title"/>
    <w:basedOn w:val="Normal"/>
    <w:next w:val="Normal"/>
    <w:link w:val="TitleChar"/>
    <w:uiPriority w:val="10"/>
    <w:qFormat/>
    <w:rsid w:val="006F3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3E6"/>
    <w:pPr>
      <w:spacing w:before="160"/>
      <w:jc w:val="center"/>
    </w:pPr>
    <w:rPr>
      <w:i/>
      <w:iCs/>
      <w:color w:val="404040" w:themeColor="text1" w:themeTint="BF"/>
    </w:rPr>
  </w:style>
  <w:style w:type="character" w:customStyle="1" w:styleId="QuoteChar">
    <w:name w:val="Quote Char"/>
    <w:basedOn w:val="DefaultParagraphFont"/>
    <w:link w:val="Quote"/>
    <w:uiPriority w:val="29"/>
    <w:rsid w:val="006F33E6"/>
    <w:rPr>
      <w:i/>
      <w:iCs/>
      <w:color w:val="404040" w:themeColor="text1" w:themeTint="BF"/>
    </w:rPr>
  </w:style>
  <w:style w:type="paragraph" w:styleId="ListParagraph">
    <w:name w:val="List Paragraph"/>
    <w:basedOn w:val="Normal"/>
    <w:uiPriority w:val="34"/>
    <w:qFormat/>
    <w:rsid w:val="006F33E6"/>
    <w:pPr>
      <w:ind w:left="720"/>
      <w:contextualSpacing/>
    </w:pPr>
  </w:style>
  <w:style w:type="character" w:styleId="IntenseEmphasis">
    <w:name w:val="Intense Emphasis"/>
    <w:basedOn w:val="DefaultParagraphFont"/>
    <w:uiPriority w:val="21"/>
    <w:qFormat/>
    <w:rsid w:val="006F33E6"/>
    <w:rPr>
      <w:i/>
      <w:iCs/>
      <w:color w:val="0F4761" w:themeColor="accent1" w:themeShade="BF"/>
    </w:rPr>
  </w:style>
  <w:style w:type="paragraph" w:styleId="IntenseQuote">
    <w:name w:val="Intense Quote"/>
    <w:basedOn w:val="Normal"/>
    <w:next w:val="Normal"/>
    <w:link w:val="IntenseQuoteChar"/>
    <w:uiPriority w:val="30"/>
    <w:qFormat/>
    <w:rsid w:val="006F3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3E6"/>
    <w:rPr>
      <w:i/>
      <w:iCs/>
      <w:color w:val="0F4761" w:themeColor="accent1" w:themeShade="BF"/>
    </w:rPr>
  </w:style>
  <w:style w:type="character" w:styleId="IntenseReference">
    <w:name w:val="Intense Reference"/>
    <w:basedOn w:val="DefaultParagraphFont"/>
    <w:uiPriority w:val="32"/>
    <w:qFormat/>
    <w:rsid w:val="006F33E6"/>
    <w:rPr>
      <w:b/>
      <w:bCs/>
      <w:smallCaps/>
      <w:color w:val="0F4761" w:themeColor="accent1" w:themeShade="BF"/>
      <w:spacing w:val="5"/>
    </w:rPr>
  </w:style>
  <w:style w:type="table" w:styleId="TableGrid">
    <w:name w:val="Table Grid"/>
    <w:basedOn w:val="TableNormal"/>
    <w:uiPriority w:val="39"/>
    <w:rsid w:val="009D4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906B8"/>
    <w:rPr>
      <w:sz w:val="16"/>
      <w:szCs w:val="16"/>
    </w:rPr>
  </w:style>
  <w:style w:type="paragraph" w:styleId="CommentText">
    <w:name w:val="annotation text"/>
    <w:basedOn w:val="Normal"/>
    <w:link w:val="CommentTextChar"/>
    <w:uiPriority w:val="99"/>
    <w:semiHidden/>
    <w:unhideWhenUsed/>
    <w:rsid w:val="00B906B8"/>
    <w:pPr>
      <w:spacing w:line="240" w:lineRule="auto"/>
    </w:pPr>
    <w:rPr>
      <w:sz w:val="20"/>
      <w:szCs w:val="20"/>
    </w:rPr>
  </w:style>
  <w:style w:type="character" w:customStyle="1" w:styleId="CommentTextChar">
    <w:name w:val="Comment Text Char"/>
    <w:basedOn w:val="DefaultParagraphFont"/>
    <w:link w:val="CommentText"/>
    <w:uiPriority w:val="99"/>
    <w:semiHidden/>
    <w:rsid w:val="00B906B8"/>
    <w:rPr>
      <w:sz w:val="20"/>
      <w:szCs w:val="20"/>
    </w:rPr>
  </w:style>
  <w:style w:type="paragraph" w:styleId="CommentSubject">
    <w:name w:val="annotation subject"/>
    <w:basedOn w:val="CommentText"/>
    <w:next w:val="CommentText"/>
    <w:link w:val="CommentSubjectChar"/>
    <w:uiPriority w:val="99"/>
    <w:semiHidden/>
    <w:unhideWhenUsed/>
    <w:rsid w:val="00B906B8"/>
    <w:rPr>
      <w:b/>
      <w:bCs/>
    </w:rPr>
  </w:style>
  <w:style w:type="character" w:customStyle="1" w:styleId="CommentSubjectChar">
    <w:name w:val="Comment Subject Char"/>
    <w:basedOn w:val="CommentTextChar"/>
    <w:link w:val="CommentSubject"/>
    <w:uiPriority w:val="99"/>
    <w:semiHidden/>
    <w:rsid w:val="00B906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tiff"/><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3.tif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tiff"/><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9</Pages>
  <Words>1607</Words>
  <Characters>9160</Characters>
  <Application>Microsoft Office Word</Application>
  <DocSecurity>0</DocSecurity>
  <Lines>76</Lines>
  <Paragraphs>21</Paragraphs>
  <ScaleCrop>false</ScaleCrop>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Zhang</dc:creator>
  <cp:keywords/>
  <dc:description/>
  <cp:lastModifiedBy>Jim Zhang</cp:lastModifiedBy>
  <cp:revision>230</cp:revision>
  <dcterms:created xsi:type="dcterms:W3CDTF">2026-08-30T21:50:00Z</dcterms:created>
  <dcterms:modified xsi:type="dcterms:W3CDTF">2026-09-08T15:24:00Z</dcterms:modified>
</cp:coreProperties>
</file>