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#5: ASP.NET Core: View Components, Authentication &amp; Authorization</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Dec 10,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30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through the steps of implementing </w:t>
      </w:r>
      <w:r>
        <w:rPr>
          <w:rFonts w:ascii="Arial" w:hAnsi="Arial" w:cs="Arial" w:eastAsia="Arial"/>
          <w:color w:val="auto"/>
          <w:spacing w:val="0"/>
          <w:position w:val="0"/>
          <w:sz w:val="22"/>
          <w:shd w:fill="FFFF00" w:val="clear"/>
        </w:rPr>
        <w:t xml:space="preserve">authentication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authorization</w:t>
      </w:r>
      <w:r>
        <w:rPr>
          <w:rFonts w:ascii="Arial" w:hAnsi="Arial" w:cs="Arial" w:eastAsia="Arial"/>
          <w:color w:val="auto"/>
          <w:spacing w:val="0"/>
          <w:position w:val="0"/>
          <w:sz w:val="22"/>
          <w:shd w:fill="auto" w:val="clear"/>
        </w:rPr>
        <w:t xml:space="preserve"> in a web app.</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mechanisms to retract access to the app to authenticated users and certain functionality to users in an admin role.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develop </w:t>
      </w:r>
      <w:r>
        <w:rPr>
          <w:rFonts w:ascii="Arial" w:hAnsi="Arial" w:cs="Arial" w:eastAsia="Arial"/>
          <w:color w:val="auto"/>
          <w:spacing w:val="0"/>
          <w:position w:val="0"/>
          <w:sz w:val="22"/>
          <w:shd w:fill="FFFF00" w:val="clear"/>
        </w:rPr>
        <w:t xml:space="preserve">a new “widget”</w:t>
      </w:r>
      <w:r>
        <w:rPr>
          <w:rFonts w:ascii="Arial" w:hAnsi="Arial" w:cs="Arial" w:eastAsia="Arial"/>
          <w:color w:val="auto"/>
          <w:spacing w:val="0"/>
          <w:position w:val="0"/>
          <w:sz w:val="22"/>
          <w:shd w:fill="auto" w:val="clear"/>
        </w:rPr>
        <w:t xml:space="preserve"> for display on the app’s main page </w:t>
      </w:r>
      <w:r>
        <w:rPr>
          <w:rFonts w:ascii="Arial" w:hAnsi="Arial" w:cs="Arial" w:eastAsia="Arial"/>
          <w:color w:val="auto"/>
          <w:spacing w:val="0"/>
          <w:position w:val="0"/>
          <w:sz w:val="22"/>
          <w:shd w:fill="FFFF00" w:val="clear"/>
        </w:rPr>
        <w:t xml:space="preserve">as a view component</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is based on material from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 textbook</w:t>
        </w:r>
      </w:hyperlink>
      <w:r>
        <w:rPr>
          <w:rFonts w:ascii="Arial" w:hAnsi="Arial" w:cs="Arial" w:eastAsia="Arial"/>
          <w:strike w:val="true"/>
          <w:color w:val="auto"/>
          <w:spacing w:val="0"/>
          <w:position w:val="0"/>
          <w:sz w:val="22"/>
          <w:shd w:fill="auto" w:val="clear"/>
        </w:rPr>
        <w:t xml:space="preserve">, namely to add a view component, authentication, and authorization to their Quarterly Sales App. The starting code is available in the assignment folder.</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stoga’s policy</w:t>
        </w:r>
      </w:hyperlink>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auto"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 Add authentication &amp; authorization to the Quarterly Sales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part,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update the existing Quarterly Sales app (see starting code) to use authentication and authorization. This should be a fully functional app as is but to set it up do the following:</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DB connection string in the </w:t>
      </w:r>
      <w:r>
        <w:rPr>
          <w:rFonts w:ascii="Arial" w:hAnsi="Arial" w:cs="Arial" w:eastAsia="Arial"/>
          <w:i/>
          <w:strike w:val="true"/>
          <w:color w:val="auto"/>
          <w:spacing w:val="0"/>
          <w:position w:val="0"/>
          <w:sz w:val="22"/>
          <w:shd w:fill="auto" w:val="clear"/>
        </w:rPr>
        <w:t xml:space="preserve">appsettings.json</w:t>
      </w:r>
      <w:r>
        <w:rPr>
          <w:rFonts w:ascii="Arial" w:hAnsi="Arial" w:cs="Arial" w:eastAsia="Arial"/>
          <w:strike w:val="true"/>
          <w:color w:val="auto"/>
          <w:spacing w:val="0"/>
          <w:position w:val="0"/>
          <w:sz w:val="22"/>
          <w:shd w:fill="auto" w:val="clear"/>
        </w:rPr>
        <w:t xml:space="preserve"> file </w:t>
      </w:r>
      <w:r>
        <w:rPr>
          <w:rFonts w:ascii="Arial" w:hAnsi="Arial" w:cs="Arial" w:eastAsia="Arial"/>
          <w:strike w:val="true"/>
          <w:color w:val="FF0000"/>
          <w:spacing w:val="0"/>
          <w:position w:val="0"/>
          <w:sz w:val="22"/>
          <w:shd w:fill="auto" w:val="clear"/>
        </w:rPr>
        <w:t xml:space="preserve">append your student number </w:t>
      </w:r>
      <w:r>
        <w:rPr>
          <w:rFonts w:ascii="Arial" w:hAnsi="Arial" w:cs="Arial" w:eastAsia="Arial"/>
          <w:strike w:val="true"/>
          <w:color w:val="auto"/>
          <w:spacing w:val="0"/>
          <w:position w:val="0"/>
          <w:sz w:val="22"/>
          <w:shd w:fill="auto" w:val="clear"/>
        </w:rPr>
        <w:t xml:space="preserve">to the </w:t>
      </w:r>
      <w:r>
        <w:rPr>
          <w:rFonts w:ascii="Arial" w:hAnsi="Arial" w:cs="Arial" w:eastAsia="Arial"/>
          <w:strike w:val="true"/>
          <w:color w:val="FF0000"/>
          <w:spacing w:val="0"/>
          <w:position w:val="0"/>
          <w:sz w:val="22"/>
          <w:shd w:fill="auto" w:val="clear"/>
        </w:rPr>
        <w:t xml:space="preserve">end of the database name</w:t>
      </w:r>
      <w:r>
        <w:rPr>
          <w:rFonts w:ascii="Arial" w:hAnsi="Arial" w:cs="Arial" w:eastAsia="Arial"/>
          <w:strike w:val="true"/>
          <w:color w:val="auto"/>
          <w:spacing w:val="0"/>
          <w:position w:val="0"/>
          <w:sz w:val="22"/>
          <w:shd w:fill="auto" w:val="clear"/>
        </w:rPr>
        <w:t xml:space="preserv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run Update-Database, and test the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screenshots will help you understand what you need to build. First, the navbar for an anonymous user:</w:t>
      </w:r>
    </w:p>
    <w:p>
      <w:pPr>
        <w:spacing w:before="0" w:after="0" w:line="276"/>
        <w:ind w:right="0" w:left="0" w:firstLine="0"/>
        <w:jc w:val="left"/>
        <w:rPr>
          <w:rFonts w:ascii="Arial" w:hAnsi="Arial" w:cs="Arial" w:eastAsia="Arial"/>
          <w:color w:val="auto"/>
          <w:spacing w:val="0"/>
          <w:position w:val="0"/>
          <w:sz w:val="22"/>
          <w:shd w:fill="auto" w:val="clear"/>
        </w:rPr>
      </w:pPr>
      <w:r>
        <w:object w:dxaOrig="8666" w:dyaOrig="1296">
          <v:rect xmlns:o="urn:schemas-microsoft-com:office:office" xmlns:v="urn:schemas-microsoft-com:vml" id="rectole0000000000" style="width:433.300000pt;height:64.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not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645" w:dyaOrig="1296">
          <v:rect xmlns:o="urn:schemas-microsoft-com:office:office" xmlns:v="urn:schemas-microsoft-com:vml" id="rectole0000000001" style="width:432.250000pt;height:64.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645" w:dyaOrig="1296">
          <v:rect xmlns:o="urn:schemas-microsoft-com:office:office" xmlns:v="urn:schemas-microsoft-com:vml" id="rectole0000000002" style="width:432.250000pt;height:64.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w:t>
      </w:r>
    </w:p>
    <w:p>
      <w:pPr>
        <w:spacing w:before="0" w:after="0" w:line="276"/>
        <w:ind w:right="0" w:left="0" w:firstLine="0"/>
        <w:jc w:val="left"/>
        <w:rPr>
          <w:rFonts w:ascii="Arial" w:hAnsi="Arial" w:cs="Arial" w:eastAsia="Arial"/>
          <w:color w:val="auto"/>
          <w:spacing w:val="0"/>
          <w:position w:val="0"/>
          <w:sz w:val="22"/>
          <w:shd w:fill="auto" w:val="clear"/>
        </w:rPr>
      </w:pPr>
      <w:r>
        <w:object w:dxaOrig="8422" w:dyaOrig="3482">
          <v:rect xmlns:o="urn:schemas-microsoft-com:office:office" xmlns:v="urn:schemas-microsoft-com:vml" id="rectole0000000003" style="width:421.100000pt;height:174.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Specifications: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should provide a way for users to register and log in.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registering, the user must provide a username and a password. Here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the password criteria:</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be at least 6 characters.</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have at least one uppercase character (A-Z).</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Anonymous users can view the sales data on the main page but aren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authorized to add sales or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Authenticated users are authorized to add sales, but only authenticated users in the Admin role are authorized to add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startup, the app should create an Admin user named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admin</w:t>
      </w:r>
      <w:r>
        <w:rPr>
          <w:rFonts w:ascii="Arial" w:hAnsi="Arial" w:cs="Arial" w:eastAsia="Arial"/>
          <w:color w:val="auto"/>
          <w:spacing w:val="0"/>
          <w:position w:val="0"/>
          <w:sz w:val="22"/>
          <w:shd w:fill="auto" w:val="clear"/>
        </w:rPr>
        <w:t xml:space="preserve">” with a password of “</w:t>
      </w:r>
      <w:r>
        <w:rPr>
          <w:rFonts w:ascii="Arial" w:hAnsi="Arial" w:cs="Arial" w:eastAsia="Arial"/>
          <w:i/>
          <w:color w:val="auto"/>
          <w:spacing w:val="0"/>
          <w:position w:val="0"/>
          <w:sz w:val="22"/>
          <w:shd w:fill="auto" w:val="clear"/>
        </w:rPr>
        <w:t xml:space="preserve">P@ssw0rd</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anonymous users, the navbar should provide a Register link and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In</w:t>
      </w:r>
      <w:r>
        <w:rPr>
          <w:rFonts w:ascii="Arial" w:hAnsi="Arial" w:cs="Arial" w:eastAsia="Arial"/>
          <w:color w:val="auto"/>
          <w:spacing w:val="0"/>
          <w:position w:val="0"/>
          <w:sz w:val="22"/>
          <w:shd w:fill="auto" w:val="clear"/>
        </w:rPr>
        <w:t xml:space="preserve">” link.</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the navbar should display the user</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name and provide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Out</w:t>
      </w:r>
      <w:r>
        <w:rPr>
          <w:rFonts w:ascii="Arial" w:hAnsi="Arial" w:cs="Arial" w:eastAsia="Arial"/>
          <w:color w:val="auto"/>
          <w:spacing w:val="0"/>
          <w:position w:val="0"/>
          <w:sz w:val="22"/>
          <w:shd w:fill="auto" w:val="clear"/>
        </w:rPr>
        <w:t xml:space="preserve">” link. In addition, the navbar should display a link to the Add Sales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in the Admin role, the navbar should display links to the Add Employee page and the Manage Users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 should allow a user in the Admin role to add and delete users, and assign users to and remove them from the Admin role.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Part II: Add TopQuartersByEmployee view component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section you need to build and make use of a </w:t>
      </w:r>
      <w:r>
        <w:rPr>
          <w:rFonts w:ascii="Arial" w:hAnsi="Arial" w:cs="Arial" w:eastAsia="Arial"/>
          <w:strike w:val="true"/>
          <w:color w:val="FF0000"/>
          <w:spacing w:val="0"/>
          <w:position w:val="0"/>
          <w:sz w:val="22"/>
          <w:shd w:fill="auto" w:val="clear"/>
        </w:rPr>
        <w:t xml:space="preserve">TopQuartersByEmployee</w:t>
      </w:r>
      <w:r>
        <w:rPr>
          <w:rFonts w:ascii="Arial" w:hAnsi="Arial" w:cs="Arial" w:eastAsia="Arial"/>
          <w:strike w:val="true"/>
          <w:color w:val="auto"/>
          <w:spacing w:val="0"/>
          <w:position w:val="0"/>
          <w:sz w:val="22"/>
          <w:shd w:fill="auto" w:val="clear"/>
        </w:rPr>
        <w:t xml:space="preserve"> view component that: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Accepts a </w:t>
      </w:r>
      <w:r>
        <w:rPr>
          <w:rFonts w:ascii="Arial" w:hAnsi="Arial" w:cs="Arial" w:eastAsia="Arial"/>
          <w:strike w:val="true"/>
          <w:color w:val="FF0000"/>
          <w:spacing w:val="0"/>
          <w:position w:val="0"/>
          <w:sz w:val="22"/>
          <w:shd w:fill="auto" w:val="clear"/>
        </w:rPr>
        <w:t xml:space="preserve">parameter that represents the number of quarters </w:t>
      </w:r>
      <w:r>
        <w:rPr>
          <w:rFonts w:ascii="Arial" w:hAnsi="Arial" w:cs="Arial" w:eastAsia="Arial"/>
          <w:strike w:val="true"/>
          <w:color w:val="auto"/>
          <w:spacing w:val="0"/>
          <w:position w:val="0"/>
          <w:sz w:val="22"/>
          <w:shd w:fill="auto" w:val="clear"/>
        </w:rPr>
        <w:t xml:space="preserve">to display</w:t>
      </w:r>
    </w:p>
    <w:p>
      <w:pPr>
        <w:numPr>
          <w:ilvl w:val="0"/>
          <w:numId w:val="23"/>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And then </w:t>
      </w:r>
      <w:r>
        <w:rPr>
          <w:rFonts w:ascii="Arial" w:hAnsi="Arial" w:cs="Arial" w:eastAsia="Arial"/>
          <w:strike w:val="true"/>
          <w:color w:val="FF0000"/>
          <w:spacing w:val="0"/>
          <w:position w:val="0"/>
          <w:sz w:val="22"/>
          <w:shd w:fill="auto" w:val="clear"/>
        </w:rPr>
        <w:t xml:space="preserve">displays that number of the top quarters in terms of sales for a given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r>
        <w:rPr>
          <w:rFonts w:ascii="Arial" w:hAnsi="Arial" w:cs="Arial" w:eastAsia="Arial"/>
          <w:color w:val="auto"/>
          <w:spacing w:val="0"/>
          <w:position w:val="0"/>
          <w:sz w:val="22"/>
          <w:shd w:fill="auto" w:val="clear"/>
        </w:rPr>
        <w:t xml:space="preserve">:</w:t>
      </w:r>
    </w:p>
    <w:p>
      <w:pPr>
        <w:spacing w:before="0" w:after="0" w:line="276"/>
        <w:ind w:right="0" w:left="0" w:firstLine="0"/>
        <w:jc w:val="center"/>
        <w:rPr>
          <w:rFonts w:ascii="Arial" w:hAnsi="Arial" w:cs="Arial" w:eastAsia="Arial"/>
          <w:color w:val="auto"/>
          <w:spacing w:val="0"/>
          <w:position w:val="0"/>
          <w:sz w:val="22"/>
          <w:shd w:fill="auto" w:val="clear"/>
        </w:rPr>
      </w:pPr>
      <w:r>
        <w:object w:dxaOrig="3057" w:dyaOrig="2207">
          <v:rect xmlns:o="urn:schemas-microsoft-com:office:office" xmlns:v="urn:schemas-microsoft-com:vml" id="rectole0000000004" style="width:152.850000pt;height:110.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you incorporate the view component into the app, you should apply a little Bootstrap layout styling so that the </w:t>
      </w:r>
      <w:r>
        <w:rPr>
          <w:rFonts w:ascii="Arial" w:hAnsi="Arial" w:cs="Arial" w:eastAsia="Arial"/>
          <w:strike w:val="true"/>
          <w:color w:val="FF0000"/>
          <w:spacing w:val="0"/>
          <w:position w:val="0"/>
          <w:sz w:val="22"/>
          <w:shd w:fill="auto" w:val="clear"/>
        </w:rPr>
        <w:t xml:space="preserve">view component appears to the right </w:t>
      </w:r>
      <w:r>
        <w:rPr>
          <w:rFonts w:ascii="Arial" w:hAnsi="Arial" w:cs="Arial" w:eastAsia="Arial"/>
          <w:strike w:val="true"/>
          <w:color w:val="auto"/>
          <w:spacing w:val="0"/>
          <w:position w:val="0"/>
          <w:sz w:val="22"/>
          <w:shd w:fill="auto" w:val="clear"/>
        </w:rPr>
        <w:t xml:space="preserve">of the table of sales:</w:t>
      </w:r>
    </w:p>
    <w:p>
      <w:pPr>
        <w:spacing w:before="0" w:after="0" w:line="276"/>
        <w:ind w:right="0" w:left="0" w:firstLine="0"/>
        <w:jc w:val="left"/>
        <w:rPr>
          <w:rFonts w:ascii="Arial" w:hAnsi="Arial" w:cs="Arial" w:eastAsia="Arial"/>
          <w:color w:val="auto"/>
          <w:spacing w:val="0"/>
          <w:position w:val="0"/>
          <w:sz w:val="22"/>
          <w:shd w:fill="auto" w:val="clear"/>
        </w:rPr>
      </w:pPr>
      <w:r>
        <w:object w:dxaOrig="8362" w:dyaOrig="3259">
          <v:rect xmlns:o="urn:schemas-microsoft-com:office:office" xmlns:v="urn:schemas-microsoft-com:vml" id="rectole0000000005" style="width:418.100000pt;height:162.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5">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