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A7D32" w14:textId="7D97A93E" w:rsidR="009A0331" w:rsidRDefault="009D3E50" w:rsidP="00355DD1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8C3C50" wp14:editId="73ECAF52">
            <wp:simplePos x="0" y="0"/>
            <wp:positionH relativeFrom="column">
              <wp:posOffset>4103370</wp:posOffset>
            </wp:positionH>
            <wp:positionV relativeFrom="paragraph">
              <wp:posOffset>55245</wp:posOffset>
            </wp:positionV>
            <wp:extent cx="2490470" cy="3192780"/>
            <wp:effectExtent l="0" t="0" r="508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5DD1">
        <w:t>Programming Concepts II – In-class Quiz 1</w:t>
      </w:r>
    </w:p>
    <w:p w14:paraId="7611B1A4" w14:textId="68617378" w:rsidR="00AE6DDF" w:rsidRDefault="00AE6DDF" w:rsidP="00EA39E7">
      <w:pPr>
        <w:jc w:val="right"/>
      </w:pPr>
    </w:p>
    <w:p w14:paraId="5446A7A9" w14:textId="69CF1AAA" w:rsidR="00F54C38" w:rsidRDefault="00A9555C" w:rsidP="00A9555C">
      <w:r>
        <w:t xml:space="preserve">The way a calculator works </w:t>
      </w:r>
      <w:proofErr w:type="gramStart"/>
      <w:r>
        <w:t>is:</w:t>
      </w:r>
      <w:proofErr w:type="gramEnd"/>
      <w:r>
        <w:t xml:space="preserve"> you enter the “x” value, select an operator, enter the “y” value, and click “=”.  It </w:t>
      </w:r>
      <w:r w:rsidR="00227855">
        <w:t>computes and displays the result</w:t>
      </w:r>
      <w:r>
        <w:t xml:space="preserve"> in the textbox. This means </w:t>
      </w:r>
      <w:r w:rsidR="00E27439">
        <w:t>it</w:t>
      </w:r>
      <w:r>
        <w:t xml:space="preserve"> need</w:t>
      </w:r>
      <w:r w:rsidR="00E27439">
        <w:t>s</w:t>
      </w:r>
      <w:r>
        <w:t xml:space="preserve"> to remember the “x” value and the pending oper</w:t>
      </w:r>
      <w:r w:rsidR="00F54C38">
        <w:t>ator</w:t>
      </w:r>
      <w:r>
        <w:t xml:space="preserve"> somewhere.  </w:t>
      </w:r>
    </w:p>
    <w:p w14:paraId="2EC4F02F" w14:textId="689C093A" w:rsidR="00B2458B" w:rsidRDefault="00227855" w:rsidP="00B2458B">
      <w:pPr>
        <w:pStyle w:val="ListParagraph"/>
        <w:numPr>
          <w:ilvl w:val="0"/>
          <w:numId w:val="2"/>
        </w:numPr>
      </w:pPr>
      <w:r w:rsidRPr="00CF5B10">
        <w:rPr>
          <w:strike/>
        </w:rPr>
        <w:t>Disable the textbox</w:t>
      </w:r>
      <w:r w:rsidR="00AC6193" w:rsidRPr="00CF5B10">
        <w:rPr>
          <w:strike/>
        </w:rPr>
        <w:t xml:space="preserve"> so </w:t>
      </w:r>
      <w:r w:rsidR="00CE144B" w:rsidRPr="00CF5B10">
        <w:rPr>
          <w:strike/>
        </w:rPr>
        <w:t>only</w:t>
      </w:r>
      <w:r w:rsidR="00652C42" w:rsidRPr="00CF5B10">
        <w:rPr>
          <w:strike/>
        </w:rPr>
        <w:t xml:space="preserve"> </w:t>
      </w:r>
      <w:r w:rsidR="00AC6193" w:rsidRPr="00CF5B10">
        <w:rPr>
          <w:strike/>
        </w:rPr>
        <w:t xml:space="preserve">the number keys </w:t>
      </w:r>
      <w:r w:rsidR="00CE144B" w:rsidRPr="00CF5B10">
        <w:rPr>
          <w:strike/>
        </w:rPr>
        <w:t xml:space="preserve">can </w:t>
      </w:r>
      <w:r w:rsidR="00AC6193" w:rsidRPr="00CF5B10">
        <w:rPr>
          <w:strike/>
        </w:rPr>
        <w:t>enter operands</w:t>
      </w:r>
      <w:r w:rsidR="00AC6193">
        <w:t>.</w:t>
      </w:r>
      <w:r w:rsidR="00B2458B">
        <w:t xml:space="preserve"> </w:t>
      </w:r>
    </w:p>
    <w:p w14:paraId="7F086EEB" w14:textId="77777777" w:rsidR="00AC6193" w:rsidRDefault="00AC6193" w:rsidP="00AC6193">
      <w:pPr>
        <w:pStyle w:val="ListParagraph"/>
        <w:numPr>
          <w:ilvl w:val="0"/>
          <w:numId w:val="2"/>
        </w:numPr>
      </w:pPr>
      <w:r>
        <w:t>You need 3 global variables:</w:t>
      </w:r>
    </w:p>
    <w:p w14:paraId="01943AC4" w14:textId="2771DAE0" w:rsidR="00AC6193" w:rsidRPr="0072602A" w:rsidRDefault="00353CC6" w:rsidP="00AC6193">
      <w:pPr>
        <w:pStyle w:val="ListParagraph"/>
        <w:numPr>
          <w:ilvl w:val="1"/>
          <w:numId w:val="2"/>
        </w:numPr>
        <w:rPr>
          <w:strike/>
        </w:rPr>
      </w:pPr>
      <w:r w:rsidRPr="0072602A">
        <w:rPr>
          <w:i/>
          <w:strike/>
          <w:highlight w:val="yellow"/>
        </w:rPr>
        <w:t xml:space="preserve">x, </w:t>
      </w:r>
      <w:r w:rsidR="00AC6193" w:rsidRPr="0072602A">
        <w:rPr>
          <w:strike/>
          <w:highlight w:val="yellow"/>
        </w:rPr>
        <w:t xml:space="preserve">which is the </w:t>
      </w:r>
      <w:r w:rsidR="00A9555C" w:rsidRPr="0072602A">
        <w:rPr>
          <w:strike/>
          <w:highlight w:val="yellow"/>
        </w:rPr>
        <w:t>first operand</w:t>
      </w:r>
      <w:r w:rsidR="00AC6193" w:rsidRPr="0072602A">
        <w:rPr>
          <w:strike/>
          <w:highlight w:val="yellow"/>
        </w:rPr>
        <w:t xml:space="preserve"> </w:t>
      </w:r>
      <w:r w:rsidR="00414571" w:rsidRPr="0072602A">
        <w:rPr>
          <w:strike/>
          <w:highlight w:val="yellow"/>
        </w:rPr>
        <w:t>(D</w:t>
      </w:r>
      <w:r w:rsidR="00AC6193" w:rsidRPr="0072602A">
        <w:rPr>
          <w:strike/>
          <w:highlight w:val="yellow"/>
        </w:rPr>
        <w:t>ouble</w:t>
      </w:r>
      <w:r w:rsidR="00414571" w:rsidRPr="0072602A">
        <w:rPr>
          <w:strike/>
        </w:rPr>
        <w:t>)</w:t>
      </w:r>
    </w:p>
    <w:p w14:paraId="2E9F1B64" w14:textId="77777777" w:rsidR="00AC6193" w:rsidRPr="0072602A" w:rsidRDefault="00AC6193" w:rsidP="00AC6193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72602A">
        <w:rPr>
          <w:i/>
          <w:strike/>
          <w:highlight w:val="yellow"/>
        </w:rPr>
        <w:t>pendingAction</w:t>
      </w:r>
      <w:proofErr w:type="spellEnd"/>
      <w:r w:rsidRPr="0072602A">
        <w:rPr>
          <w:strike/>
          <w:highlight w:val="yellow"/>
        </w:rPr>
        <w:t>, the operator</w:t>
      </w:r>
      <w:r w:rsidRPr="0072602A">
        <w:rPr>
          <w:strike/>
        </w:rPr>
        <w:t xml:space="preserve"> to be applied between </w:t>
      </w:r>
      <w:r w:rsidR="00353CC6" w:rsidRPr="0072602A">
        <w:rPr>
          <w:i/>
          <w:strike/>
        </w:rPr>
        <w:t>x</w:t>
      </w:r>
      <w:r w:rsidRPr="0072602A">
        <w:rPr>
          <w:strike/>
        </w:rPr>
        <w:t xml:space="preserve"> and the </w:t>
      </w:r>
      <w:r w:rsidR="00514C23" w:rsidRPr="0072602A">
        <w:rPr>
          <w:strike/>
        </w:rPr>
        <w:t>next</w:t>
      </w:r>
      <w:r w:rsidRPr="0072602A">
        <w:rPr>
          <w:strike/>
        </w:rPr>
        <w:t xml:space="preserve"> </w:t>
      </w:r>
      <w:proofErr w:type="gramStart"/>
      <w:r w:rsidRPr="0072602A">
        <w:rPr>
          <w:strike/>
        </w:rPr>
        <w:t>number</w:t>
      </w:r>
      <w:proofErr w:type="gramEnd"/>
    </w:p>
    <w:p w14:paraId="28EA88EC" w14:textId="34D7E3EF" w:rsidR="00AC6193" w:rsidRDefault="00AC6193" w:rsidP="00AC6193">
      <w:pPr>
        <w:pStyle w:val="ListParagraph"/>
        <w:numPr>
          <w:ilvl w:val="1"/>
          <w:numId w:val="2"/>
        </w:numPr>
      </w:pPr>
      <w:proofErr w:type="spellStart"/>
      <w:r w:rsidRPr="00CF5B10">
        <w:rPr>
          <w:i/>
          <w:highlight w:val="yellow"/>
        </w:rPr>
        <w:t>new</w:t>
      </w:r>
      <w:r w:rsidR="00CE144B" w:rsidRPr="00CF5B10">
        <w:rPr>
          <w:i/>
          <w:highlight w:val="yellow"/>
        </w:rPr>
        <w:t>Number</w:t>
      </w:r>
      <w:proofErr w:type="spellEnd"/>
      <w:r w:rsidRPr="00CF5B10">
        <w:rPr>
          <w:highlight w:val="yellow"/>
        </w:rPr>
        <w:t>,</w:t>
      </w:r>
      <w:r>
        <w:t xml:space="preserve"> which is true when “=” has put a result into the textbox</w:t>
      </w:r>
      <w:r w:rsidR="00B2458B">
        <w:t xml:space="preserve">, and </w:t>
      </w:r>
      <w:r w:rsidR="00B2458B" w:rsidRPr="00CF5B10">
        <w:rPr>
          <w:highlight w:val="yellow"/>
        </w:rPr>
        <w:t>false as soon as a digit is clicked</w:t>
      </w:r>
      <w:r w:rsidR="00B2458B">
        <w:t>.</w:t>
      </w:r>
    </w:p>
    <w:p w14:paraId="4D39572F" w14:textId="122F04AB" w:rsidR="00B2458B" w:rsidRDefault="00853FC4" w:rsidP="00B2458B">
      <w:pPr>
        <w:pStyle w:val="ListParagraph"/>
        <w:numPr>
          <w:ilvl w:val="0"/>
          <w:numId w:val="2"/>
        </w:numPr>
      </w:pPr>
      <w:r>
        <w:t xml:space="preserve">When a digit </w:t>
      </w:r>
      <w:r w:rsidR="00CE144B">
        <w:t>or decimal point is</w:t>
      </w:r>
      <w:r>
        <w:t xml:space="preserve"> clicked (t</w:t>
      </w:r>
      <w:r w:rsidR="00B2458B">
        <w:t>he</w:t>
      </w:r>
      <w:r w:rsidR="00CE144B">
        <w:t>se</w:t>
      </w:r>
      <w:r w:rsidR="00B2458B">
        <w:t xml:space="preserve"> can all use the same event handler</w:t>
      </w:r>
      <w:r>
        <w:t>)</w:t>
      </w:r>
      <w:r w:rsidR="00B2458B">
        <w:t>:</w:t>
      </w:r>
    </w:p>
    <w:p w14:paraId="0DB7207D" w14:textId="1858BAC1" w:rsidR="00B2458B" w:rsidRPr="00CF5B10" w:rsidRDefault="00B2458B" w:rsidP="00B2458B">
      <w:pPr>
        <w:pStyle w:val="ListParagraph"/>
        <w:numPr>
          <w:ilvl w:val="1"/>
          <w:numId w:val="2"/>
        </w:numPr>
        <w:rPr>
          <w:strike/>
        </w:rPr>
      </w:pPr>
      <w:r w:rsidRPr="00CF5B10">
        <w:rPr>
          <w:strike/>
        </w:rPr>
        <w:t xml:space="preserve">If </w:t>
      </w:r>
      <w:proofErr w:type="spellStart"/>
      <w:r w:rsidRPr="00CF5B10">
        <w:rPr>
          <w:i/>
          <w:strike/>
        </w:rPr>
        <w:t>new</w:t>
      </w:r>
      <w:r w:rsidR="00CE144B" w:rsidRPr="00CF5B10">
        <w:rPr>
          <w:i/>
          <w:strike/>
        </w:rPr>
        <w:t>Number</w:t>
      </w:r>
      <w:proofErr w:type="spellEnd"/>
      <w:r w:rsidRPr="00CF5B10">
        <w:rPr>
          <w:strike/>
        </w:rPr>
        <w:t xml:space="preserve"> is true, clear the textbox</w:t>
      </w:r>
      <w:r w:rsidR="001330BA" w:rsidRPr="00CF5B10">
        <w:rPr>
          <w:strike/>
        </w:rPr>
        <w:t xml:space="preserve"> &amp; equation label</w:t>
      </w:r>
      <w:r w:rsidR="00652C42" w:rsidRPr="00CF5B10">
        <w:rPr>
          <w:strike/>
        </w:rPr>
        <w:t>,</w:t>
      </w:r>
      <w:r w:rsidR="00652C42" w:rsidRPr="00CF5B10">
        <w:rPr>
          <w:i/>
          <w:strike/>
        </w:rPr>
        <w:t xml:space="preserve"> </w:t>
      </w:r>
      <w:r w:rsidRPr="00CF5B10">
        <w:rPr>
          <w:strike/>
        </w:rPr>
        <w:t xml:space="preserve">set </w:t>
      </w:r>
      <w:proofErr w:type="spellStart"/>
      <w:r w:rsidRPr="00CF5B10">
        <w:rPr>
          <w:i/>
          <w:strike/>
        </w:rPr>
        <w:t>new</w:t>
      </w:r>
      <w:r w:rsidR="00CE144B" w:rsidRPr="00CF5B10">
        <w:rPr>
          <w:i/>
          <w:strike/>
        </w:rPr>
        <w:t>Number</w:t>
      </w:r>
      <w:proofErr w:type="spellEnd"/>
      <w:r w:rsidRPr="00CF5B10">
        <w:rPr>
          <w:strike/>
        </w:rPr>
        <w:t xml:space="preserve"> to </w:t>
      </w:r>
      <w:proofErr w:type="gramStart"/>
      <w:r w:rsidRPr="00CF5B10">
        <w:rPr>
          <w:strike/>
        </w:rPr>
        <w:t>false</w:t>
      </w:r>
      <w:proofErr w:type="gramEnd"/>
    </w:p>
    <w:p w14:paraId="1F0135F0" w14:textId="62D68430" w:rsidR="00406736" w:rsidRPr="003D31CC" w:rsidRDefault="00406736" w:rsidP="00406736">
      <w:pPr>
        <w:pStyle w:val="ListParagraph"/>
        <w:numPr>
          <w:ilvl w:val="1"/>
          <w:numId w:val="2"/>
        </w:numPr>
        <w:rPr>
          <w:strike/>
        </w:rPr>
      </w:pPr>
      <w:r w:rsidRPr="003D31CC">
        <w:rPr>
          <w:strike/>
        </w:rPr>
        <w:t xml:space="preserve">Cast </w:t>
      </w:r>
      <w:r w:rsidRPr="003D31CC">
        <w:rPr>
          <w:i/>
          <w:strike/>
        </w:rPr>
        <w:t>sender</w:t>
      </w:r>
      <w:r w:rsidRPr="003D31CC">
        <w:rPr>
          <w:strike/>
        </w:rPr>
        <w:t xml:space="preserve"> to a </w:t>
      </w:r>
      <w:r w:rsidRPr="003D31CC">
        <w:rPr>
          <w:i/>
          <w:strike/>
        </w:rPr>
        <w:t>Button</w:t>
      </w:r>
      <w:r w:rsidRPr="003D31CC">
        <w:rPr>
          <w:strike/>
        </w:rPr>
        <w:t xml:space="preserve"> so you can append its </w:t>
      </w:r>
      <w:r w:rsidRPr="003D31CC">
        <w:rPr>
          <w:i/>
          <w:strike/>
        </w:rPr>
        <w:t>Text</w:t>
      </w:r>
      <w:r w:rsidRPr="003D31CC">
        <w:rPr>
          <w:strike/>
        </w:rPr>
        <w:t xml:space="preserve"> to the textbox: </w:t>
      </w:r>
      <w:r w:rsidRPr="003D31CC">
        <w:rPr>
          <w:rFonts w:cstheme="minorHAnsi"/>
          <w:strike/>
          <w:color w:val="000000"/>
        </w:rPr>
        <w:t>((Button)sender</w:t>
      </w:r>
      <w:proofErr w:type="gramStart"/>
      <w:r w:rsidRPr="003D31CC">
        <w:rPr>
          <w:rFonts w:cstheme="minorHAnsi"/>
          <w:strike/>
          <w:color w:val="000000"/>
        </w:rPr>
        <w:t>).Text</w:t>
      </w:r>
      <w:proofErr w:type="gramEnd"/>
    </w:p>
    <w:p w14:paraId="2D6B8404" w14:textId="2A560A53" w:rsidR="00406736" w:rsidRDefault="00406736" w:rsidP="00B2458B">
      <w:pPr>
        <w:pStyle w:val="ListParagraph"/>
        <w:numPr>
          <w:ilvl w:val="1"/>
          <w:numId w:val="2"/>
        </w:numPr>
      </w:pPr>
      <w:r w:rsidRPr="00CF5B10">
        <w:rPr>
          <w:strike/>
        </w:rPr>
        <w:t>Ignore a second decimal place if the textbox already has one</w:t>
      </w:r>
      <w:r>
        <w:t>.</w:t>
      </w:r>
    </w:p>
    <w:p w14:paraId="563322F2" w14:textId="0E247D4D" w:rsidR="00603730" w:rsidRPr="003D31CC" w:rsidRDefault="00603730" w:rsidP="00603730">
      <w:pPr>
        <w:pStyle w:val="ListParagraph"/>
        <w:numPr>
          <w:ilvl w:val="0"/>
          <w:numId w:val="2"/>
        </w:numPr>
        <w:rPr>
          <w:strike/>
        </w:rPr>
      </w:pPr>
      <w:r w:rsidRPr="003D31CC">
        <w:rPr>
          <w:strike/>
          <w:highlight w:val="yellow"/>
        </w:rPr>
        <w:t xml:space="preserve">The </w:t>
      </w:r>
      <w:r w:rsidR="00B2458B" w:rsidRPr="003D31CC">
        <w:rPr>
          <w:strike/>
          <w:highlight w:val="yellow"/>
        </w:rPr>
        <w:t>oper</w:t>
      </w:r>
      <w:r w:rsidR="00254B6C" w:rsidRPr="003D31CC">
        <w:rPr>
          <w:strike/>
          <w:highlight w:val="yellow"/>
        </w:rPr>
        <w:t>at</w:t>
      </w:r>
      <w:r w:rsidR="00B2458B" w:rsidRPr="003D31CC">
        <w:rPr>
          <w:strike/>
          <w:highlight w:val="yellow"/>
        </w:rPr>
        <w:t>or</w:t>
      </w:r>
      <w:r w:rsidRPr="003D31CC">
        <w:rPr>
          <w:strike/>
          <w:highlight w:val="yellow"/>
        </w:rPr>
        <w:t xml:space="preserve"> buttons move the textbox</w:t>
      </w:r>
      <w:r w:rsidR="0091332A" w:rsidRPr="003D31CC">
        <w:rPr>
          <w:strike/>
          <w:highlight w:val="yellow"/>
        </w:rPr>
        <w:t>’s</w:t>
      </w:r>
      <w:r w:rsidRPr="003D31CC">
        <w:rPr>
          <w:strike/>
          <w:highlight w:val="yellow"/>
        </w:rPr>
        <w:t xml:space="preserve"> value to </w:t>
      </w:r>
      <w:r w:rsidRPr="003D31CC">
        <w:rPr>
          <w:i/>
          <w:strike/>
          <w:highlight w:val="yellow"/>
        </w:rPr>
        <w:t>x</w:t>
      </w:r>
      <w:r w:rsidR="007D4078" w:rsidRPr="003D31CC">
        <w:rPr>
          <w:i/>
          <w:strike/>
          <w:highlight w:val="yellow"/>
        </w:rPr>
        <w:t>,</w:t>
      </w:r>
      <w:r w:rsidR="007D4078" w:rsidRPr="003D31CC">
        <w:rPr>
          <w:iCs/>
          <w:strike/>
        </w:rPr>
        <w:t xml:space="preserve"> clears the textbox,</w:t>
      </w:r>
      <w:r w:rsidRPr="003D31CC">
        <w:rPr>
          <w:strike/>
        </w:rPr>
        <w:t xml:space="preserve"> and set</w:t>
      </w:r>
      <w:r w:rsidR="007D4078" w:rsidRPr="003D31CC">
        <w:rPr>
          <w:strike/>
        </w:rPr>
        <w:t>s</w:t>
      </w:r>
      <w:r w:rsidRPr="003D31CC">
        <w:rPr>
          <w:strike/>
        </w:rPr>
        <w:t xml:space="preserve"> </w:t>
      </w:r>
      <w:proofErr w:type="spellStart"/>
      <w:r w:rsidRPr="003D31CC">
        <w:rPr>
          <w:i/>
          <w:strike/>
        </w:rPr>
        <w:t>pendingAction</w:t>
      </w:r>
      <w:proofErr w:type="spellEnd"/>
      <w:r w:rsidRPr="003D31CC">
        <w:rPr>
          <w:strike/>
        </w:rPr>
        <w:t xml:space="preserve"> to the </w:t>
      </w:r>
      <w:r w:rsidR="00514C23" w:rsidRPr="003D31CC">
        <w:rPr>
          <w:strike/>
        </w:rPr>
        <w:t>opera</w:t>
      </w:r>
      <w:r w:rsidR="00406736" w:rsidRPr="003D31CC">
        <w:rPr>
          <w:strike/>
        </w:rPr>
        <w:t>tor</w:t>
      </w:r>
      <w:r w:rsidRPr="003D31CC">
        <w:rPr>
          <w:strike/>
        </w:rPr>
        <w:t xml:space="preserve"> displayed on the button.</w:t>
      </w:r>
      <w:r w:rsidR="00C72EDB" w:rsidRPr="003D31CC">
        <w:rPr>
          <w:strike/>
        </w:rPr>
        <w:t xml:space="preserve"> </w:t>
      </w:r>
      <w:r w:rsidR="00406736" w:rsidRPr="003D31CC">
        <w:rPr>
          <w:strike/>
        </w:rPr>
        <w:t>These</w:t>
      </w:r>
      <w:r w:rsidRPr="003D31CC">
        <w:rPr>
          <w:strike/>
        </w:rPr>
        <w:t xml:space="preserve"> can all use the same even</w:t>
      </w:r>
      <w:r w:rsidR="00353CC6" w:rsidRPr="003D31CC">
        <w:rPr>
          <w:strike/>
        </w:rPr>
        <w:t>t</w:t>
      </w:r>
      <w:r w:rsidRPr="003D31CC">
        <w:rPr>
          <w:strike/>
        </w:rPr>
        <w:t xml:space="preserve"> handler.</w:t>
      </w:r>
    </w:p>
    <w:p w14:paraId="02D090EF" w14:textId="6B83D138" w:rsidR="00C72EDB" w:rsidRDefault="00C72EDB" w:rsidP="00603730">
      <w:pPr>
        <w:pStyle w:val="ListParagraph"/>
        <w:numPr>
          <w:ilvl w:val="0"/>
          <w:numId w:val="2"/>
        </w:numPr>
      </w:pPr>
      <w:r w:rsidRPr="00F042A7">
        <w:rPr>
          <w:strike/>
          <w:highlight w:val="yellow"/>
        </w:rPr>
        <w:t>The “</w:t>
      </w:r>
      <w:r w:rsidR="00603730" w:rsidRPr="00F042A7">
        <w:rPr>
          <w:strike/>
          <w:highlight w:val="yellow"/>
        </w:rPr>
        <w:t>=” button</w:t>
      </w:r>
      <w:r w:rsidR="00254B6C" w:rsidRPr="00F042A7">
        <w:rPr>
          <w:strike/>
          <w:highlight w:val="yellow"/>
        </w:rPr>
        <w:t>’s event handler</w:t>
      </w:r>
      <w:r w:rsidR="00514C23" w:rsidRPr="00F042A7">
        <w:rPr>
          <w:strike/>
          <w:highlight w:val="yellow"/>
        </w:rPr>
        <w:t xml:space="preserve"> has</w:t>
      </w:r>
      <w:r w:rsidR="00603730" w:rsidRPr="00F042A7">
        <w:rPr>
          <w:strike/>
          <w:highlight w:val="yellow"/>
        </w:rPr>
        <w:t xml:space="preserve"> a switch</w:t>
      </w:r>
      <w:r w:rsidR="00603730">
        <w:t xml:space="preserve"> or </w:t>
      </w:r>
      <w:r w:rsidR="0091332A">
        <w:t xml:space="preserve">a compound </w:t>
      </w:r>
      <w:r w:rsidR="00353CC6">
        <w:t xml:space="preserve">if-else, </w:t>
      </w:r>
      <w:r w:rsidR="00353CC6" w:rsidRPr="003D31CC">
        <w:rPr>
          <w:strike/>
        </w:rPr>
        <w:t xml:space="preserve">applying the </w:t>
      </w:r>
      <w:proofErr w:type="spellStart"/>
      <w:r w:rsidR="00353CC6" w:rsidRPr="003D31CC">
        <w:rPr>
          <w:i/>
          <w:strike/>
          <w:highlight w:val="yellow"/>
        </w:rPr>
        <w:t>pendingAction</w:t>
      </w:r>
      <w:proofErr w:type="spellEnd"/>
      <w:r w:rsidR="00353CC6" w:rsidRPr="003D31CC">
        <w:rPr>
          <w:strike/>
          <w:highlight w:val="yellow"/>
        </w:rPr>
        <w:t xml:space="preserve"> </w:t>
      </w:r>
      <w:r w:rsidR="007D4078" w:rsidRPr="003D31CC">
        <w:rPr>
          <w:strike/>
          <w:highlight w:val="yellow"/>
        </w:rPr>
        <w:t>between</w:t>
      </w:r>
      <w:r w:rsidR="00353CC6" w:rsidRPr="003D31CC">
        <w:rPr>
          <w:strike/>
          <w:highlight w:val="yellow"/>
        </w:rPr>
        <w:t xml:space="preserve"> x </w:t>
      </w:r>
      <w:r w:rsidR="00F2704B" w:rsidRPr="003D31CC">
        <w:rPr>
          <w:strike/>
          <w:highlight w:val="yellow"/>
        </w:rPr>
        <w:t xml:space="preserve">(in memory) </w:t>
      </w:r>
      <w:r w:rsidR="00353CC6" w:rsidRPr="003D31CC">
        <w:rPr>
          <w:strike/>
          <w:highlight w:val="yellow"/>
        </w:rPr>
        <w:t xml:space="preserve">and </w:t>
      </w:r>
      <w:r w:rsidR="007D4078" w:rsidRPr="003D31CC">
        <w:rPr>
          <w:strike/>
          <w:highlight w:val="yellow"/>
        </w:rPr>
        <w:t>y</w:t>
      </w:r>
      <w:r w:rsidR="00353CC6" w:rsidRPr="003D31CC">
        <w:rPr>
          <w:strike/>
          <w:highlight w:val="yellow"/>
        </w:rPr>
        <w:t xml:space="preserve"> </w:t>
      </w:r>
      <w:r w:rsidR="007D4078" w:rsidRPr="003D31CC">
        <w:rPr>
          <w:strike/>
          <w:highlight w:val="yellow"/>
        </w:rPr>
        <w:t xml:space="preserve">(in the </w:t>
      </w:r>
      <w:r w:rsidR="00353CC6" w:rsidRPr="003D31CC">
        <w:rPr>
          <w:strike/>
          <w:highlight w:val="yellow"/>
        </w:rPr>
        <w:t>textbo</w:t>
      </w:r>
      <w:r w:rsidR="007D4078" w:rsidRPr="003D31CC">
        <w:rPr>
          <w:strike/>
          <w:highlight w:val="yellow"/>
        </w:rPr>
        <w:t>x</w:t>
      </w:r>
      <w:r w:rsidR="00853FC4" w:rsidRPr="003D31CC">
        <w:rPr>
          <w:strike/>
        </w:rPr>
        <w:t>)</w:t>
      </w:r>
      <w:r w:rsidR="00353CC6" w:rsidRPr="003D31CC">
        <w:rPr>
          <w:strike/>
        </w:rPr>
        <w:t>.</w:t>
      </w:r>
    </w:p>
    <w:p w14:paraId="1654CD56" w14:textId="43B5FF3E" w:rsidR="00353CC6" w:rsidRDefault="00353CC6" w:rsidP="00353CC6">
      <w:pPr>
        <w:pStyle w:val="ListParagraph"/>
        <w:numPr>
          <w:ilvl w:val="1"/>
          <w:numId w:val="2"/>
        </w:numPr>
      </w:pPr>
      <w:r w:rsidRPr="003D31CC">
        <w:rPr>
          <w:strike/>
          <w:highlight w:val="yellow"/>
        </w:rPr>
        <w:t>The result is placed in the textbox</w:t>
      </w:r>
      <w:r w:rsidR="00406736" w:rsidRPr="003D31CC">
        <w:rPr>
          <w:strike/>
          <w:highlight w:val="yellow"/>
        </w:rPr>
        <w:t xml:space="preserve"> &amp; appended to the label</w:t>
      </w:r>
      <w:r w:rsidRPr="003D31CC">
        <w:rPr>
          <w:strike/>
        </w:rPr>
        <w:t xml:space="preserve">, </w:t>
      </w:r>
      <w:r w:rsidRPr="003D31CC">
        <w:rPr>
          <w:i/>
          <w:strike/>
        </w:rPr>
        <w:t>x</w:t>
      </w:r>
      <w:r w:rsidRPr="003D31CC">
        <w:rPr>
          <w:strike/>
        </w:rPr>
        <w:t xml:space="preserve"> </w:t>
      </w:r>
      <w:r w:rsidR="00317B0E" w:rsidRPr="003D31CC">
        <w:rPr>
          <w:strike/>
        </w:rPr>
        <w:t>is set to zero,</w:t>
      </w:r>
      <w:r w:rsidR="00853FC4">
        <w:t xml:space="preserve"> </w:t>
      </w:r>
      <w:proofErr w:type="spellStart"/>
      <w:r w:rsidR="00853FC4" w:rsidRPr="0072602A">
        <w:rPr>
          <w:strike/>
        </w:rPr>
        <w:t>pendingAction</w:t>
      </w:r>
      <w:proofErr w:type="spellEnd"/>
      <w:r w:rsidR="00853FC4" w:rsidRPr="0072602A">
        <w:rPr>
          <w:strike/>
        </w:rPr>
        <w:t xml:space="preserve"> </w:t>
      </w:r>
      <w:r w:rsidR="00317B0E" w:rsidRPr="0072602A">
        <w:rPr>
          <w:strike/>
        </w:rPr>
        <w:t xml:space="preserve">is </w:t>
      </w:r>
      <w:r w:rsidR="00993685" w:rsidRPr="0072602A">
        <w:rPr>
          <w:strike/>
        </w:rPr>
        <w:t>cleared</w:t>
      </w:r>
      <w:r>
        <w:t xml:space="preserve">, </w:t>
      </w:r>
      <w:r w:rsidRPr="00F042A7">
        <w:rPr>
          <w:strike/>
        </w:rPr>
        <w:t xml:space="preserve">and </w:t>
      </w:r>
      <w:proofErr w:type="spellStart"/>
      <w:r w:rsidRPr="00F042A7">
        <w:rPr>
          <w:i/>
          <w:strike/>
        </w:rPr>
        <w:t>new</w:t>
      </w:r>
      <w:r w:rsidR="007D4078" w:rsidRPr="00F042A7">
        <w:rPr>
          <w:i/>
          <w:strike/>
        </w:rPr>
        <w:t>Number</w:t>
      </w:r>
      <w:proofErr w:type="spellEnd"/>
      <w:r w:rsidR="007D4078" w:rsidRPr="00F042A7">
        <w:rPr>
          <w:i/>
          <w:strike/>
        </w:rPr>
        <w:t xml:space="preserve"> </w:t>
      </w:r>
      <w:r w:rsidRPr="00F042A7">
        <w:rPr>
          <w:strike/>
        </w:rPr>
        <w:t>is set to true.</w:t>
      </w:r>
    </w:p>
    <w:p w14:paraId="4E560BAC" w14:textId="4838B46E" w:rsidR="00353CC6" w:rsidRPr="0072602A" w:rsidRDefault="00353CC6" w:rsidP="00353CC6">
      <w:pPr>
        <w:pStyle w:val="ListParagraph"/>
        <w:numPr>
          <w:ilvl w:val="0"/>
          <w:numId w:val="2"/>
        </w:numPr>
        <w:rPr>
          <w:strike/>
        </w:rPr>
      </w:pPr>
      <w:r w:rsidRPr="0072602A">
        <w:rPr>
          <w:strike/>
        </w:rPr>
        <w:t>The “12+5=</w:t>
      </w:r>
      <w:r w:rsidR="009D3E50" w:rsidRPr="0072602A">
        <w:rPr>
          <w:strike/>
        </w:rPr>
        <w:t>2.4</w:t>
      </w:r>
      <w:r w:rsidRPr="0072602A">
        <w:rPr>
          <w:strike/>
        </w:rPr>
        <w:t xml:space="preserve">” label above the </w:t>
      </w:r>
      <w:r w:rsidR="00514C23" w:rsidRPr="0072602A">
        <w:rPr>
          <w:strike/>
        </w:rPr>
        <w:t xml:space="preserve">textbox </w:t>
      </w:r>
      <w:r w:rsidR="00A9555C" w:rsidRPr="0072602A">
        <w:rPr>
          <w:strike/>
        </w:rPr>
        <w:t>is</w:t>
      </w:r>
      <w:r w:rsidRPr="0072602A">
        <w:rPr>
          <w:strike/>
        </w:rPr>
        <w:t xml:space="preserve"> obvious, </w:t>
      </w:r>
      <w:r w:rsidR="00A9555C" w:rsidRPr="0072602A">
        <w:rPr>
          <w:strike/>
        </w:rPr>
        <w:t>right</w:t>
      </w:r>
      <w:r w:rsidRPr="0072602A">
        <w:rPr>
          <w:strike/>
        </w:rPr>
        <w:t>?  The main question is not “how” … it’s “when” … when are operands and operators appended to it, and when is it cleared?</w:t>
      </w:r>
    </w:p>
    <w:p w14:paraId="560AB580" w14:textId="1DFC65B8" w:rsidR="00C72EDB" w:rsidRDefault="00A9555C" w:rsidP="00A9555C">
      <w:pPr>
        <w:pStyle w:val="ListParagraph"/>
        <w:numPr>
          <w:ilvl w:val="0"/>
          <w:numId w:val="2"/>
        </w:numPr>
      </w:pPr>
      <w:r w:rsidRPr="00F042A7">
        <w:rPr>
          <w:i/>
          <w:strike/>
        </w:rPr>
        <w:t>C</w:t>
      </w:r>
      <w:r w:rsidRPr="00F042A7">
        <w:rPr>
          <w:strike/>
        </w:rPr>
        <w:t xml:space="preserve"> and </w:t>
      </w:r>
      <w:r w:rsidRPr="00F042A7">
        <w:rPr>
          <w:i/>
          <w:strike/>
        </w:rPr>
        <w:t>CE</w:t>
      </w:r>
      <w:r w:rsidRPr="00F042A7">
        <w:rPr>
          <w:strike/>
        </w:rPr>
        <w:t xml:space="preserve"> </w:t>
      </w:r>
      <w:r w:rsidR="0091332A" w:rsidRPr="00F042A7">
        <w:rPr>
          <w:strike/>
        </w:rPr>
        <w:t xml:space="preserve">both </w:t>
      </w:r>
      <w:r w:rsidRPr="00F042A7">
        <w:rPr>
          <w:strike/>
        </w:rPr>
        <w:t>clear the textbox</w:t>
      </w:r>
      <w:r>
        <w:t xml:space="preserve">, </w:t>
      </w:r>
      <w:r w:rsidRPr="00F042A7">
        <w:rPr>
          <w:strike/>
        </w:rPr>
        <w:t xml:space="preserve">while </w:t>
      </w:r>
      <w:r w:rsidRPr="00F042A7">
        <w:rPr>
          <w:i/>
          <w:strike/>
        </w:rPr>
        <w:t>CE</w:t>
      </w:r>
      <w:r w:rsidRPr="00F042A7">
        <w:rPr>
          <w:strike/>
        </w:rPr>
        <w:t xml:space="preserve"> also </w:t>
      </w:r>
      <w:r w:rsidR="00254B6C" w:rsidRPr="00F042A7">
        <w:rPr>
          <w:strike/>
        </w:rPr>
        <w:t>clears the label above the textbox</w:t>
      </w:r>
      <w:r w:rsidR="00254B6C">
        <w:t xml:space="preserve">, then </w:t>
      </w:r>
      <w:r w:rsidRPr="00F042A7">
        <w:rPr>
          <w:strike/>
        </w:rPr>
        <w:t xml:space="preserve">sets </w:t>
      </w:r>
      <w:r w:rsidRPr="00F042A7">
        <w:rPr>
          <w:i/>
          <w:strike/>
        </w:rPr>
        <w:t>x</w:t>
      </w:r>
      <w:r w:rsidRPr="00F042A7">
        <w:rPr>
          <w:strike/>
        </w:rPr>
        <w:t xml:space="preserve"> </w:t>
      </w:r>
      <w:r w:rsidR="00406736" w:rsidRPr="00F042A7">
        <w:rPr>
          <w:strike/>
        </w:rPr>
        <w:t>to zero</w:t>
      </w:r>
      <w:r w:rsidR="00406736">
        <w:t>,</w:t>
      </w:r>
      <w:r>
        <w:t xml:space="preserve"> </w:t>
      </w:r>
      <w:proofErr w:type="spellStart"/>
      <w:r w:rsidRPr="00A9555C">
        <w:rPr>
          <w:i/>
        </w:rPr>
        <w:t>pendingAction</w:t>
      </w:r>
      <w:proofErr w:type="spellEnd"/>
      <w:r>
        <w:t xml:space="preserve"> to </w:t>
      </w:r>
      <w:r w:rsidR="00406736">
        <w:t>“”</w:t>
      </w:r>
      <w:r w:rsidR="00227855">
        <w:t xml:space="preserve">, and </w:t>
      </w:r>
      <w:proofErr w:type="spellStart"/>
      <w:r w:rsidR="00227855">
        <w:rPr>
          <w:i/>
        </w:rPr>
        <w:t>new</w:t>
      </w:r>
      <w:r w:rsidR="007D4078">
        <w:rPr>
          <w:i/>
        </w:rPr>
        <w:t>Number</w:t>
      </w:r>
      <w:proofErr w:type="spellEnd"/>
      <w:r w:rsidR="00227855">
        <w:t xml:space="preserve"> to true</w:t>
      </w:r>
      <w:r w:rsidR="00406736">
        <w:t>.</w:t>
      </w:r>
    </w:p>
    <w:p w14:paraId="050A7C6D" w14:textId="77777777" w:rsidR="00406736" w:rsidRDefault="00254B6C" w:rsidP="00254B6C">
      <w:r>
        <w:t xml:space="preserve">Advanced: </w:t>
      </w:r>
    </w:p>
    <w:p w14:paraId="020A33FD" w14:textId="77777777" w:rsidR="00406736" w:rsidRPr="00406736" w:rsidRDefault="00F2704B" w:rsidP="00406736">
      <w:pPr>
        <w:pStyle w:val="ListParagraph"/>
        <w:numPr>
          <w:ilvl w:val="0"/>
          <w:numId w:val="6"/>
        </w:numPr>
        <w:rPr>
          <w:i/>
        </w:rPr>
      </w:pPr>
      <w:r>
        <w:t xml:space="preserve">Will </w:t>
      </w:r>
      <w:r w:rsidR="00254B6C">
        <w:t>this to do a compound equation</w:t>
      </w:r>
      <w:r w:rsidR="00E27439">
        <w:t>:</w:t>
      </w:r>
      <w:r w:rsidR="00254B6C">
        <w:t xml:space="preserve"> “x”, operator, “y”, result … operator, “y”, result … operator, “y”, result</w:t>
      </w:r>
      <w:r w:rsidR="00E27439">
        <w:t xml:space="preserve">? </w:t>
      </w:r>
      <w:r>
        <w:t xml:space="preserve"> </w:t>
      </w:r>
    </w:p>
    <w:p w14:paraId="72B28A6F" w14:textId="5C79292E" w:rsidR="00254B6C" w:rsidRPr="00406736" w:rsidRDefault="00E27439" w:rsidP="00406736">
      <w:pPr>
        <w:pStyle w:val="ListParagraph"/>
        <w:numPr>
          <w:ilvl w:val="0"/>
          <w:numId w:val="6"/>
        </w:numPr>
        <w:rPr>
          <w:i/>
        </w:rPr>
      </w:pPr>
      <w:r>
        <w:t xml:space="preserve">What about </w:t>
      </w:r>
      <w:r w:rsidR="00012CD7">
        <w:t xml:space="preserve">buttons for </w:t>
      </w:r>
      <w:r>
        <w:t xml:space="preserve">modulus (%), inversion (1/x), square root, </w:t>
      </w:r>
      <w:r w:rsidR="00F2704B">
        <w:t xml:space="preserve">change sign (+/-) </w:t>
      </w:r>
      <w:r w:rsidR="00853FC4">
        <w:t xml:space="preserve">or </w:t>
      </w:r>
      <w:proofErr w:type="spellStart"/>
      <w:r>
        <w:t>x</w:t>
      </w:r>
      <w:r w:rsidRPr="00406736">
        <w:rPr>
          <w:vertAlign w:val="superscript"/>
        </w:rPr>
        <w:t>y</w:t>
      </w:r>
      <w:proofErr w:type="spellEnd"/>
      <w:r>
        <w:t>?</w:t>
      </w:r>
    </w:p>
    <w:p w14:paraId="2175112B" w14:textId="1BB61BF0" w:rsidR="00406736" w:rsidRDefault="00406736" w:rsidP="00406736">
      <w:pPr>
        <w:pStyle w:val="Heading2"/>
      </w:pPr>
      <w:r>
        <w:t>Marking</w:t>
      </w:r>
    </w:p>
    <w:p w14:paraId="681181AD" w14:textId="639CDEC6" w:rsidR="00406736" w:rsidRPr="00835197" w:rsidRDefault="00406736" w:rsidP="001179F2">
      <w:pPr>
        <w:pStyle w:val="ListParagraph"/>
        <w:numPr>
          <w:ilvl w:val="0"/>
          <w:numId w:val="7"/>
        </w:numPr>
        <w:rPr>
          <w:strike/>
        </w:rPr>
      </w:pPr>
      <w:r w:rsidRPr="00835197">
        <w:rPr>
          <w:strike/>
        </w:rPr>
        <w:t xml:space="preserve"> </w:t>
      </w:r>
      <w:r w:rsidR="001179F2" w:rsidRPr="00835197">
        <w:rPr>
          <w:strike/>
        </w:rPr>
        <w:t>D</w:t>
      </w:r>
      <w:r w:rsidR="00C653B5" w:rsidRPr="00835197">
        <w:rPr>
          <w:strike/>
        </w:rPr>
        <w:t xml:space="preserve">igits are added to the textbox as keys are </w:t>
      </w:r>
      <w:proofErr w:type="gramStart"/>
      <w:r w:rsidR="00C653B5" w:rsidRPr="00835197">
        <w:rPr>
          <w:strike/>
        </w:rPr>
        <w:t>clicked</w:t>
      </w:r>
      <w:proofErr w:type="gramEnd"/>
    </w:p>
    <w:p w14:paraId="352D0D3D" w14:textId="566D1DC8" w:rsidR="00C653B5" w:rsidRPr="00E2595F" w:rsidRDefault="00C653B5" w:rsidP="001179F2">
      <w:pPr>
        <w:pStyle w:val="ListParagraph"/>
        <w:numPr>
          <w:ilvl w:val="0"/>
          <w:numId w:val="8"/>
        </w:numPr>
        <w:rPr>
          <w:strike/>
        </w:rPr>
      </w:pPr>
      <w:r>
        <w:t xml:space="preserve"> </w:t>
      </w:r>
      <w:r w:rsidRPr="00E2595F">
        <w:rPr>
          <w:strike/>
        </w:rPr>
        <w:t xml:space="preserve">Operator key clears the textbox, puts </w:t>
      </w:r>
      <w:r w:rsidRPr="00E2595F">
        <w:rPr>
          <w:strike/>
          <w:highlight w:val="yellow"/>
        </w:rPr>
        <w:t xml:space="preserve">x and operator in the </w:t>
      </w:r>
      <w:proofErr w:type="gramStart"/>
      <w:r w:rsidRPr="00E2595F">
        <w:rPr>
          <w:strike/>
          <w:highlight w:val="yellow"/>
        </w:rPr>
        <w:t>label</w:t>
      </w:r>
      <w:proofErr w:type="gramEnd"/>
    </w:p>
    <w:p w14:paraId="3059F822" w14:textId="452853A0" w:rsidR="00C653B5" w:rsidRPr="0072602A" w:rsidRDefault="00C653B5" w:rsidP="001179F2">
      <w:pPr>
        <w:pStyle w:val="ListParagraph"/>
        <w:numPr>
          <w:ilvl w:val="0"/>
          <w:numId w:val="9"/>
        </w:numPr>
        <w:rPr>
          <w:strike/>
        </w:rPr>
      </w:pPr>
      <w:r w:rsidRPr="0072602A">
        <w:rPr>
          <w:strike/>
        </w:rPr>
        <w:t>Equal Key computes the correct result into the textbox.</w:t>
      </w:r>
    </w:p>
    <w:sectPr w:rsidR="00C653B5" w:rsidRPr="007260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06E4C"/>
    <w:multiLevelType w:val="hybridMultilevel"/>
    <w:tmpl w:val="362468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D3EA4"/>
    <w:multiLevelType w:val="hybridMultilevel"/>
    <w:tmpl w:val="C8445C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14542"/>
    <w:multiLevelType w:val="hybridMultilevel"/>
    <w:tmpl w:val="CC8497B0"/>
    <w:lvl w:ilvl="0" w:tplc="6E3423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81332"/>
    <w:multiLevelType w:val="hybridMultilevel"/>
    <w:tmpl w:val="86143F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B60EE"/>
    <w:multiLevelType w:val="hybridMultilevel"/>
    <w:tmpl w:val="4D669318"/>
    <w:lvl w:ilvl="0" w:tplc="19808B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C6B24"/>
    <w:multiLevelType w:val="hybridMultilevel"/>
    <w:tmpl w:val="DC36A9C2"/>
    <w:lvl w:ilvl="0" w:tplc="346676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A15CA"/>
    <w:multiLevelType w:val="hybridMultilevel"/>
    <w:tmpl w:val="28C8C97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8D7809"/>
    <w:multiLevelType w:val="hybridMultilevel"/>
    <w:tmpl w:val="6212DF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5378CF"/>
    <w:multiLevelType w:val="hybridMultilevel"/>
    <w:tmpl w:val="EDA220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2sjA3NDI1MjMwtjBX0lEKTi0uzszPAykwrAUAz4s8YCwAAAA="/>
  </w:docVars>
  <w:rsids>
    <w:rsidRoot w:val="00355DD1"/>
    <w:rsid w:val="00012CD7"/>
    <w:rsid w:val="000A5D70"/>
    <w:rsid w:val="001179F2"/>
    <w:rsid w:val="001330BA"/>
    <w:rsid w:val="00227855"/>
    <w:rsid w:val="00254B6C"/>
    <w:rsid w:val="00317B0E"/>
    <w:rsid w:val="00346B03"/>
    <w:rsid w:val="00353CC6"/>
    <w:rsid w:val="00355DD1"/>
    <w:rsid w:val="003D31CC"/>
    <w:rsid w:val="00406736"/>
    <w:rsid w:val="00407A37"/>
    <w:rsid w:val="00414571"/>
    <w:rsid w:val="004A2C2E"/>
    <w:rsid w:val="00514C23"/>
    <w:rsid w:val="00603730"/>
    <w:rsid w:val="00652C42"/>
    <w:rsid w:val="0072602A"/>
    <w:rsid w:val="007D4078"/>
    <w:rsid w:val="00835197"/>
    <w:rsid w:val="00853FC4"/>
    <w:rsid w:val="0091332A"/>
    <w:rsid w:val="0096777D"/>
    <w:rsid w:val="00993685"/>
    <w:rsid w:val="009D3E50"/>
    <w:rsid w:val="00A9555C"/>
    <w:rsid w:val="00AC6193"/>
    <w:rsid w:val="00AD1F8B"/>
    <w:rsid w:val="00AE6DDF"/>
    <w:rsid w:val="00B2458B"/>
    <w:rsid w:val="00C653B5"/>
    <w:rsid w:val="00C72EDB"/>
    <w:rsid w:val="00CE0C01"/>
    <w:rsid w:val="00CE144B"/>
    <w:rsid w:val="00CE6B8E"/>
    <w:rsid w:val="00CF5B10"/>
    <w:rsid w:val="00DF57F9"/>
    <w:rsid w:val="00E2595F"/>
    <w:rsid w:val="00E27439"/>
    <w:rsid w:val="00EA39E7"/>
    <w:rsid w:val="00F042A7"/>
    <w:rsid w:val="00F2704B"/>
    <w:rsid w:val="00F5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F8AC2"/>
  <w15:chartTrackingRefBased/>
  <w15:docId w15:val="{32570D0E-FBED-4C9D-ADBB-83833583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D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7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2EDB"/>
    <w:pPr>
      <w:ind w:left="720"/>
      <w:contextualSpacing/>
    </w:pPr>
  </w:style>
  <w:style w:type="paragraph" w:styleId="NoSpacing">
    <w:name w:val="No Spacing"/>
    <w:uiPriority w:val="1"/>
    <w:qFormat/>
    <w:rsid w:val="006037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067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Turton</dc:creator>
  <cp:keywords/>
  <dc:description/>
  <cp:lastModifiedBy>baek kwangjin</cp:lastModifiedBy>
  <cp:revision>10</cp:revision>
  <dcterms:created xsi:type="dcterms:W3CDTF">2018-01-21T17:48:00Z</dcterms:created>
  <dcterms:modified xsi:type="dcterms:W3CDTF">2021-01-28T19:37:00Z</dcterms:modified>
</cp:coreProperties>
</file>