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1C039" w14:textId="3115757C" w:rsidR="00562B00" w:rsidRPr="00730537" w:rsidRDefault="005A31C6">
      <w:pPr>
        <w:rPr>
          <w:b/>
          <w:bCs/>
          <w:lang w:val="en-US"/>
        </w:rPr>
      </w:pPr>
      <w:r w:rsidRPr="00730537">
        <w:rPr>
          <w:b/>
          <w:bCs/>
          <w:lang w:val="en-US"/>
        </w:rPr>
        <w:t>TMB study group meeting 3</w:t>
      </w:r>
    </w:p>
    <w:p w14:paraId="1F48DB22" w14:textId="490B6CF6" w:rsidR="005A31C6" w:rsidRDefault="005A31C6">
      <w:pPr>
        <w:rPr>
          <w:lang w:val="en-US"/>
        </w:rPr>
      </w:pPr>
    </w:p>
    <w:p w14:paraId="565FE964" w14:textId="14FE484F" w:rsidR="005A31C6" w:rsidRDefault="005A31C6">
      <w:pPr>
        <w:rPr>
          <w:lang w:val="en-US"/>
        </w:rPr>
      </w:pPr>
      <w:r>
        <w:rPr>
          <w:lang w:val="en-US"/>
        </w:rPr>
        <w:t xml:space="preserve">We will first go over some concepts. </w:t>
      </w:r>
    </w:p>
    <w:p w14:paraId="7A28A91B" w14:textId="04EC69AC" w:rsidR="005A31C6" w:rsidRDefault="005A31C6">
      <w:pPr>
        <w:rPr>
          <w:lang w:val="en-US"/>
        </w:rPr>
      </w:pPr>
    </w:p>
    <w:p w14:paraId="7C9E9E82" w14:textId="5DCFC16C" w:rsidR="005A31C6" w:rsidRDefault="005A31C6">
      <w:pPr>
        <w:rPr>
          <w:lang w:val="en-US"/>
        </w:rPr>
      </w:pPr>
      <w:r>
        <w:rPr>
          <w:lang w:val="en-US"/>
        </w:rPr>
        <w:t>1. State-space model</w:t>
      </w:r>
      <w:r w:rsidR="0001724F">
        <w:rPr>
          <w:lang w:val="en-US"/>
        </w:rPr>
        <w:t xml:space="preserve"> vocabulary</w:t>
      </w:r>
    </w:p>
    <w:p w14:paraId="161E95A4" w14:textId="665CE377" w:rsidR="005A31C6" w:rsidRDefault="005A31C6">
      <w:pPr>
        <w:rPr>
          <w:lang w:val="en-US"/>
        </w:rPr>
      </w:pPr>
      <w:r>
        <w:rPr>
          <w:lang w:val="en-US"/>
        </w:rPr>
        <w:t>2. Laplace approximation</w:t>
      </w:r>
    </w:p>
    <w:p w14:paraId="148F27F2" w14:textId="01C83523" w:rsidR="0098697B" w:rsidRDefault="0098697B">
      <w:pPr>
        <w:rPr>
          <w:lang w:val="en-US"/>
        </w:rPr>
      </w:pPr>
      <w:r>
        <w:rPr>
          <w:lang w:val="en-US"/>
        </w:rPr>
        <w:t>3. Cross validation</w:t>
      </w:r>
    </w:p>
    <w:p w14:paraId="33C2B815" w14:textId="590BC52A" w:rsidR="005A31C6" w:rsidRDefault="0098697B">
      <w:pPr>
        <w:rPr>
          <w:lang w:val="en-US"/>
        </w:rPr>
      </w:pPr>
      <w:r>
        <w:rPr>
          <w:lang w:val="en-US"/>
        </w:rPr>
        <w:t>4</w:t>
      </w:r>
      <w:r w:rsidR="005A31C6">
        <w:rPr>
          <w:lang w:val="en-US"/>
        </w:rPr>
        <w:t xml:space="preserve">. </w:t>
      </w:r>
      <w:r w:rsidR="008F126E">
        <w:rPr>
          <w:lang w:val="en-US"/>
        </w:rPr>
        <w:t>Covariance matrix</w:t>
      </w:r>
    </w:p>
    <w:p w14:paraId="5ABFDAF6" w14:textId="62A9BB48" w:rsidR="0001724F" w:rsidRDefault="0098697B">
      <w:pPr>
        <w:rPr>
          <w:lang w:val="en-US"/>
        </w:rPr>
      </w:pPr>
      <w:r>
        <w:rPr>
          <w:lang w:val="en-US"/>
        </w:rPr>
        <w:t>5</w:t>
      </w:r>
      <w:r w:rsidR="0001724F">
        <w:rPr>
          <w:lang w:val="en-US"/>
        </w:rPr>
        <w:t xml:space="preserve">. </w:t>
      </w:r>
      <w:r w:rsidR="004F4387">
        <w:rPr>
          <w:lang w:val="en-US"/>
        </w:rPr>
        <w:t>S</w:t>
      </w:r>
      <w:r w:rsidR="00C168AF">
        <w:rPr>
          <w:lang w:val="en-US"/>
        </w:rPr>
        <w:t>patial model</w:t>
      </w:r>
    </w:p>
    <w:p w14:paraId="077A05AC" w14:textId="6F38555F" w:rsidR="00C168AF" w:rsidRDefault="00C168AF">
      <w:pPr>
        <w:rPr>
          <w:lang w:val="en-US"/>
        </w:rPr>
      </w:pPr>
    </w:p>
    <w:p w14:paraId="272FC58A" w14:textId="42D4F77B" w:rsidR="00C168AF" w:rsidRDefault="00C168AF">
      <w:pPr>
        <w:rPr>
          <w:lang w:val="en-US"/>
        </w:rPr>
      </w:pPr>
      <w:r w:rsidRPr="00C42C78">
        <w:rPr>
          <w:i/>
          <w:iCs/>
          <w:u w:val="single"/>
          <w:lang w:val="en-US"/>
        </w:rPr>
        <w:t>Problem 1</w:t>
      </w:r>
      <w:r w:rsidR="00CC3663">
        <w:rPr>
          <w:lang w:val="en-US"/>
        </w:rPr>
        <w:t>: Construct a state</w:t>
      </w:r>
      <w:r w:rsidR="004B7A70">
        <w:rPr>
          <w:lang w:val="en-US"/>
        </w:rPr>
        <w:t xml:space="preserve"> space model based on the diagram and process below. </w:t>
      </w:r>
      <w:r w:rsidR="00246784">
        <w:rPr>
          <w:lang w:val="en-US"/>
        </w:rPr>
        <w:t xml:space="preserve">1) </w:t>
      </w:r>
      <w:r w:rsidR="004B7A70">
        <w:rPr>
          <w:lang w:val="en-US"/>
        </w:rPr>
        <w:t xml:space="preserve">Identify fixed and random effects. </w:t>
      </w:r>
      <w:r w:rsidR="00246784">
        <w:rPr>
          <w:lang w:val="en-US"/>
        </w:rPr>
        <w:t>2) Simulate some data</w:t>
      </w:r>
      <w:r w:rsidR="00A91F8F">
        <w:rPr>
          <w:lang w:val="en-US"/>
        </w:rPr>
        <w:t xml:space="preserve"> with different number of Ds</w:t>
      </w:r>
      <w:r w:rsidR="00246784">
        <w:rPr>
          <w:lang w:val="en-US"/>
        </w:rPr>
        <w:t xml:space="preserve">. 3) </w:t>
      </w:r>
      <w:r w:rsidR="004B7A70">
        <w:rPr>
          <w:lang w:val="en-US"/>
        </w:rPr>
        <w:t>Estimate the MLE of parameters (</w:t>
      </w:r>
      <m:oMath>
        <m:r>
          <w:rPr>
            <w:rFonts w:ascii="Cambria Math" w:hAnsi="Cambria Math"/>
            <w:lang w:val="en-US"/>
          </w:rPr>
          <m:t xml:space="preserve">μ, </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oMath>
      <w:r w:rsidR="004B7A70">
        <w:rPr>
          <w:lang w:val="en-US"/>
        </w:rPr>
        <w:t>)</w:t>
      </w:r>
      <w:r w:rsidR="00A91F8F">
        <w:rPr>
          <w:lang w:val="en-US"/>
        </w:rPr>
        <w:t xml:space="preserve"> in each scenario </w:t>
      </w:r>
      <w:r w:rsidR="00BD5F93">
        <w:rPr>
          <w:lang w:val="en-US"/>
        </w:rPr>
        <w:t>(varying #D)</w:t>
      </w:r>
      <w:r w:rsidR="00A91F8F">
        <w:rPr>
          <w:lang w:val="en-US"/>
        </w:rPr>
        <w:t>.</w:t>
      </w:r>
    </w:p>
    <w:p w14:paraId="13FF829A" w14:textId="77777777" w:rsidR="004B7A70" w:rsidRDefault="004B7A70">
      <w:pPr>
        <w:rPr>
          <w:lang w:val="en-US"/>
        </w:rPr>
      </w:pPr>
      <m:oMathPara>
        <m:oMath>
          <m:r>
            <w:rPr>
              <w:rFonts w:ascii="Cambria Math" w:hAnsi="Cambria Math"/>
              <w:lang w:val="en-US"/>
            </w:rPr>
            <m:t>C ~ Poisson (D)</m:t>
          </m:r>
        </m:oMath>
      </m:oMathPara>
    </w:p>
    <w:p w14:paraId="23700FC7" w14:textId="704130C0" w:rsidR="004B7A70" w:rsidRPr="004B7A70" w:rsidRDefault="008B21DD" w:rsidP="004B7A70">
      <w:pPr>
        <w:jc w:val="center"/>
        <w:rPr>
          <w:lang w:val="en-US"/>
        </w:rPr>
      </w:pPr>
      <m:oMathPara>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oMath>
      </m:oMathPara>
    </w:p>
    <w:p w14:paraId="06989041" w14:textId="248C23AF" w:rsidR="004B7A70" w:rsidRDefault="008B21DD" w:rsidP="004B7A70">
      <w:pPr>
        <w:jc w:val="center"/>
        <w:rPr>
          <w:lang w:val="en-US"/>
        </w:rPr>
      </w:pPr>
      <m:oMath>
        <m:sSup>
          <m:sSupPr>
            <m:ctrlPr>
              <w:rPr>
                <w:rFonts w:ascii="Cambria Math" w:hAnsi="Cambria Math"/>
                <w:i/>
                <w:lang w:val="en-US"/>
              </w:rPr>
            </m:ctrlPr>
          </m:sSupPr>
          <m:e>
            <m:r>
              <w:rPr>
                <w:rFonts w:ascii="Cambria Math" w:hAnsi="Cambria Math"/>
                <w:lang w:val="en-US"/>
              </w:rPr>
              <m:t>D~ N(μ,σ</m:t>
            </m:r>
          </m:e>
          <m:sup>
            <m:r>
              <w:rPr>
                <w:rFonts w:ascii="Cambria Math" w:hAnsi="Cambria Math"/>
                <w:lang w:val="en-US"/>
              </w:rPr>
              <m:t>2</m:t>
            </m:r>
          </m:sup>
        </m:sSup>
      </m:oMath>
      <w:r w:rsidR="004B7A70">
        <w:rPr>
          <w:lang w:val="en-US"/>
        </w:rPr>
        <w:t>).</w:t>
      </w:r>
    </w:p>
    <w:p w14:paraId="0DD1CEB1" w14:textId="66725D83" w:rsidR="004B7A70" w:rsidRDefault="004B7A70">
      <w:pPr>
        <w:rPr>
          <w:lang w:val="en-US"/>
        </w:rPr>
      </w:pPr>
      <w:r w:rsidRPr="004B7A70">
        <w:rPr>
          <w:noProof/>
        </w:rPr>
        <w:drawing>
          <wp:inline distT="0" distB="0" distL="0" distR="0" wp14:anchorId="5D3964CD" wp14:editId="27409036">
            <wp:extent cx="2994817" cy="1470212"/>
            <wp:effectExtent l="0" t="0" r="2540" b="3175"/>
            <wp:docPr id="4" name="Picture 3" descr="A picture containing clock, photo&#10;&#10;Description automatically generated">
              <a:extLst xmlns:a="http://schemas.openxmlformats.org/drawingml/2006/main">
                <a:ext uri="{FF2B5EF4-FFF2-40B4-BE49-F238E27FC236}">
                  <a16:creationId xmlns:a16="http://schemas.microsoft.com/office/drawing/2014/main" id="{A3CE29E7-39DF-4344-A6C6-106194DF11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3CE29E7-39DF-4344-A6C6-106194DF1170}"/>
                        </a:ext>
                      </a:extLst>
                    </pic:cNvPr>
                    <pic:cNvPicPr>
                      <a:picLocks noChangeAspect="1"/>
                    </pic:cNvPicPr>
                  </pic:nvPicPr>
                  <pic:blipFill>
                    <a:blip r:embed="rId5"/>
                    <a:stretch>
                      <a:fillRect/>
                    </a:stretch>
                  </pic:blipFill>
                  <pic:spPr>
                    <a:xfrm>
                      <a:off x="0" y="0"/>
                      <a:ext cx="3027006" cy="1486014"/>
                    </a:xfrm>
                    <a:prstGeom prst="rect">
                      <a:avLst/>
                    </a:prstGeom>
                  </pic:spPr>
                </pic:pic>
              </a:graphicData>
            </a:graphic>
          </wp:inline>
        </w:drawing>
      </w:r>
      <w:r w:rsidRPr="004B7A70">
        <w:t xml:space="preserve"> </w:t>
      </w:r>
    </w:p>
    <w:p w14:paraId="79A0FCE3" w14:textId="30128415" w:rsidR="00C168AF" w:rsidRDefault="00C168AF">
      <w:pPr>
        <w:rPr>
          <w:lang w:val="en-US"/>
        </w:rPr>
      </w:pPr>
    </w:p>
    <w:p w14:paraId="5161D798" w14:textId="0E575208" w:rsidR="00C168AF" w:rsidRDefault="00C168AF">
      <w:pPr>
        <w:rPr>
          <w:lang w:val="en-US"/>
        </w:rPr>
      </w:pPr>
    </w:p>
    <w:p w14:paraId="1569B3D9" w14:textId="5E34F143" w:rsidR="00184053" w:rsidRDefault="004F4387">
      <w:pPr>
        <w:rPr>
          <w:lang w:val="en-US"/>
        </w:rPr>
      </w:pPr>
      <w:r w:rsidRPr="00C42C78">
        <w:rPr>
          <w:i/>
          <w:iCs/>
          <w:u w:val="single"/>
          <w:lang w:val="en-US"/>
        </w:rPr>
        <w:t>Problem 2</w:t>
      </w:r>
      <w:r w:rsidR="00C42C78">
        <w:rPr>
          <w:lang w:val="en-US"/>
        </w:rPr>
        <w:t xml:space="preserve">: </w:t>
      </w:r>
      <w:r w:rsidR="000D079E">
        <w:rPr>
          <w:lang w:val="en-US"/>
        </w:rPr>
        <w:t>We will fit the</w:t>
      </w:r>
      <w:r w:rsidR="003F3BD8">
        <w:rPr>
          <w:lang w:val="en-US"/>
        </w:rPr>
        <w:t xml:space="preserve"> catch data</w:t>
      </w:r>
      <w:r w:rsidR="000D079E">
        <w:rPr>
          <w:lang w:val="en-US"/>
        </w:rPr>
        <w:t xml:space="preserve"> of </w:t>
      </w:r>
      <w:proofErr w:type="gramStart"/>
      <w:r w:rsidR="000D079E">
        <w:rPr>
          <w:lang w:val="en-US"/>
        </w:rPr>
        <w:t>witch</w:t>
      </w:r>
      <w:proofErr w:type="gramEnd"/>
      <w:r w:rsidR="000D079E">
        <w:rPr>
          <w:lang w:val="en-US"/>
        </w:rPr>
        <w:t xml:space="preserve"> flounder in 2J3KL in 2018 (witch_flounder.csv).  </w:t>
      </w:r>
      <w:r w:rsidR="00184053">
        <w:rPr>
          <w:lang w:val="en-US"/>
        </w:rPr>
        <w:t xml:space="preserve">First, we need to deal with zeroes. We use a zero-inflated lognormal model: </w:t>
      </w:r>
    </w:p>
    <w:p w14:paraId="1EB6FDFA" w14:textId="779C428A" w:rsidR="00184053" w:rsidRPr="00184053" w:rsidRDefault="008B21DD">
      <w:pPr>
        <w:rPr>
          <w:iCs/>
          <w:lang w:val="en-US"/>
        </w:rPr>
      </w:pPr>
      <m:oMathPara>
        <m:oMath>
          <m:func>
            <m:funcPr>
              <m:ctrlPr>
                <w:rPr>
                  <w:rFonts w:ascii="Cambria Math" w:hAnsi="Cambria Math"/>
                  <w:i/>
                  <w:iCs/>
                  <w:lang w:val="en-US"/>
                </w:rPr>
              </m:ctrlPr>
            </m:funcPr>
            <m:fName>
              <m:r>
                <m:rPr>
                  <m:sty m:val="p"/>
                </m:rPr>
                <w:rPr>
                  <w:rFonts w:ascii="Cambria Math" w:hAnsi="Cambria Math"/>
                  <w:lang w:val="en-US"/>
                </w:rPr>
                <m:t>Pr</m:t>
              </m:r>
            </m:fName>
            <m:e>
              <m:d>
                <m:dPr>
                  <m:ctrlPr>
                    <w:rPr>
                      <w:rFonts w:ascii="Cambria Math" w:hAnsi="Cambria Math"/>
                      <w:i/>
                      <w:iCs/>
                      <w:lang w:val="en-US"/>
                    </w:rPr>
                  </m:ctrlPr>
                </m:dPr>
                <m:e>
                  <m:r>
                    <w:rPr>
                      <w:rFonts w:ascii="Cambria Math" w:hAnsi="Cambria Math"/>
                      <w:lang w:val="en-US"/>
                    </w:rPr>
                    <m:t>C=</m:t>
                  </m:r>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i</m:t>
                      </m:r>
                    </m:sub>
                  </m:sSub>
                </m:e>
              </m:d>
            </m:e>
          </m:func>
          <m:r>
            <w:rPr>
              <w:rFonts w:ascii="Cambria Math" w:hAnsi="Cambria Math"/>
              <w:lang w:val="en-US"/>
            </w:rPr>
            <m:t>=</m:t>
          </m:r>
          <m:d>
            <m:dPr>
              <m:begChr m:val="{"/>
              <m:endChr m:val=""/>
              <m:ctrlPr>
                <w:rPr>
                  <w:rFonts w:ascii="Cambria Math" w:hAnsi="Cambria Math"/>
                  <w:i/>
                  <w:iCs/>
                  <w:lang w:val="en-US"/>
                </w:rPr>
              </m:ctrlPr>
            </m:dPr>
            <m:e>
              <m:m>
                <m:mPr>
                  <m:mcs>
                    <m:mc>
                      <m:mcPr>
                        <m:count m:val="2"/>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θ</m:t>
                        </m:r>
                      </m:e>
                      <m:sub>
                        <m:r>
                          <w:rPr>
                            <w:rFonts w:ascii="Cambria Math" w:hAnsi="Cambria Math"/>
                            <w:lang w:val="en-US"/>
                          </w:rPr>
                          <m:t>1</m:t>
                        </m:r>
                      </m:sub>
                    </m:sSub>
                  </m:e>
                  <m:e>
                    <m:r>
                      <m:rPr>
                        <m:sty m:val="p"/>
                      </m:rPr>
                      <w:rPr>
                        <w:rFonts w:ascii="Cambria Math" w:hAnsi="Cambria Math"/>
                        <w:lang w:val="en-US"/>
                      </w:rPr>
                      <m:t>if</m:t>
                    </m:r>
                    <m:r>
                      <w:rPr>
                        <w:rFonts w:ascii="Cambria Math" w:hAnsi="Cambria Math"/>
                        <w:lang w:val="en-US"/>
                      </w:rPr>
                      <m:t> </m:t>
                    </m:r>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=0</m:t>
                    </m:r>
                  </m:e>
                </m:mr>
                <m:mr>
                  <m:e>
                    <m:d>
                      <m:dPr>
                        <m:ctrlPr>
                          <w:rPr>
                            <w:rFonts w:ascii="Cambria Math" w:hAnsi="Cambria Math"/>
                            <w:i/>
                            <w:iCs/>
                            <w:lang w:val="en-US"/>
                          </w:rPr>
                        </m:ctrlPr>
                      </m:dPr>
                      <m:e>
                        <m:r>
                          <w:rPr>
                            <w:rFonts w:ascii="Cambria Math" w:hAnsi="Cambria Math"/>
                            <w:lang w:val="en-US"/>
                          </w:rPr>
                          <m:t>1-</m:t>
                        </m:r>
                        <m:sSub>
                          <m:sSubPr>
                            <m:ctrlPr>
                              <w:rPr>
                                <w:rFonts w:ascii="Cambria Math" w:hAnsi="Cambria Math"/>
                                <w:i/>
                                <w:iCs/>
                                <w:lang w:val="en-US"/>
                              </w:rPr>
                            </m:ctrlPr>
                          </m:sSubPr>
                          <m:e>
                            <m:r>
                              <w:rPr>
                                <w:rFonts w:ascii="Cambria Math" w:hAnsi="Cambria Math"/>
                                <w:lang w:val="en-US"/>
                              </w:rPr>
                              <m:t>θ</m:t>
                            </m:r>
                          </m:e>
                          <m:sub>
                            <m:r>
                              <w:rPr>
                                <w:rFonts w:ascii="Cambria Math" w:hAnsi="Cambria Math"/>
                                <w:lang w:val="en-US"/>
                              </w:rPr>
                              <m:t>1</m:t>
                            </m:r>
                          </m:sub>
                        </m:sSub>
                      </m:e>
                    </m:d>
                    <m:r>
                      <w:rPr>
                        <w:rFonts w:ascii="Cambria Math" w:hAnsi="Cambria Math"/>
                        <w:lang w:val="en-US"/>
                      </w:rPr>
                      <m:t>Lognormal(</m:t>
                    </m:r>
                    <m:sSub>
                      <m:sSubPr>
                        <m:ctrlPr>
                          <w:rPr>
                            <w:rFonts w:ascii="Cambria Math" w:hAnsi="Cambria Math"/>
                            <w:i/>
                            <w:iCs/>
                            <w:lang w:val="en-US"/>
                          </w:rPr>
                        </m:ctrlPr>
                      </m:sSubPr>
                      <m:e>
                        <m:r>
                          <w:rPr>
                            <w:rFonts w:ascii="Cambria Math" w:hAnsi="Cambria Math"/>
                            <w:lang w:val="en-US"/>
                          </w:rPr>
                          <m:t>λ</m:t>
                        </m:r>
                      </m:e>
                      <m:sub>
                        <m:r>
                          <w:rPr>
                            <w:rFonts w:ascii="Cambria Math" w:hAnsi="Cambria Math"/>
                            <w:lang w:val="en-US"/>
                          </w:rPr>
                          <m:t>i</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θ</m:t>
                        </m:r>
                      </m:e>
                      <m:sub>
                        <m:r>
                          <w:rPr>
                            <w:rFonts w:ascii="Cambria Math" w:hAnsi="Cambria Math"/>
                            <w:lang w:val="en-US"/>
                          </w:rPr>
                          <m:t>2</m:t>
                        </m:r>
                      </m:sub>
                    </m:sSub>
                    <m:r>
                      <w:rPr>
                        <w:rFonts w:ascii="Cambria Math" w:hAnsi="Cambria Math"/>
                        <w:lang w:val="en-US"/>
                      </w:rPr>
                      <m:t>)</m:t>
                    </m:r>
                  </m:e>
                  <m:e>
                    <m:r>
                      <m:rPr>
                        <m:sty m:val="p"/>
                      </m:rPr>
                      <w:rPr>
                        <w:rFonts w:ascii="Cambria Math" w:hAnsi="Cambria Math"/>
                        <w:lang w:val="en-US"/>
                      </w:rPr>
                      <m:t>if</m:t>
                    </m:r>
                    <m:r>
                      <w:rPr>
                        <w:rFonts w:ascii="Cambria Math" w:hAnsi="Cambria Math"/>
                        <w:lang w:val="en-US"/>
                      </w:rPr>
                      <m:t> </m:t>
                    </m:r>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&gt;0</m:t>
                    </m:r>
                  </m:e>
                </m:mr>
              </m:m>
            </m:e>
          </m:d>
        </m:oMath>
      </m:oMathPara>
    </w:p>
    <w:p w14:paraId="689BF4DC" w14:textId="30188855" w:rsidR="00552C90" w:rsidRDefault="00184053">
      <w:pPr>
        <w:rPr>
          <w:iCs/>
          <w:lang w:val="en-US"/>
        </w:rPr>
      </w:pPr>
      <w:r>
        <w:rPr>
          <w:iCs/>
          <w:lang w:val="en-US"/>
        </w:rPr>
        <w:t xml:space="preserve">We have a probability that data is zero, and if </w:t>
      </w:r>
      <w:proofErr w:type="gramStart"/>
      <w:r>
        <w:rPr>
          <w:iCs/>
          <w:lang w:val="en-US"/>
        </w:rPr>
        <w:t>not</w:t>
      </w:r>
      <w:proofErr w:type="gramEnd"/>
      <w:r>
        <w:rPr>
          <w:iCs/>
          <w:lang w:val="en-US"/>
        </w:rPr>
        <w:t xml:space="preserve"> a likelihood given a function. The goal is to estimate model parameters for </w:t>
      </w:r>
      <w:r w:rsidR="00552C90">
        <w:rPr>
          <w:iCs/>
          <w:lang w:val="en-US"/>
        </w:rPr>
        <w:t xml:space="preserve">linear </w:t>
      </w:r>
      <w:r>
        <w:rPr>
          <w:iCs/>
          <w:lang w:val="en-US"/>
        </w:rPr>
        <w:t>spatial effects (latitude, longitude, probability of zero</w:t>
      </w:r>
      <w:r w:rsidR="00552C90">
        <w:rPr>
          <w:iCs/>
          <w:lang w:val="en-US"/>
        </w:rPr>
        <w:t>, observation error</w:t>
      </w:r>
      <w:r>
        <w:rPr>
          <w:iCs/>
          <w:lang w:val="en-US"/>
        </w:rPr>
        <w:t>)</w:t>
      </w:r>
      <w:r w:rsidR="00552C90">
        <w:rPr>
          <w:iCs/>
          <w:lang w:val="en-US"/>
        </w:rPr>
        <w:t xml:space="preserve">. </w:t>
      </w:r>
    </w:p>
    <w:p w14:paraId="3832FB6C" w14:textId="77777777" w:rsidR="00C42C78" w:rsidRDefault="00C42C78">
      <w:pPr>
        <w:rPr>
          <w:iCs/>
          <w:lang w:val="en-US"/>
        </w:rPr>
      </w:pPr>
    </w:p>
    <w:p w14:paraId="1C0F0D1F" w14:textId="16E43035" w:rsidR="00552C90" w:rsidRDefault="000D079E">
      <w:pPr>
        <w:rPr>
          <w:lang w:val="en-US"/>
        </w:rPr>
      </w:pPr>
      <w:r>
        <w:rPr>
          <w:lang w:val="en-US"/>
        </w:rPr>
        <w:t xml:space="preserve">1) plot original data on a map. </w:t>
      </w:r>
    </w:p>
    <w:p w14:paraId="4B1A3027" w14:textId="77777777" w:rsidR="00C42C78" w:rsidRDefault="00C42C78">
      <w:pPr>
        <w:rPr>
          <w:lang w:val="en-US"/>
        </w:rPr>
      </w:pPr>
    </w:p>
    <w:p w14:paraId="0FC5E11D" w14:textId="407471DE" w:rsidR="00552C90" w:rsidRDefault="000D079E">
      <w:pPr>
        <w:rPr>
          <w:lang w:val="en-US"/>
        </w:rPr>
      </w:pPr>
      <w:r>
        <w:rPr>
          <w:lang w:val="en-US"/>
        </w:rPr>
        <w:t xml:space="preserve">2) </w:t>
      </w:r>
      <w:r w:rsidR="00314DB6">
        <w:rPr>
          <w:lang w:val="en-US"/>
        </w:rPr>
        <w:t>Implement</w:t>
      </w:r>
      <w:r w:rsidR="00552C90">
        <w:rPr>
          <w:lang w:val="en-US"/>
        </w:rPr>
        <w:t xml:space="preserve"> the </w:t>
      </w:r>
      <w:r w:rsidR="00314DB6">
        <w:rPr>
          <w:lang w:val="en-US"/>
        </w:rPr>
        <w:t>likelihood in log space in TMB</w:t>
      </w:r>
      <w:r w:rsidR="00552C90">
        <w:rPr>
          <w:lang w:val="en-US"/>
        </w:rPr>
        <w:t xml:space="preserve">. </w:t>
      </w:r>
    </w:p>
    <w:p w14:paraId="44A99505" w14:textId="384082BC" w:rsidR="003C1010" w:rsidRDefault="00552C90">
      <w:pPr>
        <w:rPr>
          <w:lang w:val="en-US"/>
        </w:rPr>
      </w:pPr>
      <w:r>
        <w:rPr>
          <w:lang w:val="en-US"/>
        </w:rPr>
        <w:t>Hint</w:t>
      </w:r>
      <w:r w:rsidR="00314DB6">
        <w:rPr>
          <w:lang w:val="en-US"/>
        </w:rPr>
        <w:t>1</w:t>
      </w:r>
      <w:r>
        <w:rPr>
          <w:lang w:val="en-US"/>
        </w:rPr>
        <w:t xml:space="preserve">: </w:t>
      </w:r>
      <m:oMath>
        <m:r>
          <w:rPr>
            <w:rFonts w:ascii="Cambria Math" w:hAnsi="Cambria Math"/>
            <w:lang w:val="en-US"/>
          </w:rPr>
          <m:t>Prediction=intercept+slope1*latitude+slope2*longitude</m:t>
        </m:r>
      </m:oMath>
    </w:p>
    <w:p w14:paraId="3662D579" w14:textId="01CD11CD" w:rsidR="002B5B7F" w:rsidRDefault="00314DB6" w:rsidP="002B5B7F">
      <w:pPr>
        <w:rPr>
          <w:lang w:val="en-US"/>
        </w:rPr>
      </w:pPr>
      <w:r>
        <w:rPr>
          <w:lang w:val="en-US"/>
        </w:rPr>
        <w:t xml:space="preserve">Hint 2: </w:t>
      </w:r>
      <w:r w:rsidR="002B5B7F">
        <w:rPr>
          <w:lang w:val="en-US"/>
        </w:rPr>
        <w:t xml:space="preserve">The lognormal likelihood is not built-in in TMB. You can add any type of functions </w:t>
      </w:r>
      <w:proofErr w:type="gramStart"/>
      <w:r w:rsidR="002B5B7F">
        <w:rPr>
          <w:lang w:val="en-US"/>
        </w:rPr>
        <w:t>via  customized</w:t>
      </w:r>
      <w:proofErr w:type="gramEnd"/>
      <w:r w:rsidR="002B5B7F">
        <w:rPr>
          <w:lang w:val="en-US"/>
        </w:rPr>
        <w:t xml:space="preserve"> functions before your main function but after the headers. We will define the log-normal likelihood like this: </w:t>
      </w:r>
    </w:p>
    <w:p w14:paraId="278BE096" w14:textId="76E1255A" w:rsidR="002B5B7F" w:rsidRPr="002B5B7F" w:rsidRDefault="002B5B7F" w:rsidP="002B5B7F">
      <w:r w:rsidRPr="002B5B7F">
        <w:rPr>
          <w:lang w:val="en-US"/>
        </w:rPr>
        <w:t>//log-normal likelihood</w:t>
      </w:r>
    </w:p>
    <w:p w14:paraId="3C339084" w14:textId="77777777" w:rsidR="002B5B7F" w:rsidRPr="002B5B7F" w:rsidRDefault="002B5B7F" w:rsidP="002B5B7F">
      <w:r w:rsidRPr="002B5B7F">
        <w:rPr>
          <w:lang w:val="en-US"/>
        </w:rPr>
        <w:t>template&lt;class Type&gt;</w:t>
      </w:r>
    </w:p>
    <w:p w14:paraId="213BF05F" w14:textId="77777777" w:rsidR="002B5B7F" w:rsidRPr="002B5B7F" w:rsidRDefault="002B5B7F" w:rsidP="002B5B7F">
      <w:r w:rsidRPr="002B5B7F">
        <w:rPr>
          <w:lang w:val="en-US"/>
        </w:rPr>
        <w:t xml:space="preserve">Type </w:t>
      </w:r>
      <w:proofErr w:type="spellStart"/>
      <w:proofErr w:type="gramStart"/>
      <w:r w:rsidRPr="002B5B7F">
        <w:rPr>
          <w:lang w:val="en-US"/>
        </w:rPr>
        <w:t>dlognorm</w:t>
      </w:r>
      <w:proofErr w:type="spellEnd"/>
      <w:r w:rsidRPr="002B5B7F">
        <w:rPr>
          <w:lang w:val="en-US"/>
        </w:rPr>
        <w:t>(</w:t>
      </w:r>
      <w:proofErr w:type="gramEnd"/>
      <w:r w:rsidRPr="002B5B7F">
        <w:rPr>
          <w:lang w:val="en-US"/>
        </w:rPr>
        <w:t xml:space="preserve">Type x, Type </w:t>
      </w:r>
      <w:proofErr w:type="spellStart"/>
      <w:r w:rsidRPr="002B5B7F">
        <w:rPr>
          <w:lang w:val="en-US"/>
        </w:rPr>
        <w:t>meanlog</w:t>
      </w:r>
      <w:proofErr w:type="spellEnd"/>
      <w:r w:rsidRPr="002B5B7F">
        <w:rPr>
          <w:lang w:val="en-US"/>
        </w:rPr>
        <w:t xml:space="preserve">, Type </w:t>
      </w:r>
      <w:proofErr w:type="spellStart"/>
      <w:r w:rsidRPr="002B5B7F">
        <w:rPr>
          <w:lang w:val="en-US"/>
        </w:rPr>
        <w:t>sdlog</w:t>
      </w:r>
      <w:proofErr w:type="spellEnd"/>
      <w:r w:rsidRPr="002B5B7F">
        <w:rPr>
          <w:lang w:val="en-US"/>
        </w:rPr>
        <w:t xml:space="preserve">, int </w:t>
      </w:r>
      <w:proofErr w:type="spellStart"/>
      <w:r w:rsidRPr="002B5B7F">
        <w:rPr>
          <w:lang w:val="en-US"/>
        </w:rPr>
        <w:t>give_log</w:t>
      </w:r>
      <w:proofErr w:type="spellEnd"/>
      <w:r w:rsidRPr="002B5B7F">
        <w:rPr>
          <w:lang w:val="en-US"/>
        </w:rPr>
        <w:t>=0){</w:t>
      </w:r>
    </w:p>
    <w:p w14:paraId="13812CE1" w14:textId="77777777" w:rsidR="002B5B7F" w:rsidRPr="002B5B7F" w:rsidRDefault="002B5B7F" w:rsidP="002B5B7F">
      <w:r w:rsidRPr="002B5B7F">
        <w:rPr>
          <w:lang w:val="en-US"/>
        </w:rPr>
        <w:lastRenderedPageBreak/>
        <w:t xml:space="preserve">  //return 1/(sqrt(2*M_</w:t>
      </w:r>
      <w:proofErr w:type="gramStart"/>
      <w:r w:rsidRPr="002B5B7F">
        <w:rPr>
          <w:lang w:val="en-US"/>
        </w:rPr>
        <w:t>PI)*</w:t>
      </w:r>
      <w:proofErr w:type="spellStart"/>
      <w:proofErr w:type="gramEnd"/>
      <w:r w:rsidRPr="002B5B7F">
        <w:rPr>
          <w:lang w:val="en-US"/>
        </w:rPr>
        <w:t>sd</w:t>
      </w:r>
      <w:proofErr w:type="spellEnd"/>
      <w:r w:rsidRPr="002B5B7F">
        <w:rPr>
          <w:lang w:val="en-US"/>
        </w:rPr>
        <w:t>)*exp(-.5*pow((x-mean)/sd,2));</w:t>
      </w:r>
    </w:p>
    <w:p w14:paraId="5DA36856" w14:textId="77777777" w:rsidR="002B5B7F" w:rsidRPr="002B5B7F" w:rsidRDefault="002B5B7F" w:rsidP="002B5B7F">
      <w:r w:rsidRPr="002B5B7F">
        <w:rPr>
          <w:lang w:val="en-US"/>
        </w:rPr>
        <w:t xml:space="preserve">  Type </w:t>
      </w:r>
      <w:proofErr w:type="spellStart"/>
      <w:r w:rsidRPr="002B5B7F">
        <w:rPr>
          <w:lang w:val="en-US"/>
        </w:rPr>
        <w:t>logres</w:t>
      </w:r>
      <w:proofErr w:type="spellEnd"/>
      <w:r w:rsidRPr="002B5B7F">
        <w:rPr>
          <w:lang w:val="en-US"/>
        </w:rPr>
        <w:t xml:space="preserve"> = </w:t>
      </w:r>
      <w:proofErr w:type="spellStart"/>
      <w:proofErr w:type="gramStart"/>
      <w:r w:rsidRPr="002B5B7F">
        <w:rPr>
          <w:lang w:val="en-US"/>
        </w:rPr>
        <w:t>dnorm</w:t>
      </w:r>
      <w:proofErr w:type="spellEnd"/>
      <w:r w:rsidRPr="002B5B7F">
        <w:rPr>
          <w:lang w:val="en-US"/>
        </w:rPr>
        <w:t>( log</w:t>
      </w:r>
      <w:proofErr w:type="gramEnd"/>
      <w:r w:rsidRPr="002B5B7F">
        <w:rPr>
          <w:lang w:val="en-US"/>
        </w:rPr>
        <w:t xml:space="preserve">(x), </w:t>
      </w:r>
      <w:proofErr w:type="spellStart"/>
      <w:r w:rsidRPr="002B5B7F">
        <w:rPr>
          <w:lang w:val="en-US"/>
        </w:rPr>
        <w:t>meanlog</w:t>
      </w:r>
      <w:proofErr w:type="spellEnd"/>
      <w:r w:rsidRPr="002B5B7F">
        <w:rPr>
          <w:lang w:val="en-US"/>
        </w:rPr>
        <w:t xml:space="preserve">, </w:t>
      </w:r>
      <w:proofErr w:type="spellStart"/>
      <w:r w:rsidRPr="002B5B7F">
        <w:rPr>
          <w:lang w:val="en-US"/>
        </w:rPr>
        <w:t>sdlog</w:t>
      </w:r>
      <w:proofErr w:type="spellEnd"/>
      <w:r w:rsidRPr="002B5B7F">
        <w:rPr>
          <w:lang w:val="en-US"/>
        </w:rPr>
        <w:t>, true) - log(x);</w:t>
      </w:r>
    </w:p>
    <w:p w14:paraId="60E698B6" w14:textId="77777777" w:rsidR="002B5B7F" w:rsidRPr="002B5B7F" w:rsidRDefault="002B5B7F" w:rsidP="002B5B7F">
      <w:r w:rsidRPr="002B5B7F">
        <w:rPr>
          <w:lang w:val="en-US"/>
        </w:rPr>
        <w:t xml:space="preserve">  if(</w:t>
      </w:r>
      <w:proofErr w:type="spellStart"/>
      <w:r w:rsidRPr="002B5B7F">
        <w:rPr>
          <w:lang w:val="en-US"/>
        </w:rPr>
        <w:t>give_log</w:t>
      </w:r>
      <w:proofErr w:type="spellEnd"/>
      <w:r w:rsidRPr="002B5B7F">
        <w:rPr>
          <w:lang w:val="en-US"/>
        </w:rPr>
        <w:t xml:space="preserve">) return </w:t>
      </w:r>
      <w:proofErr w:type="spellStart"/>
      <w:r w:rsidRPr="002B5B7F">
        <w:rPr>
          <w:lang w:val="en-US"/>
        </w:rPr>
        <w:t>logres</w:t>
      </w:r>
      <w:proofErr w:type="spellEnd"/>
      <w:r w:rsidRPr="002B5B7F">
        <w:rPr>
          <w:lang w:val="en-US"/>
        </w:rPr>
        <w:t>; else return exp(</w:t>
      </w:r>
      <w:proofErr w:type="spellStart"/>
      <w:r w:rsidRPr="002B5B7F">
        <w:rPr>
          <w:lang w:val="en-US"/>
        </w:rPr>
        <w:t>logres</w:t>
      </w:r>
      <w:proofErr w:type="spellEnd"/>
      <w:r w:rsidRPr="002B5B7F">
        <w:rPr>
          <w:lang w:val="en-US"/>
        </w:rPr>
        <w:t>);</w:t>
      </w:r>
    </w:p>
    <w:p w14:paraId="097D666C" w14:textId="01C096FB" w:rsidR="002B5B7F" w:rsidRDefault="002B5B7F" w:rsidP="002B5B7F">
      <w:pPr>
        <w:rPr>
          <w:lang w:val="en-US"/>
        </w:rPr>
      </w:pPr>
      <w:r w:rsidRPr="002B5B7F">
        <w:rPr>
          <w:lang w:val="en-US"/>
        </w:rPr>
        <w:t>}</w:t>
      </w:r>
    </w:p>
    <w:p w14:paraId="546CDA46" w14:textId="6EFE8705" w:rsidR="002B5B7F" w:rsidRDefault="002B5B7F" w:rsidP="002B5B7F">
      <w:pPr>
        <w:rPr>
          <w:lang w:val="en-US"/>
        </w:rPr>
      </w:pPr>
    </w:p>
    <w:p w14:paraId="358EC89F" w14:textId="41E51F2A" w:rsidR="002B5B7F" w:rsidRDefault="002B5B7F" w:rsidP="002B5B7F">
      <w:r>
        <w:t xml:space="preserve">Make sure the model runs and calculate the AIC before proceeding. </w:t>
      </w:r>
    </w:p>
    <w:p w14:paraId="0DE96960" w14:textId="77777777" w:rsidR="00ED066A" w:rsidRDefault="00ED066A" w:rsidP="002B5B7F"/>
    <w:p w14:paraId="47692CCF" w14:textId="5E3DF0D1" w:rsidR="002B5B7F" w:rsidRDefault="002B5B7F" w:rsidP="002B5B7F">
      <w:r>
        <w:t xml:space="preserve">3) Add a second likelihood function </w:t>
      </w:r>
      <w:proofErr w:type="spellStart"/>
      <w:r>
        <w:t>dinvgauss</w:t>
      </w:r>
      <w:proofErr w:type="spellEnd"/>
      <w:r>
        <w:t xml:space="preserve"> as an option. You can add a flag parameter to toggle the likelihood used. Compare AIC for both likelihoods to see which is better. </w:t>
      </w:r>
    </w:p>
    <w:p w14:paraId="094C6AFB" w14:textId="05FB8AB0" w:rsidR="002B5B7F" w:rsidRDefault="002B5B7F" w:rsidP="002B5B7F">
      <w:pPr>
        <w:rPr>
          <w:rFonts w:ascii="Times New Roman" w:eastAsia="Times New Roman" w:hAnsi="Times New Roman" w:cs="Times New Roman"/>
        </w:rPr>
      </w:pPr>
      <w:r>
        <w:rPr>
          <w:rFonts w:ascii="Times New Roman" w:eastAsia="Times New Roman" w:hAnsi="Times New Roman" w:cs="Times New Roman"/>
        </w:rPr>
        <w:t xml:space="preserve">Hint 1: </w:t>
      </w:r>
      <m:oMath>
        <m:r>
          <w:rPr>
            <w:rFonts w:ascii="Cambria Math" w:eastAsia="Times New Roman" w:hAnsi="Cambria Math" w:cs="Times New Roman"/>
          </w:rPr>
          <m:t>AIC=2k-2</m:t>
        </m:r>
        <m:r>
          <m:rPr>
            <m:sty m:val="p"/>
          </m:rPr>
          <w:rPr>
            <w:rFonts w:ascii="Cambria Math" w:eastAsia="Times New Roman" w:hAnsi="Cambria Math" w:cs="Times New Roman"/>
          </w:rPr>
          <m:t>ln⁡</m:t>
        </m:r>
        <m:r>
          <w:rPr>
            <w:rFonts w:ascii="Cambria Math" w:eastAsia="Times New Roman" w:hAnsi="Cambria Math" w:cs="Times New Roman"/>
          </w:rPr>
          <m:t>(</m:t>
        </m:r>
        <m:acc>
          <m:accPr>
            <m:ctrlPr>
              <w:rPr>
                <w:rFonts w:ascii="Cambria Math" w:eastAsia="Times New Roman" w:hAnsi="Cambria Math" w:cs="Times New Roman"/>
                <w:i/>
              </w:rPr>
            </m:ctrlPr>
          </m:accPr>
          <m:e>
            <m:r>
              <w:rPr>
                <w:rFonts w:ascii="Cambria Math" w:eastAsia="Times New Roman" w:hAnsi="Cambria Math" w:cs="Times New Roman"/>
              </w:rPr>
              <m:t>Likelihood</m:t>
            </m:r>
          </m:e>
        </m:acc>
        <m:r>
          <w:rPr>
            <w:rFonts w:ascii="Cambria Math" w:eastAsia="Times New Roman" w:hAnsi="Cambria Math" w:cs="Times New Roman"/>
          </w:rPr>
          <m:t>)</m:t>
        </m:r>
      </m:oMath>
    </w:p>
    <w:p w14:paraId="1E0432A5" w14:textId="44D24CCF" w:rsidR="002B5B7F" w:rsidRPr="002B5B7F" w:rsidRDefault="002B5B7F" w:rsidP="002B5B7F">
      <w:pPr>
        <w:rPr>
          <w:rFonts w:ascii="Times New Roman" w:eastAsia="Times New Roman" w:hAnsi="Times New Roman" w:cs="Times New Roman"/>
        </w:rPr>
      </w:pPr>
      <w:r>
        <w:rPr>
          <w:rFonts w:ascii="Times New Roman" w:eastAsia="Times New Roman" w:hAnsi="Times New Roman" w:cs="Times New Roman"/>
        </w:rPr>
        <w:t xml:space="preserve">Hint 2: </w:t>
      </w:r>
    </w:p>
    <w:p w14:paraId="2ACEEAB8" w14:textId="77777777" w:rsidR="002B5B7F" w:rsidRPr="002B5B7F" w:rsidRDefault="002B5B7F" w:rsidP="002B5B7F">
      <w:r w:rsidRPr="002B5B7F">
        <w:rPr>
          <w:lang w:val="en-US"/>
        </w:rPr>
        <w:t>// Inverse Gaussian</w:t>
      </w:r>
    </w:p>
    <w:p w14:paraId="5F0F5222" w14:textId="77777777" w:rsidR="002B5B7F" w:rsidRPr="002B5B7F" w:rsidRDefault="002B5B7F" w:rsidP="002B5B7F">
      <w:r w:rsidRPr="002B5B7F">
        <w:rPr>
          <w:lang w:val="en-US"/>
        </w:rPr>
        <w:t>template&lt;class Type&gt;</w:t>
      </w:r>
    </w:p>
    <w:p w14:paraId="69CED284" w14:textId="77777777" w:rsidR="002B5B7F" w:rsidRPr="002B5B7F" w:rsidRDefault="002B5B7F" w:rsidP="002B5B7F">
      <w:r w:rsidRPr="002B5B7F">
        <w:rPr>
          <w:lang w:val="en-US"/>
        </w:rPr>
        <w:t xml:space="preserve">Type </w:t>
      </w:r>
      <w:proofErr w:type="spellStart"/>
      <w:proofErr w:type="gramStart"/>
      <w:r w:rsidRPr="002B5B7F">
        <w:rPr>
          <w:lang w:val="en-US"/>
        </w:rPr>
        <w:t>dinvgauss</w:t>
      </w:r>
      <w:proofErr w:type="spellEnd"/>
      <w:r w:rsidRPr="002B5B7F">
        <w:rPr>
          <w:lang w:val="en-US"/>
        </w:rPr>
        <w:t>(</w:t>
      </w:r>
      <w:proofErr w:type="gramEnd"/>
      <w:r w:rsidRPr="002B5B7F">
        <w:rPr>
          <w:lang w:val="en-US"/>
        </w:rPr>
        <w:t xml:space="preserve">Type x, Type mean, Type shape, int </w:t>
      </w:r>
      <w:proofErr w:type="spellStart"/>
      <w:r w:rsidRPr="002B5B7F">
        <w:rPr>
          <w:lang w:val="en-US"/>
        </w:rPr>
        <w:t>give_log</w:t>
      </w:r>
      <w:proofErr w:type="spellEnd"/>
      <w:r w:rsidRPr="002B5B7F">
        <w:rPr>
          <w:lang w:val="en-US"/>
        </w:rPr>
        <w:t>=0){</w:t>
      </w:r>
    </w:p>
    <w:p w14:paraId="3E6F0EEF" w14:textId="77777777" w:rsidR="002B5B7F" w:rsidRPr="002B5B7F" w:rsidRDefault="002B5B7F" w:rsidP="002B5B7F">
      <w:r w:rsidRPr="002B5B7F">
        <w:rPr>
          <w:lang w:val="en-US"/>
        </w:rPr>
        <w:t xml:space="preserve">  Type </w:t>
      </w:r>
      <w:proofErr w:type="spellStart"/>
      <w:r w:rsidRPr="002B5B7F">
        <w:rPr>
          <w:lang w:val="en-US"/>
        </w:rPr>
        <w:t>logres</w:t>
      </w:r>
      <w:proofErr w:type="spellEnd"/>
      <w:r w:rsidRPr="002B5B7F">
        <w:rPr>
          <w:lang w:val="en-US"/>
        </w:rPr>
        <w:t xml:space="preserve"> = 0.5*log(shape) - 0.5*log(2*M_PI*pow(x,3)) - (shape * pow(x-mean,2) / (2*pow(mean,</w:t>
      </w:r>
      <w:proofErr w:type="gramStart"/>
      <w:r w:rsidRPr="002B5B7F">
        <w:rPr>
          <w:lang w:val="en-US"/>
        </w:rPr>
        <w:t>2)*</w:t>
      </w:r>
      <w:proofErr w:type="gramEnd"/>
      <w:r w:rsidRPr="002B5B7F">
        <w:rPr>
          <w:lang w:val="en-US"/>
        </w:rPr>
        <w:t>x));</w:t>
      </w:r>
    </w:p>
    <w:p w14:paraId="459CBFC4" w14:textId="77777777" w:rsidR="002B5B7F" w:rsidRPr="002B5B7F" w:rsidRDefault="002B5B7F" w:rsidP="002B5B7F">
      <w:r w:rsidRPr="002B5B7F">
        <w:rPr>
          <w:lang w:val="en-US"/>
        </w:rPr>
        <w:t xml:space="preserve">  if(</w:t>
      </w:r>
      <w:proofErr w:type="spellStart"/>
      <w:r w:rsidRPr="002B5B7F">
        <w:rPr>
          <w:lang w:val="en-US"/>
        </w:rPr>
        <w:t>give_log</w:t>
      </w:r>
      <w:proofErr w:type="spellEnd"/>
      <w:r w:rsidRPr="002B5B7F">
        <w:rPr>
          <w:lang w:val="en-US"/>
        </w:rPr>
        <w:t xml:space="preserve">) return </w:t>
      </w:r>
      <w:proofErr w:type="spellStart"/>
      <w:r w:rsidRPr="002B5B7F">
        <w:rPr>
          <w:lang w:val="en-US"/>
        </w:rPr>
        <w:t>logres</w:t>
      </w:r>
      <w:proofErr w:type="spellEnd"/>
      <w:r w:rsidRPr="002B5B7F">
        <w:rPr>
          <w:lang w:val="en-US"/>
        </w:rPr>
        <w:t>; else return exp(</w:t>
      </w:r>
      <w:proofErr w:type="spellStart"/>
      <w:r w:rsidRPr="002B5B7F">
        <w:rPr>
          <w:lang w:val="en-US"/>
        </w:rPr>
        <w:t>logres</w:t>
      </w:r>
      <w:proofErr w:type="spellEnd"/>
      <w:r w:rsidRPr="002B5B7F">
        <w:rPr>
          <w:lang w:val="en-US"/>
        </w:rPr>
        <w:t>);</w:t>
      </w:r>
    </w:p>
    <w:p w14:paraId="29758CFC" w14:textId="77777777" w:rsidR="002B5B7F" w:rsidRPr="002B5B7F" w:rsidRDefault="002B5B7F" w:rsidP="002B5B7F">
      <w:r w:rsidRPr="002B5B7F">
        <w:rPr>
          <w:lang w:val="en-US"/>
        </w:rPr>
        <w:t>}</w:t>
      </w:r>
    </w:p>
    <w:p w14:paraId="5C91C2C6" w14:textId="4E7C368E" w:rsidR="004F4387" w:rsidRDefault="004F4387">
      <w:pPr>
        <w:rPr>
          <w:lang w:val="en-US"/>
        </w:rPr>
      </w:pPr>
    </w:p>
    <w:p w14:paraId="35DA3684" w14:textId="77777777" w:rsidR="00ED066A" w:rsidRDefault="00ED066A" w:rsidP="00ED066A">
      <w:pPr>
        <w:rPr>
          <w:lang w:val="en-US"/>
        </w:rPr>
      </w:pPr>
      <w:r>
        <w:rPr>
          <w:lang w:val="en-US"/>
        </w:rPr>
        <w:t xml:space="preserve">4) Check the residuals. </w:t>
      </w:r>
    </w:p>
    <w:p w14:paraId="5A168659" w14:textId="25207B1D" w:rsidR="00ED066A" w:rsidRPr="00ED066A" w:rsidRDefault="00ED066A" w:rsidP="00ED066A">
      <w:r>
        <w:rPr>
          <w:lang w:val="en-US"/>
        </w:rPr>
        <w:t xml:space="preserve">Hint: </w:t>
      </w:r>
      <w:r w:rsidRPr="00ED066A">
        <w:rPr>
          <w:lang w:val="en-US"/>
        </w:rPr>
        <w:t xml:space="preserve">Plot residuals vs </w:t>
      </w:r>
      <w:proofErr w:type="spellStart"/>
      <w:r w:rsidRPr="00ED066A">
        <w:rPr>
          <w:lang w:val="en-US"/>
        </w:rPr>
        <w:t>lat</w:t>
      </w:r>
      <w:proofErr w:type="spellEnd"/>
      <w:r w:rsidRPr="00ED066A">
        <w:rPr>
          <w:lang w:val="en-US"/>
        </w:rPr>
        <w:t>/long [(</w:t>
      </w:r>
      <w:proofErr w:type="spellStart"/>
      <w:r w:rsidRPr="00ED066A">
        <w:rPr>
          <w:lang w:val="en-US"/>
        </w:rPr>
        <w:t>pred</w:t>
      </w:r>
      <w:proofErr w:type="spellEnd"/>
      <w:r w:rsidRPr="00ED066A">
        <w:rPr>
          <w:lang w:val="en-US"/>
        </w:rPr>
        <w:t>-log(y))/sigma]</w:t>
      </w:r>
    </w:p>
    <w:p w14:paraId="0E45C5A6" w14:textId="2D2CDFAC" w:rsidR="00ED066A" w:rsidRPr="00ED066A" w:rsidRDefault="00ED066A"/>
    <w:p w14:paraId="514842C6" w14:textId="05CD9340" w:rsidR="004F4387" w:rsidRDefault="00ED066A">
      <w:pPr>
        <w:rPr>
          <w:lang w:val="en-US"/>
        </w:rPr>
      </w:pPr>
      <w:r>
        <w:rPr>
          <w:lang w:val="en-US"/>
        </w:rPr>
        <w:t xml:space="preserve">5) Assessing fit with cross validation. </w:t>
      </w:r>
    </w:p>
    <w:p w14:paraId="36BD35C9" w14:textId="502F4872" w:rsidR="004F4387" w:rsidRDefault="006259C2">
      <w:pPr>
        <w:rPr>
          <w:lang w:val="en-US"/>
        </w:rPr>
      </w:pPr>
      <w:r>
        <w:rPr>
          <w:lang w:val="en-US"/>
        </w:rPr>
        <w:t xml:space="preserve">The general principle of cross validation is first to divide data set onto K even partitions and calculate predictive probability for the one partition each time. </w:t>
      </w:r>
      <w:r w:rsidR="008B21DD">
        <w:rPr>
          <w:lang w:val="en-US"/>
        </w:rPr>
        <w:t>To predict e</w:t>
      </w:r>
      <w:bookmarkStart w:id="0" w:name="_GoBack"/>
      <w:bookmarkEnd w:id="0"/>
      <w:r>
        <w:rPr>
          <w:lang w:val="en-US"/>
        </w:rPr>
        <w:t xml:space="preserve">ach piece in K, fit the model to all data except data in that partition. Calculate the predictive ability in partition that has not been used by the model. Repeat for all K partitions (called K-means cross validation). The model with highest predictive probability is the best. </w:t>
      </w:r>
    </w:p>
    <w:p w14:paraId="54301673" w14:textId="50BEFF4E" w:rsidR="006259C2" w:rsidRDefault="006259C2">
      <w:pPr>
        <w:rPr>
          <w:lang w:val="en-US"/>
        </w:rPr>
      </w:pPr>
      <w:r>
        <w:rPr>
          <w:lang w:val="en-US"/>
        </w:rPr>
        <w:t xml:space="preserve">Hint 1: use an Indicator vector of 0’s and 1’s to tell the program which part of the data to use. </w:t>
      </w:r>
    </w:p>
    <w:p w14:paraId="6DCF5FFC" w14:textId="524CB4DA" w:rsidR="006259C2" w:rsidRDefault="006259C2">
      <w:pPr>
        <w:rPr>
          <w:lang w:val="en-US"/>
        </w:rPr>
      </w:pPr>
      <w:r>
        <w:rPr>
          <w:lang w:val="en-US"/>
        </w:rPr>
        <w:t xml:space="preserve">Hint 2: Two </w:t>
      </w:r>
      <w:proofErr w:type="spellStart"/>
      <w:r>
        <w:rPr>
          <w:lang w:val="en-US"/>
        </w:rPr>
        <w:t>nll’s</w:t>
      </w:r>
      <w:proofErr w:type="spellEnd"/>
      <w:r>
        <w:rPr>
          <w:lang w:val="en-US"/>
        </w:rPr>
        <w:t xml:space="preserve"> are calculated for within sample and without sample. </w:t>
      </w:r>
    </w:p>
    <w:p w14:paraId="63C303A2" w14:textId="4B6F4208" w:rsidR="003232D5" w:rsidRDefault="003232D5">
      <w:pPr>
        <w:rPr>
          <w:lang w:val="en-US"/>
        </w:rPr>
      </w:pPr>
    </w:p>
    <w:p w14:paraId="06450121" w14:textId="7ABB0555" w:rsidR="003232D5" w:rsidRDefault="003232D5">
      <w:pPr>
        <w:rPr>
          <w:lang w:val="en-US"/>
        </w:rPr>
      </w:pPr>
      <w:r w:rsidRPr="00C42C78">
        <w:rPr>
          <w:i/>
          <w:iCs/>
          <w:u w:val="single"/>
          <w:lang w:val="en-US"/>
        </w:rPr>
        <w:t xml:space="preserve">Problem </w:t>
      </w:r>
      <w:r>
        <w:rPr>
          <w:i/>
          <w:iCs/>
          <w:u w:val="single"/>
          <w:lang w:val="en-US"/>
        </w:rPr>
        <w:t>3</w:t>
      </w:r>
      <w:r>
        <w:rPr>
          <w:lang w:val="en-US"/>
        </w:rPr>
        <w:t xml:space="preserve">: Solve the residual problem via spatial modeling. </w:t>
      </w:r>
    </w:p>
    <w:p w14:paraId="73CF9639" w14:textId="77777777" w:rsidR="003232D5" w:rsidRDefault="003232D5">
      <w:pPr>
        <w:rPr>
          <w:lang w:val="en-US"/>
        </w:rPr>
      </w:pPr>
      <w:r>
        <w:rPr>
          <w:lang w:val="en-US"/>
        </w:rPr>
        <w:t xml:space="preserve">Here is the logic. </w:t>
      </w:r>
    </w:p>
    <w:p w14:paraId="4C2891AB" w14:textId="7DC2F4E6" w:rsidR="003232D5" w:rsidRDefault="003232D5">
      <w:pPr>
        <w:rPr>
          <w:lang w:val="en-US"/>
        </w:rPr>
      </w:pPr>
      <w:r>
        <w:rPr>
          <w:lang w:val="en-US"/>
        </w:rPr>
        <w:t>1) Each site (row of data) has a random effect (total n random effects).</w:t>
      </w:r>
    </w:p>
    <w:p w14:paraId="3B3A26D9" w14:textId="6D6D0BA8" w:rsidR="003232D5" w:rsidRDefault="003232D5">
      <w:pPr>
        <w:rPr>
          <w:lang w:val="en-US"/>
        </w:rPr>
      </w:pPr>
      <w:r>
        <w:rPr>
          <w:lang w:val="en-US"/>
        </w:rPr>
        <w:t xml:space="preserve">2) Create a </w:t>
      </w:r>
      <w:proofErr w:type="spellStart"/>
      <w:r>
        <w:rPr>
          <w:lang w:val="en-US"/>
        </w:rPr>
        <w:t>nxn</w:t>
      </w:r>
      <w:proofErr w:type="spellEnd"/>
      <w:r>
        <w:rPr>
          <w:lang w:val="en-US"/>
        </w:rPr>
        <w:t xml:space="preserve"> pairwise distance matrix for all points. </w:t>
      </w:r>
    </w:p>
    <w:p w14:paraId="0B650F17" w14:textId="6933DBD8" w:rsidR="003232D5" w:rsidRDefault="003232D5">
      <w:pPr>
        <w:rPr>
          <w:lang w:val="en-US"/>
        </w:rPr>
      </w:pPr>
      <w:r>
        <w:rPr>
          <w:lang w:val="en-US"/>
        </w:rPr>
        <w:t xml:space="preserve">3) Specify a function which relates distance to correlation, e.g. exponential decay. </w:t>
      </w:r>
    </w:p>
    <w:p w14:paraId="0585EBEA" w14:textId="6BEB77AC" w:rsidR="003232D5" w:rsidRDefault="003232D5">
      <w:pPr>
        <w:rPr>
          <w:lang w:val="en-US"/>
        </w:rPr>
      </w:pPr>
      <w:r>
        <w:rPr>
          <w:lang w:val="en-US"/>
        </w:rPr>
        <w:t xml:space="preserve">4) Now we have a multivariate normal likelihood for all the data. (Hint: </w:t>
      </w:r>
      <w:proofErr w:type="spellStart"/>
      <w:r>
        <w:rPr>
          <w:lang w:val="en-US"/>
        </w:rPr>
        <w:t>MVNORM_t</w:t>
      </w:r>
      <w:proofErr w:type="spellEnd"/>
      <w:r>
        <w:rPr>
          <w:lang w:val="en-US"/>
        </w:rPr>
        <w:t>&lt;Type&gt; in TMB)</w:t>
      </w:r>
    </w:p>
    <w:p w14:paraId="6FAE2184" w14:textId="3BCFBBB6" w:rsidR="003232D5" w:rsidRDefault="003232D5" w:rsidP="003232D5">
      <w:pPr>
        <w:rPr>
          <w:iCs/>
          <w:lang w:val="en-US"/>
        </w:rPr>
      </w:pPr>
      <w:r>
        <w:rPr>
          <w:lang w:val="en-US"/>
        </w:rPr>
        <w:t xml:space="preserve">5) Fit the data to find parameters </w:t>
      </w:r>
      <w:r>
        <w:rPr>
          <w:iCs/>
          <w:lang w:val="en-US"/>
        </w:rPr>
        <w:t xml:space="preserve">(latitude, longitude, probability of zero, observation error, decay rate and all </w:t>
      </w:r>
      <w:r w:rsidR="007758C5">
        <w:rPr>
          <w:iCs/>
          <w:lang w:val="en-US"/>
        </w:rPr>
        <w:t>r</w:t>
      </w:r>
      <w:r>
        <w:rPr>
          <w:iCs/>
          <w:lang w:val="en-US"/>
        </w:rPr>
        <w:t xml:space="preserve">andom effects). </w:t>
      </w:r>
    </w:p>
    <w:p w14:paraId="435B0163" w14:textId="0648B01B" w:rsidR="003232D5" w:rsidRPr="003232D5" w:rsidRDefault="003232D5">
      <w:pPr>
        <w:rPr>
          <w:lang w:val="en-US"/>
        </w:rPr>
      </w:pPr>
    </w:p>
    <w:sectPr w:rsidR="003232D5" w:rsidRPr="003232D5" w:rsidSect="001950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A07708"/>
    <w:multiLevelType w:val="hybridMultilevel"/>
    <w:tmpl w:val="99EC745C"/>
    <w:lvl w:ilvl="0" w:tplc="4E9E5BC4">
      <w:start w:val="1"/>
      <w:numFmt w:val="bullet"/>
      <w:lvlText w:val="n"/>
      <w:lvlJc w:val="left"/>
      <w:pPr>
        <w:tabs>
          <w:tab w:val="num" w:pos="720"/>
        </w:tabs>
        <w:ind w:left="720" w:hanging="360"/>
      </w:pPr>
      <w:rPr>
        <w:rFonts w:ascii="Wingdings" w:hAnsi="Wingdings" w:hint="default"/>
      </w:rPr>
    </w:lvl>
    <w:lvl w:ilvl="1" w:tplc="E79032CA" w:tentative="1">
      <w:start w:val="1"/>
      <w:numFmt w:val="bullet"/>
      <w:lvlText w:val="n"/>
      <w:lvlJc w:val="left"/>
      <w:pPr>
        <w:tabs>
          <w:tab w:val="num" w:pos="1440"/>
        </w:tabs>
        <w:ind w:left="1440" w:hanging="360"/>
      </w:pPr>
      <w:rPr>
        <w:rFonts w:ascii="Wingdings" w:hAnsi="Wingdings" w:hint="default"/>
      </w:rPr>
    </w:lvl>
    <w:lvl w:ilvl="2" w:tplc="F7DA0E66" w:tentative="1">
      <w:start w:val="1"/>
      <w:numFmt w:val="bullet"/>
      <w:lvlText w:val="n"/>
      <w:lvlJc w:val="left"/>
      <w:pPr>
        <w:tabs>
          <w:tab w:val="num" w:pos="2160"/>
        </w:tabs>
        <w:ind w:left="2160" w:hanging="360"/>
      </w:pPr>
      <w:rPr>
        <w:rFonts w:ascii="Wingdings" w:hAnsi="Wingdings" w:hint="default"/>
      </w:rPr>
    </w:lvl>
    <w:lvl w:ilvl="3" w:tplc="D876D4DA" w:tentative="1">
      <w:start w:val="1"/>
      <w:numFmt w:val="bullet"/>
      <w:lvlText w:val="n"/>
      <w:lvlJc w:val="left"/>
      <w:pPr>
        <w:tabs>
          <w:tab w:val="num" w:pos="2880"/>
        </w:tabs>
        <w:ind w:left="2880" w:hanging="360"/>
      </w:pPr>
      <w:rPr>
        <w:rFonts w:ascii="Wingdings" w:hAnsi="Wingdings" w:hint="default"/>
      </w:rPr>
    </w:lvl>
    <w:lvl w:ilvl="4" w:tplc="2F6EF8A8" w:tentative="1">
      <w:start w:val="1"/>
      <w:numFmt w:val="bullet"/>
      <w:lvlText w:val="n"/>
      <w:lvlJc w:val="left"/>
      <w:pPr>
        <w:tabs>
          <w:tab w:val="num" w:pos="3600"/>
        </w:tabs>
        <w:ind w:left="3600" w:hanging="360"/>
      </w:pPr>
      <w:rPr>
        <w:rFonts w:ascii="Wingdings" w:hAnsi="Wingdings" w:hint="default"/>
      </w:rPr>
    </w:lvl>
    <w:lvl w:ilvl="5" w:tplc="ECDE9348" w:tentative="1">
      <w:start w:val="1"/>
      <w:numFmt w:val="bullet"/>
      <w:lvlText w:val="n"/>
      <w:lvlJc w:val="left"/>
      <w:pPr>
        <w:tabs>
          <w:tab w:val="num" w:pos="4320"/>
        </w:tabs>
        <w:ind w:left="4320" w:hanging="360"/>
      </w:pPr>
      <w:rPr>
        <w:rFonts w:ascii="Wingdings" w:hAnsi="Wingdings" w:hint="default"/>
      </w:rPr>
    </w:lvl>
    <w:lvl w:ilvl="6" w:tplc="C6843B34" w:tentative="1">
      <w:start w:val="1"/>
      <w:numFmt w:val="bullet"/>
      <w:lvlText w:val="n"/>
      <w:lvlJc w:val="left"/>
      <w:pPr>
        <w:tabs>
          <w:tab w:val="num" w:pos="5040"/>
        </w:tabs>
        <w:ind w:left="5040" w:hanging="360"/>
      </w:pPr>
      <w:rPr>
        <w:rFonts w:ascii="Wingdings" w:hAnsi="Wingdings" w:hint="default"/>
      </w:rPr>
    </w:lvl>
    <w:lvl w:ilvl="7" w:tplc="97FE7058" w:tentative="1">
      <w:start w:val="1"/>
      <w:numFmt w:val="bullet"/>
      <w:lvlText w:val="n"/>
      <w:lvlJc w:val="left"/>
      <w:pPr>
        <w:tabs>
          <w:tab w:val="num" w:pos="5760"/>
        </w:tabs>
        <w:ind w:left="5760" w:hanging="360"/>
      </w:pPr>
      <w:rPr>
        <w:rFonts w:ascii="Wingdings" w:hAnsi="Wingdings" w:hint="default"/>
      </w:rPr>
    </w:lvl>
    <w:lvl w:ilvl="8" w:tplc="75387A52" w:tentative="1">
      <w:start w:val="1"/>
      <w:numFmt w:val="bullet"/>
      <w:lvlText w:val="n"/>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1C6"/>
    <w:rsid w:val="0001724F"/>
    <w:rsid w:val="000D079E"/>
    <w:rsid w:val="00184053"/>
    <w:rsid w:val="0019506B"/>
    <w:rsid w:val="00246784"/>
    <w:rsid w:val="002B5B7F"/>
    <w:rsid w:val="00314DB6"/>
    <w:rsid w:val="003232D5"/>
    <w:rsid w:val="003729DB"/>
    <w:rsid w:val="003C1010"/>
    <w:rsid w:val="003F3BD8"/>
    <w:rsid w:val="004955AB"/>
    <w:rsid w:val="004B7A70"/>
    <w:rsid w:val="004F4387"/>
    <w:rsid w:val="00552C90"/>
    <w:rsid w:val="00562B00"/>
    <w:rsid w:val="005A31C6"/>
    <w:rsid w:val="006259C2"/>
    <w:rsid w:val="006466CC"/>
    <w:rsid w:val="00701581"/>
    <w:rsid w:val="00730537"/>
    <w:rsid w:val="007758C5"/>
    <w:rsid w:val="008B21DD"/>
    <w:rsid w:val="008F126E"/>
    <w:rsid w:val="0098697B"/>
    <w:rsid w:val="00A91F8F"/>
    <w:rsid w:val="00AC7C24"/>
    <w:rsid w:val="00BD5F93"/>
    <w:rsid w:val="00C168AF"/>
    <w:rsid w:val="00C42C78"/>
    <w:rsid w:val="00CC3663"/>
    <w:rsid w:val="00ED066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61129"/>
  <w15:chartTrackingRefBased/>
  <w15:docId w15:val="{EE610601-2ABA-8049-B920-39EA7A6D2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7A70"/>
    <w:rPr>
      <w:color w:val="808080"/>
    </w:rPr>
  </w:style>
  <w:style w:type="paragraph" w:styleId="NormalWeb">
    <w:name w:val="Normal (Web)"/>
    <w:basedOn w:val="Normal"/>
    <w:uiPriority w:val="99"/>
    <w:semiHidden/>
    <w:unhideWhenUsed/>
    <w:rsid w:val="002B5B7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D066A"/>
    <w:pPr>
      <w:ind w:left="720"/>
      <w:contextualSpacing/>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802210">
      <w:bodyDiv w:val="1"/>
      <w:marLeft w:val="0"/>
      <w:marRight w:val="0"/>
      <w:marTop w:val="0"/>
      <w:marBottom w:val="0"/>
      <w:divBdr>
        <w:top w:val="none" w:sz="0" w:space="0" w:color="auto"/>
        <w:left w:val="none" w:sz="0" w:space="0" w:color="auto"/>
        <w:bottom w:val="none" w:sz="0" w:space="0" w:color="auto"/>
        <w:right w:val="none" w:sz="0" w:space="0" w:color="auto"/>
      </w:divBdr>
    </w:div>
    <w:div w:id="642661532">
      <w:bodyDiv w:val="1"/>
      <w:marLeft w:val="0"/>
      <w:marRight w:val="0"/>
      <w:marTop w:val="0"/>
      <w:marBottom w:val="0"/>
      <w:divBdr>
        <w:top w:val="none" w:sz="0" w:space="0" w:color="auto"/>
        <w:left w:val="none" w:sz="0" w:space="0" w:color="auto"/>
        <w:bottom w:val="none" w:sz="0" w:space="0" w:color="auto"/>
        <w:right w:val="none" w:sz="0" w:space="0" w:color="auto"/>
      </w:divBdr>
    </w:div>
    <w:div w:id="788817538">
      <w:bodyDiv w:val="1"/>
      <w:marLeft w:val="0"/>
      <w:marRight w:val="0"/>
      <w:marTop w:val="0"/>
      <w:marBottom w:val="0"/>
      <w:divBdr>
        <w:top w:val="none" w:sz="0" w:space="0" w:color="auto"/>
        <w:left w:val="none" w:sz="0" w:space="0" w:color="auto"/>
        <w:bottom w:val="none" w:sz="0" w:space="0" w:color="auto"/>
        <w:right w:val="none" w:sz="0" w:space="0" w:color="auto"/>
      </w:divBdr>
      <w:divsChild>
        <w:div w:id="489370018">
          <w:marLeft w:val="547"/>
          <w:marRight w:val="0"/>
          <w:marTop w:val="144"/>
          <w:marBottom w:val="0"/>
          <w:divBdr>
            <w:top w:val="none" w:sz="0" w:space="0" w:color="auto"/>
            <w:left w:val="none" w:sz="0" w:space="0" w:color="auto"/>
            <w:bottom w:val="none" w:sz="0" w:space="0" w:color="auto"/>
            <w:right w:val="none" w:sz="0" w:space="0" w:color="auto"/>
          </w:divBdr>
        </w:div>
      </w:divsChild>
    </w:div>
    <w:div w:id="939878498">
      <w:bodyDiv w:val="1"/>
      <w:marLeft w:val="0"/>
      <w:marRight w:val="0"/>
      <w:marTop w:val="0"/>
      <w:marBottom w:val="0"/>
      <w:divBdr>
        <w:top w:val="none" w:sz="0" w:space="0" w:color="auto"/>
        <w:left w:val="none" w:sz="0" w:space="0" w:color="auto"/>
        <w:bottom w:val="none" w:sz="0" w:space="0" w:color="auto"/>
        <w:right w:val="none" w:sz="0" w:space="0" w:color="auto"/>
      </w:divBdr>
      <w:divsChild>
        <w:div w:id="625543717">
          <w:marLeft w:val="547"/>
          <w:marRight w:val="0"/>
          <w:marTop w:val="144"/>
          <w:marBottom w:val="0"/>
          <w:divBdr>
            <w:top w:val="none" w:sz="0" w:space="0" w:color="auto"/>
            <w:left w:val="none" w:sz="0" w:space="0" w:color="auto"/>
            <w:bottom w:val="none" w:sz="0" w:space="0" w:color="auto"/>
            <w:right w:val="none" w:sz="0" w:space="0" w:color="auto"/>
          </w:divBdr>
        </w:div>
      </w:divsChild>
    </w:div>
    <w:div w:id="1235438001">
      <w:bodyDiv w:val="1"/>
      <w:marLeft w:val="0"/>
      <w:marRight w:val="0"/>
      <w:marTop w:val="0"/>
      <w:marBottom w:val="0"/>
      <w:divBdr>
        <w:top w:val="none" w:sz="0" w:space="0" w:color="auto"/>
        <w:left w:val="none" w:sz="0" w:space="0" w:color="auto"/>
        <w:bottom w:val="none" w:sz="0" w:space="0" w:color="auto"/>
        <w:right w:val="none" w:sz="0" w:space="0" w:color="auto"/>
      </w:divBdr>
      <w:divsChild>
        <w:div w:id="1368872104">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Gao</dc:creator>
  <cp:keywords/>
  <dc:description/>
  <cp:lastModifiedBy>Jin Gao</cp:lastModifiedBy>
  <cp:revision>23</cp:revision>
  <dcterms:created xsi:type="dcterms:W3CDTF">2020-02-21T01:58:00Z</dcterms:created>
  <dcterms:modified xsi:type="dcterms:W3CDTF">2020-02-25T14:31:00Z</dcterms:modified>
</cp:coreProperties>
</file>