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9.png" ContentType="image/png"/>
  <Override PartName="/word/media/rId42.png" ContentType="image/png"/>
  <Override PartName="/word/media/rId46.png" ContentType="image/png"/>
  <Override PartName="/word/media/rId50.png" ContentType="image/png"/>
  <Override PartName="/word/media/rId53.png" ContentType="image/png"/>
  <Override PartName="/word/media/rId57.png" ContentType="image/png"/>
  <Override PartName="/word/media/rId68.png" ContentType="image/png"/>
  <Override PartName="/word/media/rId3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A-1</w:t>
      </w:r>
      <w:r>
        <w:t xml:space="preserve"> </w:t>
      </w:r>
      <w:r>
        <w:t xml:space="preserve">데이터</w:t>
      </w:r>
      <w:r>
        <w:t xml:space="preserve"> </w:t>
      </w:r>
      <w:r>
        <w:t xml:space="preserve">카탈로그</w:t>
      </w:r>
      <w:r>
        <w:t xml:space="preserve"> </w:t>
      </w:r>
      <w:r>
        <w:t xml:space="preserve">가이드</w:t>
      </w:r>
    </w:p>
    <w:p>
      <w:pPr>
        <w:pStyle w:val="Heading1"/>
      </w:pPr>
      <w:bookmarkStart w:id="7001" w:name="a-1-데이터-카탈로그"/>
      <w:bookmarkEnd w:id="7001"/>
      <w:bookmarkStart w:id="20" w:name="a-1.-데이터-카탈로그"/>
      <w:r>
        <w:t xml:space="preserve">A-1. 데이터 카탈로그</w:t>
      </w:r>
      <w:bookmarkEnd w:id="20"/>
    </w:p>
    <w:p>
      <w:pPr>
        <w:pStyle w:val="Heading2"/>
      </w:pPr>
      <w:bookmarkStart w:id="21" w:name="목차"/>
      <w:r>
        <w:t xml:space="preserve">목차</w:t>
      </w:r>
      <w:bookmarkEnd w:id="21"/>
    </w:p>
    <w:p>
      <w:pPr>
        <w:numPr>
          <w:ilvl w:val="0"/>
          <w:numId w:val="1001"/>
        </w:numPr>
        <w:pStyle w:val="Compact"/>
      </w:pPr>
      <w:hyperlink w:anchor="key-questions">
        <w:r>
          <w:rPr>
            <w:rStyle w:val="Hyperlink"/>
          </w:rPr>
          <w:t xml:space="preserve">이 가이드가 답하는 5가지 질문</w:t>
        </w:r>
      </w:hyperlink>
    </w:p>
    <w:p>
      <w:pPr>
        <w:numPr>
          <w:ilvl w:val="0"/>
          <w:numId w:val="1002"/>
        </w:numPr>
        <w:pStyle w:val="Compact"/>
      </w:pPr>
      <w:hyperlink w:anchor="why">
        <w:r>
          <w:rPr>
            <w:rStyle w:val="Hyperlink"/>
          </w:rPr>
          <w:t xml:space="preserve">Why — 왜 필요한가</w:t>
        </w:r>
      </w:hyperlink>
    </w:p>
    <w:p>
      <w:pPr>
        <w:numPr>
          <w:ilvl w:val="1"/>
          <w:numId w:val="1003"/>
        </w:numPr>
        <w:pStyle w:val="Compact"/>
      </w:pPr>
      <w:hyperlink w:anchor="s11">
        <w:r>
          <w:rPr>
            <w:rStyle w:val="Hyperlink"/>
          </w:rPr>
          <w:t xml:space="preserve">1.1 현업 Pain Point</w:t>
        </w:r>
      </w:hyperlink>
    </w:p>
    <w:p>
      <w:pPr>
        <w:numPr>
          <w:ilvl w:val="1"/>
          <w:numId w:val="1003"/>
        </w:numPr>
        <w:pStyle w:val="Compact"/>
      </w:pPr>
      <w:hyperlink w:anchor="s12">
        <w:r>
          <w:rPr>
            <w:rStyle w:val="Hyperlink"/>
          </w:rPr>
          <w:t xml:space="preserve">1.2 기대 효과</w:t>
        </w:r>
      </w:hyperlink>
    </w:p>
    <w:p>
      <w:pPr>
        <w:numPr>
          <w:ilvl w:val="0"/>
          <w:numId w:val="1002"/>
        </w:numPr>
        <w:pStyle w:val="Compact"/>
      </w:pPr>
      <w:hyperlink w:anchor="what">
        <w:r>
          <w:rPr>
            <w:rStyle w:val="Hyperlink"/>
          </w:rPr>
          <w:t xml:space="preserve">What — 무엇을 갖추나 (등록 항목·구성)</w:t>
        </w:r>
      </w:hyperlink>
    </w:p>
    <w:p>
      <w:pPr>
        <w:numPr>
          <w:ilvl w:val="1"/>
          <w:numId w:val="1004"/>
        </w:numPr>
        <w:pStyle w:val="Compact"/>
      </w:pPr>
      <w:hyperlink w:anchor="s21">
        <w:r>
          <w:rPr>
            <w:rStyle w:val="Hyperlink"/>
          </w:rPr>
          <w:t xml:space="preserve">2.1 데이터 카탈로그란 + 체계 내 위치</w:t>
        </w:r>
      </w:hyperlink>
    </w:p>
    <w:p>
      <w:pPr>
        <w:numPr>
          <w:ilvl w:val="1"/>
          <w:numId w:val="1004"/>
        </w:numPr>
        <w:pStyle w:val="Compact"/>
      </w:pPr>
      <w:hyperlink w:anchor="s22">
        <w:r>
          <w:rPr>
            <w:rStyle w:val="Hyperlink"/>
          </w:rPr>
          <w:t xml:space="preserve">2.2 카탈로그 조회 방식</w:t>
        </w:r>
      </w:hyperlink>
    </w:p>
    <w:p>
      <w:pPr>
        <w:numPr>
          <w:ilvl w:val="1"/>
          <w:numId w:val="1004"/>
        </w:numPr>
        <w:pStyle w:val="Compact"/>
      </w:pPr>
      <w:hyperlink w:anchor="s23">
        <w:r>
          <w:rPr>
            <w:rStyle w:val="Hyperlink"/>
          </w:rPr>
          <w:t xml:space="preserve">2.3 등록 항목</w:t>
        </w:r>
      </w:hyperlink>
    </w:p>
    <w:p>
      <w:pPr>
        <w:numPr>
          <w:ilvl w:val="1"/>
          <w:numId w:val="1004"/>
        </w:numPr>
        <w:pStyle w:val="Compact"/>
      </w:pPr>
      <w:hyperlink w:anchor="s25">
        <w:r>
          <w:rPr>
            <w:rStyle w:val="Hyperlink"/>
          </w:rPr>
          <w:t xml:space="preserve">2.4 분류·태그 체계</w:t>
        </w:r>
      </w:hyperlink>
    </w:p>
    <w:p>
      <w:pPr>
        <w:numPr>
          <w:ilvl w:val="1"/>
          <w:numId w:val="1004"/>
        </w:numPr>
        <w:pStyle w:val="Compact"/>
      </w:pPr>
      <w:hyperlink w:anchor="s26">
        <w:r>
          <w:rPr>
            <w:rStyle w:val="Hyperlink"/>
          </w:rPr>
          <w:t xml:space="preserve">2.5 AI 활용 식별 정보</w:t>
        </w:r>
      </w:hyperlink>
    </w:p>
    <w:p>
      <w:pPr>
        <w:numPr>
          <w:ilvl w:val="0"/>
          <w:numId w:val="1002"/>
        </w:numPr>
        <w:pStyle w:val="Compact"/>
      </w:pPr>
      <w:hyperlink w:anchor="when">
        <w:r>
          <w:rPr>
            <w:rStyle w:val="Hyperlink"/>
          </w:rPr>
          <w:t xml:space="preserve">When — 어디부터 등록하나 (우선순위)</w:t>
        </w:r>
      </w:hyperlink>
    </w:p>
    <w:p>
      <w:pPr>
        <w:numPr>
          <w:ilvl w:val="1"/>
          <w:numId w:val="1005"/>
        </w:numPr>
        <w:pStyle w:val="Compact"/>
      </w:pPr>
      <w:hyperlink w:anchor="s31">
        <w:r>
          <w:rPr>
            <w:rStyle w:val="Hyperlink"/>
          </w:rPr>
          <w:t xml:space="preserve">3.1 등록 대상 선정 기준</w:t>
        </w:r>
      </w:hyperlink>
    </w:p>
    <w:p>
      <w:pPr>
        <w:numPr>
          <w:ilvl w:val="1"/>
          <w:numId w:val="1005"/>
        </w:numPr>
        <w:pStyle w:val="Compact"/>
      </w:pPr>
      <w:hyperlink w:anchor="s32">
        <w:r>
          <w:rPr>
            <w:rStyle w:val="Hyperlink"/>
          </w:rPr>
          <w:t xml:space="preserve">3.2 등록 우선순위</w:t>
        </w:r>
      </w:hyperlink>
    </w:p>
    <w:p>
      <w:pPr>
        <w:numPr>
          <w:ilvl w:val="1"/>
          <w:numId w:val="1005"/>
        </w:numPr>
        <w:pStyle w:val="Compact"/>
      </w:pPr>
      <w:hyperlink w:anchor="s33">
        <w:r>
          <w:rPr>
            <w:rStyle w:val="Hyperlink"/>
          </w:rPr>
          <w:t xml:space="preserve">3.3 유형별 등록 대상과 제외</w:t>
        </w:r>
      </w:hyperlink>
    </w:p>
    <w:p>
      <w:pPr>
        <w:numPr>
          <w:ilvl w:val="0"/>
          <w:numId w:val="1002"/>
        </w:numPr>
        <w:pStyle w:val="Compact"/>
      </w:pPr>
      <w:hyperlink w:anchor="how">
        <w:r>
          <w:rPr>
            <w:rStyle w:val="Hyperlink"/>
          </w:rPr>
          <w:t xml:space="preserve">How — 어떻게 구축·운영하나</w:t>
        </w:r>
      </w:hyperlink>
    </w:p>
    <w:p>
      <w:pPr>
        <w:numPr>
          <w:ilvl w:val="1"/>
          <w:numId w:val="1006"/>
        </w:numPr>
        <w:pStyle w:val="Compact"/>
      </w:pPr>
      <w:hyperlink w:anchor="s51">
        <w:r>
          <w:rPr>
            <w:rStyle w:val="Hyperlink"/>
          </w:rPr>
          <w:t xml:space="preserve">4.1 등록 기준 정의</w:t>
        </w:r>
      </w:hyperlink>
    </w:p>
    <w:p>
      <w:pPr>
        <w:numPr>
          <w:ilvl w:val="1"/>
          <w:numId w:val="1006"/>
        </w:numPr>
        <w:pStyle w:val="Compact"/>
      </w:pPr>
      <w:hyperlink w:anchor="s52">
        <w:r>
          <w:rPr>
            <w:rStyle w:val="Hyperlink"/>
          </w:rPr>
          <w:t xml:space="preserve">4.2 데이터 현황 조사 및 등록 대상 선정</w:t>
        </w:r>
      </w:hyperlink>
    </w:p>
    <w:p>
      <w:pPr>
        <w:numPr>
          <w:ilvl w:val="1"/>
          <w:numId w:val="1006"/>
        </w:numPr>
        <w:pStyle w:val="Compact"/>
      </w:pPr>
      <w:hyperlink w:anchor="s53">
        <w:r>
          <w:rPr>
            <w:rStyle w:val="Hyperlink"/>
          </w:rPr>
          <w:t xml:space="preserve">4.3 To-Be 아키텍처</w:t>
        </w:r>
      </w:hyperlink>
    </w:p>
    <w:p>
      <w:pPr>
        <w:numPr>
          <w:ilvl w:val="1"/>
          <w:numId w:val="1006"/>
        </w:numPr>
        <w:pStyle w:val="Compact"/>
      </w:pPr>
      <w:hyperlink w:anchor="s54">
        <w:r>
          <w:rPr>
            <w:rStyle w:val="Hyperlink"/>
          </w:rPr>
          <w:t xml:space="preserve">4.4 Legacy 연동 및 Pipeline 구축</w:t>
        </w:r>
      </w:hyperlink>
    </w:p>
    <w:p>
      <w:pPr>
        <w:numPr>
          <w:ilvl w:val="1"/>
          <w:numId w:val="1006"/>
        </w:numPr>
        <w:pStyle w:val="Compact"/>
      </w:pPr>
      <w:hyperlink w:anchor="s55">
        <w:r>
          <w:rPr>
            <w:rStyle w:val="Hyperlink"/>
          </w:rPr>
          <w:t xml:space="preserve">4.5 초기 적재 및 검증</w:t>
        </w:r>
      </w:hyperlink>
    </w:p>
    <w:p>
      <w:pPr>
        <w:numPr>
          <w:ilvl w:val="1"/>
          <w:numId w:val="1006"/>
        </w:numPr>
        <w:pStyle w:val="Compact"/>
      </w:pPr>
      <w:hyperlink w:anchor="s56">
        <w:r>
          <w:rPr>
            <w:rStyle w:val="Hyperlink"/>
          </w:rPr>
          <w:t xml:space="preserve">4.6 담당자 역할</w:t>
        </w:r>
      </w:hyperlink>
    </w:p>
    <w:p>
      <w:pPr>
        <w:numPr>
          <w:ilvl w:val="1"/>
          <w:numId w:val="1006"/>
        </w:numPr>
        <w:pStyle w:val="Compact"/>
      </w:pPr>
      <w:hyperlink w:anchor="s58">
        <w:r>
          <w:rPr>
            <w:rStyle w:val="Hyperlink"/>
          </w:rPr>
          <w:t xml:space="preserve">4.7 항목별 작성 주체 — 플랫폼 매핑</w:t>
        </w:r>
      </w:hyperlink>
    </w:p>
    <w:p>
      <w:pPr>
        <w:numPr>
          <w:ilvl w:val="1"/>
          <w:numId w:val="1006"/>
        </w:numPr>
        <w:pStyle w:val="Compact"/>
      </w:pPr>
      <w:hyperlink w:anchor="s57">
        <w:r>
          <w:rPr>
            <w:rStyle w:val="Hyperlink"/>
          </w:rPr>
          <w:t xml:space="preserve">4.8 운영 및 유지관리</w:t>
        </w:r>
      </w:hyperlink>
    </w:p>
    <w:p>
      <w:pPr>
        <w:numPr>
          <w:ilvl w:val="0"/>
          <w:numId w:val="1002"/>
        </w:numPr>
        <w:pStyle w:val="Compact"/>
      </w:pPr>
      <w:hyperlink w:anchor="tech">
        <w:r>
          <w:rPr>
            <w:rStyle w:val="Hyperlink"/>
          </w:rPr>
          <w:t xml:space="preserve">Tech Stack — 솔루션 검토</w:t>
        </w:r>
      </w:hyperlink>
    </w:p>
    <w:p>
      <w:pPr>
        <w:numPr>
          <w:ilvl w:val="1"/>
          <w:numId w:val="1007"/>
        </w:numPr>
        <w:pStyle w:val="Compact"/>
      </w:pPr>
      <w:hyperlink w:anchor="s41">
        <w:r>
          <w:rPr>
            <w:rStyle w:val="Hyperlink"/>
          </w:rPr>
          <w:t xml:space="preserve">5.1 카탈로그에 필요한 기능</w:t>
        </w:r>
      </w:hyperlink>
    </w:p>
    <w:p>
      <w:pPr>
        <w:numPr>
          <w:ilvl w:val="1"/>
          <w:numId w:val="1007"/>
        </w:numPr>
        <w:pStyle w:val="Compact"/>
      </w:pPr>
      <w:hyperlink w:anchor="s42">
        <w:r>
          <w:rPr>
            <w:rStyle w:val="Hyperlink"/>
          </w:rPr>
          <w:t xml:space="preserve">5.2 대표 솔루션과 제공 기능</w:t>
        </w:r>
      </w:hyperlink>
    </w:p>
    <w:p>
      <w:pPr>
        <w:numPr>
          <w:ilvl w:val="1"/>
          <w:numId w:val="1007"/>
        </w:numPr>
        <w:pStyle w:val="Compact"/>
      </w:pPr>
      <w:hyperlink w:anchor="s43">
        <w:r>
          <w:rPr>
            <w:rStyle w:val="Hyperlink"/>
          </w:rPr>
          <w:t xml:space="preserve">5.3 AI를 활용한 카탈로그 기능</w:t>
        </w:r>
      </w:hyperlink>
    </w:p>
    <w:p>
      <w:pPr>
        <w:numPr>
          <w:ilvl w:val="0"/>
          <w:numId w:val="1002"/>
        </w:numPr>
        <w:pStyle w:val="Compact"/>
      </w:pPr>
      <w:hyperlink w:anchor="where">
        <w:r>
          <w:rPr>
            <w:rStyle w:val="Hyperlink"/>
          </w:rPr>
          <w:t xml:space="preserve">Where — 다른 주제와의 관계</w:t>
        </w:r>
      </w:hyperlink>
    </w:p>
    <w:p>
      <w:pPr>
        <w:numPr>
          <w:ilvl w:val="1"/>
          <w:numId w:val="1008"/>
        </w:numPr>
        <w:pStyle w:val="Compact"/>
      </w:pPr>
      <w:hyperlink w:anchor="s61">
        <w:r>
          <w:rPr>
            <w:rStyle w:val="Hyperlink"/>
          </w:rPr>
          <w:t xml:space="preserve">6.1 인접 주제와의 역할 분담</w:t>
        </w:r>
      </w:hyperlink>
    </w:p>
    <w:p>
      <w:pPr>
        <w:numPr>
          <w:ilvl w:val="1"/>
          <w:numId w:val="1008"/>
        </w:numPr>
        <w:pStyle w:val="Compact"/>
      </w:pPr>
      <w:hyperlink w:anchor="s62">
        <w:r>
          <w:rPr>
            <w:rStyle w:val="Hyperlink"/>
          </w:rPr>
          <w:t xml:space="preserve">6.2 전체 조감도</w:t>
        </w:r>
      </w:hyperlink>
    </w:p>
    <w:p>
      <w:pPr>
        <w:numPr>
          <w:ilvl w:val="0"/>
          <w:numId w:val="1009"/>
        </w:numPr>
        <w:pStyle w:val="Compact"/>
      </w:pPr>
      <w:hyperlink w:anchor="참고자료-references">
        <w:r>
          <w:rPr>
            <w:rStyle w:val="Hyperlink"/>
          </w:rPr>
          <w:t xml:space="preserve">참고자료 (References)</w:t>
        </w:r>
      </w:hyperlink>
    </w:p>
    <w:p>
      <w:pPr>
        <w:pStyle w:val="FirstParagraph"/>
      </w:pPr>
    </w:p>
    <w:p>
      <w:pPr>
        <w:pStyle w:val="Heading2"/>
      </w:pPr>
      <w:bookmarkStart w:id="7002" w:name="key-questions"/>
      <w:bookmarkEnd w:id="7002"/>
      <w:bookmarkStart w:id="22" w:name="이-가이드가-답하는-5가지-질문"/>
      <w:r>
        <w:t xml:space="preserve">이 가이드가 답하는 5가지 질문</w:t>
      </w:r>
      <w:bookmarkEnd w:id="22"/>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735"/>
        <w:gridCol w:w="5244"/>
        <w:gridCol w:w="1020"/>
      </w:tblGrid>
      <w:tr>
        <w:trPr>
          <w:cnfStyle w:firstRow="1"/>
        </w:trPr>
        <w:tc>
          <w:tcPr>
            <w:tcW w:type="pct" w:w="1459"/>
            <w:shd w:val="clear" w:color="auto" w:fill="DCE8F5"/>
            <w:vAlign w:val="center"/>
          </w:tcPr>
          <w:p>
            <w:pPr>
              <w:pStyle w:val="Compact"/>
              <w:jc w:val="left"/>
            </w:pPr>
            <w:r>
              <w:rPr>
                <w:b/>
              </w:rPr>
              <w:t xml:space="preserve">질문</w:t>
            </w:r>
          </w:p>
        </w:tc>
        <w:tc>
          <w:tcPr>
            <w:tcW w:type="pct" w:w="2797"/>
            <w:shd w:val="clear" w:color="auto" w:fill="DCE8F5"/>
            <w:vAlign w:val="center"/>
          </w:tcPr>
          <w:p>
            <w:pPr>
              <w:pStyle w:val="Compact"/>
              <w:jc w:val="left"/>
            </w:pPr>
            <w:r>
              <w:rPr>
                <w:b/>
              </w:rPr>
              <w:t xml:space="preserve">한 줄 답</w:t>
            </w:r>
          </w:p>
        </w:tc>
        <w:tc>
          <w:tcPr>
            <w:tcW w:type="pct" w:w="544"/>
            <w:shd w:val="clear" w:color="auto" w:fill="DCE8F5"/>
            <w:vAlign w:val="center"/>
          </w:tcPr>
          <w:p>
            <w:pPr>
              <w:pStyle w:val="Compact"/>
              <w:jc w:val="left"/>
            </w:pPr>
            <w:r>
              <w:rPr>
                <w:b/>
              </w:rPr>
              <w:t xml:space="preserve">본문</w:t>
            </w:r>
          </w:p>
        </w:tc>
      </w:tr>
      <w:tr>
        <w:tc>
          <w:tcPr>
            <w:tcW w:type="pct" w:w="1459"/>
            <w:vAlign w:val="center"/>
          </w:tcPr>
          <w:p>
            <w:pPr>
              <w:pStyle w:val="Compact"/>
              <w:jc w:val="left"/>
            </w:pPr>
            <w:r>
              <w:t xml:space="preserve">어떤 데이터를 카탈로그에 등록하나</w:t>
            </w:r>
          </w:p>
        </w:tc>
        <w:tc>
          <w:tcPr>
            <w:tcW w:type="pct" w:w="2797"/>
            <w:vAlign w:val="center"/>
          </w:tcPr>
          <w:p>
            <w:pPr>
              <w:pStyle w:val="Compact"/>
              <w:jc w:val="left"/>
            </w:pPr>
            <w:r>
              <w:t xml:space="preserve">모든 데이터를 한 번에 등록하지 않고, AI 활용·업무 중요도·재사용성이 높은 자산부터 우선 등록한다</w:t>
            </w:r>
          </w:p>
        </w:tc>
        <w:tc>
          <w:tcPr>
            <w:tcW w:type="pct" w:w="544"/>
            <w:vAlign w:val="center"/>
          </w:tcPr>
          <w:p>
            <w:pPr>
              <w:pStyle w:val="Compact"/>
              <w:jc w:val="left"/>
            </w:pPr>
            <w:hyperlink w:anchor="s31">
              <w:r>
                <w:rPr>
                  <w:rStyle w:val="Hyperlink"/>
                </w:rPr>
                <w:t xml:space="preserve">3.1</w:t>
              </w:r>
            </w:hyperlink>
          </w:p>
        </w:tc>
      </w:tr>
      <w:tr>
        <w:tc>
          <w:tcPr>
            <w:tcW w:type="pct" w:w="1459"/>
            <w:vAlign w:val="center"/>
          </w:tcPr>
          <w:p>
            <w:pPr>
              <w:pStyle w:val="Compact"/>
              <w:jc w:val="left"/>
            </w:pPr>
            <w:r>
              <w:t xml:space="preserve">자산의 위치·접근 경로를 무엇으로 기록하나</w:t>
            </w:r>
          </w:p>
        </w:tc>
        <w:tc>
          <w:tcPr>
            <w:tcW w:type="pct" w:w="2797"/>
            <w:vAlign w:val="center"/>
          </w:tcPr>
          <w:p>
            <w:pPr>
              <w:pStyle w:val="Compact"/>
              <w:jc w:val="left"/>
            </w:pPr>
            <w:r>
              <w:t xml:space="preserve">데이터명·보유 시스템·저장 위치·오너·접근 방법·갱신 주기 등 찾는 데 필요한 최소 항목을 등록한다</w:t>
            </w:r>
          </w:p>
        </w:tc>
        <w:tc>
          <w:tcPr>
            <w:tcW w:type="pct" w:w="544"/>
            <w:vAlign w:val="center"/>
          </w:tcPr>
          <w:p>
            <w:pPr>
              <w:pStyle w:val="Compact"/>
              <w:jc w:val="left"/>
            </w:pPr>
            <w:hyperlink w:anchor="s23">
              <w:r>
                <w:rPr>
                  <w:rStyle w:val="Hyperlink"/>
                </w:rPr>
                <w:t xml:space="preserve">2.3</w:t>
              </w:r>
            </w:hyperlink>
          </w:p>
        </w:tc>
      </w:tr>
      <w:tr>
        <w:tc>
          <w:tcPr>
            <w:tcW w:type="pct" w:w="1459"/>
            <w:vAlign w:val="center"/>
          </w:tcPr>
          <w:p>
            <w:pPr>
              <w:pStyle w:val="Compact"/>
              <w:jc w:val="left"/>
            </w:pPr>
            <w:r>
              <w:t xml:space="preserve">여러 시스템에 흩어진 데이터를 어떻게 모으나</w:t>
            </w:r>
          </w:p>
        </w:tc>
        <w:tc>
          <w:tcPr>
            <w:tcW w:type="pct" w:w="2797"/>
            <w:vAlign w:val="center"/>
          </w:tcPr>
          <w:p>
            <w:pPr>
              <w:pStyle w:val="Compact"/>
              <w:jc w:val="left"/>
            </w:pPr>
            <w:r>
              <w:t xml:space="preserve">ERP·MES·QMS 등 원천을 원천→수집→코어→소비 네 계층으로 잇고, 실제 데이터가 아니라 위치·소재(메타데이터)만 모은다</w:t>
            </w:r>
          </w:p>
        </w:tc>
        <w:tc>
          <w:tcPr>
            <w:tcW w:type="pct" w:w="544"/>
            <w:vAlign w:val="center"/>
          </w:tcPr>
          <w:p>
            <w:pPr>
              <w:pStyle w:val="Compact"/>
              <w:jc w:val="left"/>
            </w:pPr>
            <w:hyperlink w:anchor="s53">
              <w:r>
                <w:rPr>
                  <w:rStyle w:val="Hyperlink"/>
                </w:rPr>
                <w:t xml:space="preserve">4.3</w:t>
              </w:r>
            </w:hyperlink>
          </w:p>
        </w:tc>
      </w:tr>
      <w:tr>
        <w:tc>
          <w:tcPr>
            <w:tcW w:type="pct" w:w="1459"/>
            <w:vAlign w:val="center"/>
          </w:tcPr>
          <w:p>
            <w:pPr>
              <w:pStyle w:val="Compact"/>
              <w:jc w:val="left"/>
            </w:pPr>
            <w:r>
              <w:t xml:space="preserve">AI와 현업이 필요한 데이터를 어떻게 찾나</w:t>
            </w:r>
          </w:p>
        </w:tc>
        <w:tc>
          <w:tcPr>
            <w:tcW w:type="pct" w:w="2797"/>
            <w:vAlign w:val="center"/>
          </w:tcPr>
          <w:p>
            <w:pPr>
              <w:pStyle w:val="Compact"/>
              <w:jc w:val="left"/>
            </w:pPr>
            <w:r>
              <w:t xml:space="preserve">업무 영역·데이터 유형·시스템·태그로 분류해 검색·탐색하고, 결과에서 위치·오너·접근을 함께 확인한다</w:t>
            </w:r>
          </w:p>
        </w:tc>
        <w:tc>
          <w:tcPr>
            <w:tcW w:type="pct" w:w="544"/>
            <w:vAlign w:val="center"/>
          </w:tcPr>
          <w:p>
            <w:pPr>
              <w:pStyle w:val="Compact"/>
              <w:jc w:val="left"/>
            </w:pPr>
            <w:hyperlink w:anchor="s22">
              <w:r>
                <w:rPr>
                  <w:rStyle w:val="Hyperlink"/>
                </w:rPr>
                <w:t xml:space="preserve">2.2</w:t>
              </w:r>
            </w:hyperlink>
          </w:p>
        </w:tc>
      </w:tr>
      <w:tr>
        <w:tc>
          <w:tcPr>
            <w:tcW w:type="pct" w:w="1459"/>
            <w:vAlign w:val="center"/>
          </w:tcPr>
          <w:p>
            <w:pPr>
              <w:pStyle w:val="Compact"/>
              <w:jc w:val="left"/>
            </w:pPr>
            <w:r>
              <w:t xml:space="preserve">카탈로그를 어떻게 최신으로 유지하나</w:t>
            </w:r>
          </w:p>
        </w:tc>
        <w:tc>
          <w:tcPr>
            <w:tcW w:type="pct" w:w="2797"/>
            <w:vAlign w:val="center"/>
          </w:tcPr>
          <w:p>
            <w:pPr>
              <w:pStyle w:val="Compact"/>
              <w:jc w:val="left"/>
            </w:pPr>
            <w:r>
              <w:t xml:space="preserve">신규·폐기·위치 변경·오너 변경을 트리거로 자동 감지 → 오너 승인 → 정기 점검으로 갱신한다</w:t>
            </w:r>
          </w:p>
        </w:tc>
        <w:tc>
          <w:tcPr>
            <w:tcW w:type="pct" w:w="544"/>
            <w:vAlign w:val="center"/>
          </w:tcPr>
          <w:p>
            <w:pPr>
              <w:pStyle w:val="Compact"/>
              <w:jc w:val="left"/>
            </w:pPr>
            <w:hyperlink w:anchor="s57">
              <w:r>
                <w:rPr>
                  <w:rStyle w:val="Hyperlink"/>
                </w:rPr>
                <w:t xml:space="preserve">4.8</w:t>
              </w:r>
            </w:hyperlink>
          </w:p>
        </w:tc>
      </w:tr>
    </w:tbl>
    <w:p>
      <w:r>
        <w:pict>
          <v:rect style="width:0;height:1.5pt" o:hralign="center" o:hrstd="t" o:hr="t"/>
        </w:pict>
      </w:r>
    </w:p>
    <w:p>
      <w:pPr>
        <w:pStyle w:val="FirstParagraph"/>
      </w:pPr>
    </w:p>
    <w:p>
      <w:pPr>
        <w:pStyle w:val="Heading2"/>
      </w:pPr>
      <w:bookmarkStart w:id="7003" w:name="why"/>
      <w:bookmarkEnd w:id="7003"/>
      <w:bookmarkStart w:id="7004" w:name="X53953b24caf8e05bc98fd3b160255345a328b13"/>
      <w:bookmarkEnd w:id="7004"/>
      <w:bookmarkStart w:id="23" w:name="why-왜-필요한가"/>
      <w:r>
        <w:t xml:space="preserve">1. Why — 왜 필요한가</w:t>
      </w:r>
      <w:bookmarkEnd w:id="23"/>
    </w:p>
    <w:p>
      <w:pPr>
        <w:pStyle w:val="FirstParagraph"/>
      </w:pPr>
      <w:r>
        <w:t xml:space="preserve">AI 프로젝트에서는 필요한 데이터를 찾고 준비하는 과정이 반복된다. 데이터는 이미 존재하지만 위치와 관리 기준이 분산되어 있어 프로젝트마다 다시 찾고, 다시 수집하고, 다시 전처리하는 일이 반복된다.</w:t>
      </w:r>
    </w:p>
    <w:p>
      <w:pPr>
        <w:pStyle w:val="BodyText"/>
      </w:pPr>
      <w:r>
        <w:t xml:space="preserve">데이터 카탈로그는 데이터 자산의 위치와 관리 정보를 표준화하여 사람과 AI가 동일한 기준으로 데이터를 탐색하고 재활용할 수 있도록 하는 체계이다.</w:t>
      </w:r>
    </w:p>
    <w:p>
      <w:pPr>
        <w:pStyle w:val="BodyText"/>
      </w:pPr>
      <w:r>
        <w:t xml:space="preserve">궁극적으로 AI 과제를 수행할수록 데이터 자산이 축적되고 다음 과제에서 자연스럽게 재사용되는 구조를 만드는 것이 목적이다.</w:t>
      </w:r>
    </w:p>
    <w:p>
      <w:r>
        <w:pict>
          <v:rect style="width:0;height:1.5pt" o:hralign="center" o:hrstd="t" o:hr="t"/>
        </w:pict>
      </w:r>
    </w:p>
    <w:p>
      <w:pPr>
        <w:pStyle w:val="FirstParagraph"/>
      </w:pPr>
    </w:p>
    <w:p>
      <w:pPr>
        <w:pStyle w:val="Heading3"/>
      </w:pPr>
      <w:bookmarkStart w:id="7005" w:name="s11"/>
      <w:bookmarkEnd w:id="7005"/>
      <w:bookmarkStart w:id="7006" w:name="Xb5ddeef44ff92454e119d72c201abf8d11ec30a"/>
      <w:bookmarkEnd w:id="7006"/>
      <w:bookmarkStart w:id="24" w:name="현업-pain-point"/>
      <w:r>
        <w:t xml:space="preserve">1.1 현업 Pain Point</w:t>
      </w:r>
      <w:bookmarkEnd w:id="24"/>
    </w:p>
    <w:p>
      <w:pPr>
        <w:pStyle w:val="FirstParagraph"/>
      </w:pPr>
      <w:r>
        <w:t xml:space="preserve">AI 프로젝트에서 반복적으로 발생하는 데이터 관련 문제는 다음과 같다.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3168"/>
        <w:gridCol w:w="5831"/>
      </w:tblGrid>
      <w:tr>
        <w:trPr>
          <w:cnfStyle w:firstRow="1"/>
        </w:trPr>
        <w:tc>
          <w:tcPr>
            <w:tcW w:type="pct" w:w="1690"/>
            <w:shd w:val="clear" w:color="auto" w:fill="DCE8F5"/>
            <w:vAlign w:val="center"/>
          </w:tcPr>
          <w:p>
            <w:pPr>
              <w:pStyle w:val="Compact"/>
              <w:jc w:val="left"/>
            </w:pPr>
            <w:r>
              <w:rPr>
                <w:b/>
              </w:rPr>
              <w:t xml:space="preserve">현업 Pain Point</w:t>
            </w:r>
          </w:p>
        </w:tc>
        <w:tc>
          <w:tcPr>
            <w:tcW w:type="pct" w:w="3110"/>
            <w:shd w:val="clear" w:color="auto" w:fill="DCE8F5"/>
            <w:vAlign w:val="center"/>
          </w:tcPr>
          <w:p>
            <w:pPr>
              <w:pStyle w:val="Compact"/>
              <w:jc w:val="left"/>
            </w:pPr>
            <w:r>
              <w:rPr>
                <w:b/>
              </w:rPr>
              <w:t xml:space="preserve">현장에서 발생하는 문제</w:t>
            </w:r>
          </w:p>
        </w:tc>
      </w:tr>
      <w:tr>
        <w:tc>
          <w:tcPr>
            <w:tcW w:type="pct" w:w="1690"/>
            <w:vAlign w:val="center"/>
          </w:tcPr>
          <w:p>
            <w:pPr>
              <w:pStyle w:val="Compact"/>
              <w:jc w:val="left"/>
            </w:pPr>
            <w:r>
              <w:t xml:space="preserve">필요한 데이터의 존재 여부를 확인하기 어렵다.</w:t>
            </w:r>
          </w:p>
        </w:tc>
        <w:tc>
          <w:tcPr>
            <w:tcW w:type="pct" w:w="3110"/>
            <w:vAlign w:val="center"/>
          </w:tcPr>
          <w:p>
            <w:pPr>
              <w:pStyle w:val="Compact"/>
              <w:jc w:val="left"/>
            </w:pPr>
            <w:r>
              <w:t xml:space="preserve">필요한 데이터가 있는지 확인하기 위해 여러 조직과 담당자에게 문의해야 한다.</w:t>
            </w:r>
          </w:p>
        </w:tc>
      </w:tr>
      <w:tr>
        <w:tc>
          <w:tcPr>
            <w:tcW w:type="pct" w:w="1690"/>
            <w:vAlign w:val="center"/>
          </w:tcPr>
          <w:p>
            <w:pPr>
              <w:pStyle w:val="Compact"/>
              <w:jc w:val="left"/>
            </w:pPr>
            <w:r>
              <w:t xml:space="preserve">데이터가 여러 시스템에 분산되어 있다.</w:t>
            </w:r>
          </w:p>
        </w:tc>
        <w:tc>
          <w:tcPr>
            <w:tcW w:type="pct" w:w="3110"/>
            <w:vAlign w:val="center"/>
          </w:tcPr>
          <w:p>
            <w:pPr>
              <w:pStyle w:val="Compact"/>
              <w:jc w:val="left"/>
            </w:pPr>
            <w:r>
              <w:t xml:space="preserve">MES, ERP, QMS, SharePoint, 파일 서버, 개인 PC 등을 각각 확인해야 한다.</w:t>
            </w:r>
          </w:p>
        </w:tc>
      </w:tr>
      <w:tr>
        <w:tc>
          <w:tcPr>
            <w:tcW w:type="pct" w:w="1690"/>
            <w:vAlign w:val="center"/>
          </w:tcPr>
          <w:p>
            <w:pPr>
              <w:pStyle w:val="Compact"/>
              <w:jc w:val="left"/>
            </w:pPr>
            <w:r>
              <w:t xml:space="preserve">데이터 관리 주체가 명확하지 않다.</w:t>
            </w:r>
          </w:p>
        </w:tc>
        <w:tc>
          <w:tcPr>
            <w:tcW w:type="pct" w:w="3110"/>
            <w:vAlign w:val="center"/>
          </w:tcPr>
          <w:p>
            <w:pPr>
              <w:pStyle w:val="Compact"/>
              <w:jc w:val="left"/>
            </w:pPr>
            <w:r>
              <w:t xml:space="preserve">데이터를 찾더라도 누구에게 요청해야 하는지 다시 확인해야 한다.</w:t>
            </w:r>
          </w:p>
        </w:tc>
      </w:tr>
      <w:tr>
        <w:tc>
          <w:tcPr>
            <w:tcW w:type="pct" w:w="1690"/>
            <w:vAlign w:val="center"/>
          </w:tcPr>
          <w:p>
            <w:pPr>
              <w:pStyle w:val="Compact"/>
              <w:jc w:val="left"/>
            </w:pPr>
            <w:r>
              <w:t xml:space="preserve">동일한 데이터를 반복적으로 준비한다.</w:t>
            </w:r>
          </w:p>
        </w:tc>
        <w:tc>
          <w:tcPr>
            <w:tcW w:type="pct" w:w="3110"/>
            <w:vAlign w:val="center"/>
          </w:tcPr>
          <w:p>
            <w:pPr>
              <w:pStyle w:val="Compact"/>
              <w:jc w:val="left"/>
            </w:pPr>
            <w:r>
              <w:t xml:space="preserve">기존 프로젝트에서 구축한 데이터를 재사용하지 못하고 다시 수집하고 전처리한다.</w:t>
            </w:r>
          </w:p>
        </w:tc>
      </w:tr>
      <w:tr>
        <w:tc>
          <w:tcPr>
            <w:tcW w:type="pct" w:w="1690"/>
            <w:vAlign w:val="center"/>
          </w:tcPr>
          <w:p>
            <w:pPr>
              <w:pStyle w:val="Compact"/>
              <w:jc w:val="left"/>
            </w:pPr>
            <w:r>
              <w:t xml:space="preserve">AI 활용 이력을 확인하기 어렵다.</w:t>
            </w:r>
          </w:p>
        </w:tc>
        <w:tc>
          <w:tcPr>
            <w:tcW w:type="pct" w:w="3110"/>
            <w:vAlign w:val="center"/>
          </w:tcPr>
          <w:p>
            <w:pPr>
              <w:pStyle w:val="Compact"/>
              <w:jc w:val="left"/>
            </w:pPr>
            <w:r>
              <w:t xml:space="preserve">전처리 여부나 기존 AI 프로젝트 활용 여부를 확인하기 어렵다.</w:t>
            </w:r>
          </w:p>
        </w:tc>
      </w:tr>
    </w:tbl>
    <w:p>
      <w:pPr>
        <w:pStyle w:val="BodyText"/>
      </w:pPr>
      <w:r>
        <w:t xml:space="preserve">예를 들어 품질 이상 원인을 분석하는 AI 프로젝트를 수행하는 경우 MES 공정 데이터, 품질 검사 결과, 시험 결과, 품질 보고서 등 여러 데이터를 확보해야 한다.</w:t>
      </w:r>
    </w:p>
    <w:p>
      <w:pPr>
        <w:pStyle w:val="BodyText"/>
      </w:pPr>
      <w:r>
        <w:t xml:space="preserve">그러나 데이터는 서로 다른 조직과 시스템에서 관리되기 때문에 필요한 데이터를 찾고 접근 권한을 확보하는 데 많은 시간이 소요된다. 프로젝트가 달라져도 동일한 과정이 반복되며, 이전 프로젝트에서 구축한 데이터가 있어도 이를 확인하기 어렵다.</w:t>
      </w:r>
    </w:p>
    <w:p>
      <w:r>
        <w:pict>
          <v:rect style="width:0;height:1.5pt" o:hralign="center" o:hrstd="t" o:hr="t"/>
        </w:pict>
      </w:r>
    </w:p>
    <w:p>
      <w:pPr>
        <w:pStyle w:val="FirstParagraph"/>
      </w:pPr>
    </w:p>
    <w:p>
      <w:pPr>
        <w:pStyle w:val="Heading3"/>
      </w:pPr>
      <w:bookmarkStart w:id="7007" w:name="s12"/>
      <w:bookmarkEnd w:id="7007"/>
      <w:bookmarkStart w:id="7008" w:name="X076e5b5601ec1b42bda285b42d80a3c48baeaa7"/>
      <w:bookmarkEnd w:id="7008"/>
      <w:bookmarkStart w:id="25" w:name="기대-효과"/>
      <w:r>
        <w:t xml:space="preserve">1.2 기대 효과</w:t>
      </w:r>
      <w:bookmarkEnd w:id="25"/>
    </w:p>
    <w:p>
      <w:pPr>
        <w:pStyle w:val="FirstParagraph"/>
      </w:pPr>
      <w:r>
        <w:t xml:space="preserve">데이터 카탈로그를 구축하면 데이터 탐색과 활용 방식이 표준화된다.</w:t>
      </w:r>
    </w:p>
    <w:p>
      <w:pPr>
        <w:pStyle w:val="BodyText"/>
      </w:pPr>
      <w:r>
        <w:t xml:space="preserve">필요한 데이터의 위치와 관리 정보를 검색을 통해 확인할 수 있으며, 기존 프로젝트에서 구축한 데이터를 재활용할 수 있다. AI 역시 동일한 카탈로그를 활용하여 필요한 데이터를 탐색할 수 있다.</w:t>
      </w:r>
    </w:p>
    <w:p>
      <w:pPr>
        <w:numPr>
          <w:ilvl w:val="0"/>
          <w:numId w:val="1010"/>
        </w:numPr>
      </w:pPr>
      <w:r>
        <w:rPr>
          <w:b/>
        </w:rPr>
        <w:t xml:space="preserve">데이터 탐색 시간 단축</w:t>
      </w:r>
      <w:r>
        <w:br/>
      </w:r>
      <w:r>
        <w:t xml:space="preserve">데이터의 위치와 관리 조직, 접근 방법을 빠르게 확인하여 프로젝트 착수 시간을 줄일 수 있다.</w:t>
      </w:r>
    </w:p>
    <w:p>
      <w:pPr>
        <w:numPr>
          <w:ilvl w:val="0"/>
          <w:numId w:val="1010"/>
        </w:numPr>
      </w:pPr>
      <w:r>
        <w:rPr>
          <w:b/>
        </w:rPr>
        <w:t xml:space="preserve">데이터 재사용 확대</w:t>
      </w:r>
      <w:r>
        <w:br/>
      </w:r>
      <w:r>
        <w:t xml:space="preserve">기존 AI 프로젝트에서 구축한 데이터를 재활용하여 중복 수집과 전처리 작업을 줄일 수 있다.</w:t>
      </w:r>
    </w:p>
    <w:p>
      <w:pPr>
        <w:numPr>
          <w:ilvl w:val="0"/>
          <w:numId w:val="1010"/>
        </w:numPr>
      </w:pPr>
      <w:r>
        <w:rPr>
          <w:b/>
        </w:rPr>
        <w:t xml:space="preserve">부서 간 데이터 사일로 해소</w:t>
      </w:r>
      <w:r>
        <w:br/>
      </w:r>
      <w:r>
        <w:t xml:space="preserve">데이터의 출처와 산출 기준을 함께 기록하여, 부서마다 같은 데이터를 따로 복사·가공해 수치가 어긋나는 문제를 줄이고 전사가 동일한 기준의 데이터를 참조하게 한다.</w:t>
      </w:r>
    </w:p>
    <w:p>
      <w:pPr>
        <w:numPr>
          <w:ilvl w:val="0"/>
          <w:numId w:val="1010"/>
        </w:numPr>
      </w:pPr>
      <w:r>
        <w:rPr>
          <w:b/>
        </w:rPr>
        <w:t xml:space="preserve">AI 활용 기반 확보</w:t>
      </w:r>
      <w:r>
        <w:br/>
      </w:r>
      <w:r>
        <w:t xml:space="preserve">AI Agent와 RAG가 동일한 데이터 자산을 활용할 수 있는 공통 탐색 체계를 구축할 수 있다.</w:t>
      </w:r>
    </w:p>
    <w:p>
      <w:pPr>
        <w:numPr>
          <w:ilvl w:val="0"/>
          <w:numId w:val="1010"/>
        </w:numPr>
      </w:pPr>
      <w:r>
        <w:rPr>
          <w:b/>
        </w:rPr>
        <w:t xml:space="preserve">데이터 관리 기준 표준화</w:t>
      </w:r>
      <w:r>
        <w:br/>
      </w:r>
      <w:r>
        <w:t xml:space="preserve">계열사별 데이터 관리 기준을 일관되게 적용하여 데이터 활용 수준을 높일 수 있다.</w:t>
      </w:r>
    </w:p>
    <w:p>
      <w:pPr>
        <w:numPr>
          <w:ilvl w:val="0"/>
          <w:numId w:val="1010"/>
        </w:numPr>
      </w:pPr>
      <w:r>
        <w:rPr>
          <w:b/>
        </w:rPr>
        <w:t xml:space="preserve">데이터 자산의 지속적인 축적</w:t>
      </w:r>
      <w:r>
        <w:br/>
      </w:r>
      <w:r>
        <w:t xml:space="preserve">AI 프로젝트를 수행할수록 데이터 자산이 계속 축적되고, 이후 프로젝트에서는 기존 자산을 우선 활용하는 구조를 구축할 수 있다.</w:t>
      </w:r>
    </w:p>
    <w:p>
      <w:pPr>
        <w:pStyle w:val="FirstParagraph"/>
      </w:pPr>
      <w:r>
        <w:t xml:space="preserve">데이터 카탈로그는 일회성 구축 과제가 아닌, AI 프로젝트에서 축적되는 데이터를 조직의 공통 자산으로 관리하고, 이후 프로젝트에서 반복 활용할 수 있도록 하는 기반 체계이다.</w:t>
      </w:r>
    </w:p>
    <w:p>
      <w:r>
        <w:pict>
          <v:rect style="width:0;height:1.5pt" o:hralign="center" o:hrstd="t" o:hr="t"/>
        </w:pict>
      </w:r>
    </w:p>
    <w:p>
      <w:pPr>
        <w:pStyle w:val="FirstParagraph"/>
      </w:pPr>
    </w:p>
    <w:p>
      <w:pPr>
        <w:pStyle w:val="Heading2"/>
      </w:pPr>
      <w:bookmarkStart w:id="7009" w:name="what"/>
      <w:bookmarkEnd w:id="7009"/>
      <w:bookmarkStart w:id="7010" w:name="Xb8da78210e25f033220d4d673b45fd4330d40d0"/>
      <w:bookmarkEnd w:id="7010"/>
      <w:bookmarkStart w:id="26" w:name="what-무엇을-갖추나-등록-항목구성"/>
      <w:r>
        <w:t xml:space="preserve">2. What — 무엇을 갖추나 (등록 항목·구성)</w:t>
      </w:r>
      <w:bookmarkEnd w:id="26"/>
    </w:p>
    <w:p>
      <w:pPr>
        <w:pStyle w:val="FirstParagraph"/>
      </w:pPr>
      <w:r>
        <w:t xml:space="preserve">데이터 카탈로그는 카탈로그 코어를 중심으로 네 가지 요소로 구성된다. 검색·탐색 체계(데이터를 찾는 방법), 등록 항목(기록하는 정보), 분류 체계(분류 기준), AI 활용 식별 정보(활용 가능 조건)이다. 등록 항목은 데이터를 설명하는 정보, 즉 메타데이터를 의미한다.</w:t>
      </w:r>
    </w:p>
    <w:p>
      <w:pPr>
        <w:pStyle w:val="BodyText"/>
        <w:jc w:val="center"/>
      </w:pPr>
      <w:r>
        <w:drawing>
          <wp:inline>
            <wp:extent cx="5334000" cy="1238250"/>
            <wp:effectExtent b="0" l="0" r="0" t="0"/>
            <wp:docPr descr="" title="" id="1" name="Picture"/>
            <a:graphic>
              <a:graphicData uri="http://schemas.openxmlformats.org/drawingml/2006/picture">
                <pic:pic>
                  <pic:nvPicPr>
                    <pic:cNvPr descr="/sessions/trusting-hopeful-pasteur/tmp/md2docx_og7fl68x/diagrams/d01.png" id="0" name="Picture"/>
                    <pic:cNvPicPr>
                      <a:picLocks noChangeArrowheads="1" noChangeAspect="1"/>
                    </pic:cNvPicPr>
                  </pic:nvPicPr>
                  <pic:blipFill>
                    <a:blip r:embed="rId27"/>
                    <a:stretch>
                      <a:fillRect/>
                    </a:stretch>
                  </pic:blipFill>
                  <pic:spPr bwMode="auto">
                    <a:xfrm>
                      <a:off x="0" y="0"/>
                      <a:ext cx="5334000" cy="1238250"/>
                    </a:xfrm>
                    <a:prstGeom prst="rect">
                      <a:avLst/>
                    </a:prstGeom>
                    <a:noFill/>
                    <a:ln w="9525">
                      <a:noFill/>
                      <a:headEnd/>
                      <a:tailEnd/>
                    </a:ln>
                  </pic:spPr>
                </pic:pic>
              </a:graphicData>
            </a:graphic>
          </wp:inline>
        </w:drawing>
      </w:r>
    </w:p>
    <w:p>
      <w:r>
        <w:pict>
          <v:rect style="width:0;height:1.5pt" o:hralign="center" o:hrstd="t" o:hr="t"/>
        </w:pict>
      </w:r>
    </w:p>
    <w:p>
      <w:pPr>
        <w:pStyle w:val="FirstParagraph"/>
      </w:pPr>
    </w:p>
    <w:p>
      <w:pPr>
        <w:pStyle w:val="Heading3"/>
      </w:pPr>
      <w:bookmarkStart w:id="7011" w:name="s21"/>
      <w:bookmarkEnd w:id="7011"/>
      <w:bookmarkStart w:id="7012" w:name="X964db54e2ee5deb381d87b633fffc57c81e3641"/>
      <w:bookmarkEnd w:id="7012"/>
      <w:bookmarkStart w:id="28" w:name="데이터-카탈로그란-체계-내-위치"/>
      <w:r>
        <w:t xml:space="preserve">2.1 데이터 카탈로그란 + 체계 내 위치</w:t>
      </w:r>
      <w:bookmarkEnd w:id="28"/>
    </w:p>
    <w:p>
      <w:pPr>
        <w:pStyle w:val="FirstParagraph"/>
      </w:pPr>
      <w:r>
        <w:t xml:space="preserve">데이터 카탈로그는 조직이 보유한 데이터 자산의 위치와 관리 정보를 등록하는 목록 체계이다.</w:t>
      </w:r>
    </w:p>
    <w:p>
      <w:pPr>
        <w:pStyle w:val="BodyText"/>
      </w:pPr>
      <w:r>
        <w:t xml:space="preserve">데이터 카탈로그에서 관리하는 대상은 데이터 자체가 아닌, 데이터를 설명하는 정보이다. 데이터는 기존 시스템에 그대로 두고, 데이터명, 저장 위치, 관리 조직, 데이터 오너, 접근 방법 등을 등록하여 필요한 데이터를 찾을 수 있도록 지원한다.</w:t>
      </w:r>
    </w:p>
    <w:p>
      <w:pPr>
        <w:pStyle w:val="BodyText"/>
      </w:pPr>
      <w:r>
        <w:t xml:space="preserve">데이터 카탈로그는 데이터의 존재 여부·저장 위치·보유 시스템·관리 조직·데이터 오너·접근 방법·갱신 정보·보안 등급을 관리한다. 각 항목의 구체 정의와 예시는 2.3~2.4에서 다룬다.</w:t>
      </w:r>
    </w:p>
    <w:p>
      <w:pPr>
        <w:pStyle w:val="BodyText"/>
      </w:pPr>
      <w:r>
        <w:t xml:space="preserve">개념적으로는 표준 용어(A-3)와 자산의 속성(A-2)이 데이터의 의미를 채우고, 카탈로그(A-1)는 그렇게 의미가 정의된 자산이 어디에 있는지를 담는다(본 매뉴얼도 A-3 → A-2 → A-1 순으로 읽도록 구성). 다만 실제 구축은 이와 반대로, 먼저 무엇이 어디에 있는지 목록(카탈로그)을 구축한 뒤, 그 위에 메타데이터와 표준 용어를 연결해 의미를 단계적으로 채우는 경우가 많다. 이런 점에서 카탈로그는 AI-ready Data 체계 정비의 출발점이자 기반이 된다.</w:t>
      </w:r>
    </w:p>
    <w:p>
      <w:pPr>
        <w:pStyle w:val="BlockText"/>
      </w:pPr>
      <w:r>
        <w:t xml:space="preserve">데이터 카탈로그는</w:t>
      </w:r>
      <w:r>
        <w:t xml:space="preserve"> </w:t>
      </w:r>
      <w:r>
        <w:rPr>
          <w:b/>
        </w:rPr>
        <w:t xml:space="preserve">“</w:t>
      </w:r>
      <w:r>
        <w:rPr>
          <w:b/>
        </w:rPr>
        <w:t xml:space="preserve">어디에 무엇이 있는가</w:t>
      </w:r>
      <w:r>
        <w:rPr>
          <w:b/>
        </w:rPr>
        <w:t xml:space="preserve">”</w:t>
      </w:r>
      <w:r>
        <w:t xml:space="preserve">를 관리한다. 메타데이터·Glossary·Lineage 등 인접 주제와의 경계는</w:t>
      </w:r>
      <w:r>
        <w:t xml:space="preserve"> </w:t>
      </w:r>
      <w:hyperlink w:anchor="where">
        <w:r>
          <w:rPr>
            <w:rStyle w:val="Hyperlink"/>
          </w:rPr>
          <w:t xml:space="preserve">6장</w:t>
        </w:r>
      </w:hyperlink>
      <w:r>
        <w:t xml:space="preserve">에서 다룬다.</w:t>
      </w:r>
    </w:p>
    <w:p>
      <w:r>
        <w:pict>
          <v:rect style="width:0;height:1.5pt" o:hralign="center" o:hrstd="t" o:hr="t"/>
        </w:pict>
      </w:r>
    </w:p>
    <w:p>
      <w:pPr>
        <w:pStyle w:val="FirstParagraph"/>
      </w:pPr>
    </w:p>
    <w:p>
      <w:pPr>
        <w:pStyle w:val="Heading3"/>
      </w:pPr>
      <w:bookmarkStart w:id="7013" w:name="s22"/>
      <w:bookmarkEnd w:id="7013"/>
      <w:bookmarkStart w:id="7014" w:name="Xd8eeab05cf908576bd0adb850ec953d059b2e84"/>
      <w:bookmarkEnd w:id="7014"/>
      <w:bookmarkStart w:id="29" w:name="카탈로그-조회-방식"/>
      <w:r>
        <w:t xml:space="preserve">2.2 카탈로그 조회 방식</w:t>
      </w:r>
      <w:bookmarkEnd w:id="29"/>
    </w:p>
    <w:p>
      <w:pPr>
        <w:pStyle w:val="FirstParagraph"/>
      </w:pPr>
      <w:r>
        <w:t xml:space="preserve">데이터 카탈로그 내에서 데이터 조회 방식은 검색과 탐색으로 가능하며, 실제 운영에서는 두 방식을 함께 사용한다.</w:t>
      </w:r>
    </w:p>
    <w:p>
      <w:pPr>
        <w:pStyle w:val="BodyText"/>
      </w:pPr>
      <w:r>
        <w:t xml:space="preserve">검색은 데이터명이나 태그를 이용하여 필요한 데이터를 직접 찾는 방식이며, 탐색은 업무 영역과 시스템, 데이터 유형 등을 기준으로 범위를 좁혀가는 방식이다.</w:t>
      </w:r>
    </w:p>
    <w:p>
      <w:pPr>
        <w:pStyle w:val="BodyText"/>
      </w:pPr>
      <w:r>
        <w:t xml:space="preserve">예를 들어 품질 데이터를 조회할 때는 탐색 필터로 범위를 좁히고, 검색 결과 카드에서 위치·오너·접근·보안·AI 활용 여부를 한 번에 확인한다.</w:t>
      </w:r>
    </w:p>
    <w:p>
      <w:pPr>
        <w:pStyle w:val="BodyText"/>
        <w:jc w:val="center"/>
      </w:pPr>
      <w:r>
        <w:drawing>
          <wp:inline>
            <wp:extent cx="5334000" cy="2058924"/>
            <wp:effectExtent b="0" l="0" r="0" t="0"/>
            <wp:docPr descr="데이터 카탈로그 검색 화면 모형 — 좌측 탐색 필터(업무 영역=품질·시스템=MES·데이터 유형=정형·태그=검사)로 범위를 좁히고 ’동박’으로 검색하면, 우측 결과 카드에 데이터명·보유 시스템·저장 위치·관리 조직·데이터 오너·접근 방법·보안 등급·AI 활용 여부가 함께 표시된다" title="" id="1" name="Picture"/>
            <a:graphic>
              <a:graphicData uri="http://schemas.openxmlformats.org/drawingml/2006/picture">
                <pic:pic>
                  <pic:nvPicPr>
                    <pic:cNvPr descr="/sessions/trusting-hopeful-pasteur/tmp/md2docx_og7fl68x/diagrams/s01.png" id="0" name="Picture"/>
                    <pic:cNvPicPr>
                      <a:picLocks noChangeArrowheads="1" noChangeAspect="1"/>
                    </pic:cNvPicPr>
                  </pic:nvPicPr>
                  <pic:blipFill>
                    <a:blip r:embed="rId30"/>
                    <a:stretch>
                      <a:fillRect/>
                    </a:stretch>
                  </pic:blipFill>
                  <pic:spPr bwMode="auto">
                    <a:xfrm>
                      <a:off x="0" y="0"/>
                      <a:ext cx="5334000" cy="2058924"/>
                    </a:xfrm>
                    <a:prstGeom prst="rect">
                      <a:avLst/>
                    </a:prstGeom>
                    <a:noFill/>
                    <a:ln w="9525">
                      <a:noFill/>
                      <a:headEnd/>
                      <a:tailEnd/>
                    </a:ln>
                  </pic:spPr>
                </pic:pic>
              </a:graphicData>
            </a:graphic>
          </wp:inline>
        </w:drawing>
      </w:r>
    </w:p>
    <w:p>
      <w:r>
        <w:pict>
          <v:rect style="width:0;height:1.5pt" o:hralign="center" o:hrstd="t" o:hr="t"/>
        </w:pict>
      </w:r>
    </w:p>
    <w:p>
      <w:pPr>
        <w:pStyle w:val="FirstParagraph"/>
      </w:pPr>
    </w:p>
    <w:p>
      <w:pPr>
        <w:pStyle w:val="Heading3"/>
      </w:pPr>
      <w:bookmarkStart w:id="7015" w:name="s23"/>
      <w:bookmarkEnd w:id="7015"/>
      <w:bookmarkStart w:id="7016" w:name="X1479bb486ee04fe6e41d71f7d254bac523f12a1"/>
      <w:bookmarkEnd w:id="7016"/>
      <w:bookmarkStart w:id="31" w:name="등록-항목"/>
      <w:r>
        <w:t xml:space="preserve">2.3 등록 항목</w:t>
      </w:r>
      <w:bookmarkEnd w:id="31"/>
    </w:p>
    <w:p>
      <w:pPr>
        <w:pStyle w:val="FirstParagraph"/>
      </w:pPr>
      <w:r>
        <w:t xml:space="preserve">데이터 카탈로그에는 데이터를 찾고 활용하는 데 필요한 최소 정보를 등록한다. 등록 항목은 성격에 따라 다섯 영역으로 나뉘며, 각 영역은 데이터를 찾고 활용할 때 확인하는 서로 다른 정보를 담는다.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767"/>
        <w:gridCol w:w="2422"/>
        <w:gridCol w:w="3810"/>
      </w:tblGrid>
      <w:tr>
        <w:trPr>
          <w:cnfStyle w:firstRow="1"/>
        </w:trPr>
        <w:tc>
          <w:tcPr>
            <w:tcW w:type="pct" w:w="1476"/>
            <w:shd w:val="clear" w:color="auto" w:fill="DCE8F5"/>
            <w:vAlign w:val="center"/>
          </w:tcPr>
          <w:p>
            <w:pPr>
              <w:pStyle w:val="Compact"/>
              <w:jc w:val="left"/>
            </w:pPr>
            <w:r>
              <w:rPr>
                <w:b/>
              </w:rPr>
              <w:t xml:space="preserve">구분(영역)</w:t>
            </w:r>
          </w:p>
        </w:tc>
        <w:tc>
          <w:tcPr>
            <w:tcW w:type="pct" w:w="1292"/>
            <w:shd w:val="clear" w:color="auto" w:fill="DCE8F5"/>
            <w:vAlign w:val="center"/>
          </w:tcPr>
          <w:p>
            <w:pPr>
              <w:pStyle w:val="Compact"/>
              <w:jc w:val="left"/>
            </w:pPr>
            <w:r>
              <w:rPr>
                <w:b/>
              </w:rPr>
              <w:t xml:space="preserve">설명</w:t>
            </w:r>
          </w:p>
        </w:tc>
        <w:tc>
          <w:tcPr>
            <w:tcW w:type="pct" w:w="2032"/>
            <w:shd w:val="clear" w:color="auto" w:fill="DCE8F5"/>
            <w:vAlign w:val="center"/>
          </w:tcPr>
          <w:p>
            <w:pPr>
              <w:pStyle w:val="Compact"/>
              <w:jc w:val="left"/>
            </w:pPr>
            <w:r>
              <w:rPr>
                <w:b/>
              </w:rPr>
              <w:t xml:space="preserve">주요 등록 정보</w:t>
            </w:r>
          </w:p>
        </w:tc>
      </w:tr>
      <w:tr>
        <w:tc>
          <w:tcPr>
            <w:tcW w:type="pct" w:w="1476"/>
            <w:vAlign w:val="center"/>
          </w:tcPr>
          <w:p>
            <w:pPr>
              <w:pStyle w:val="Compact"/>
              <w:jc w:val="left"/>
            </w:pPr>
            <w:r>
              <w:t xml:space="preserve">Business (업무)</w:t>
            </w:r>
          </w:p>
        </w:tc>
        <w:tc>
          <w:tcPr>
            <w:tcW w:type="pct" w:w="1292"/>
            <w:vAlign w:val="center"/>
          </w:tcPr>
          <w:p>
            <w:pPr>
              <w:pStyle w:val="Compact"/>
              <w:jc w:val="left"/>
            </w:pPr>
            <w:r>
              <w:t xml:space="preserve">데이터의 내용과 용도</w:t>
            </w:r>
          </w:p>
        </w:tc>
        <w:tc>
          <w:tcPr>
            <w:tcW w:type="pct" w:w="2032"/>
            <w:vAlign w:val="center"/>
          </w:tcPr>
          <w:p>
            <w:pPr>
              <w:pStyle w:val="Compact"/>
              <w:jc w:val="left"/>
            </w:pPr>
            <w:r>
              <w:t xml:space="preserve">데이터명, 설명, 업무 영역, 활용 목적</w:t>
            </w:r>
          </w:p>
        </w:tc>
      </w:tr>
      <w:tr>
        <w:tc>
          <w:tcPr>
            <w:tcW w:type="pct" w:w="1476"/>
            <w:vAlign w:val="center"/>
          </w:tcPr>
          <w:p>
            <w:pPr>
              <w:pStyle w:val="Compact"/>
              <w:jc w:val="left"/>
            </w:pPr>
            <w:r>
              <w:t xml:space="preserve">Technical (기술)</w:t>
            </w:r>
          </w:p>
        </w:tc>
        <w:tc>
          <w:tcPr>
            <w:tcW w:type="pct" w:w="1292"/>
            <w:vAlign w:val="center"/>
          </w:tcPr>
          <w:p>
            <w:pPr>
              <w:pStyle w:val="Compact"/>
              <w:jc w:val="left"/>
            </w:pPr>
            <w:r>
              <w:t xml:space="preserve">보관 시스템과 형태</w:t>
            </w:r>
          </w:p>
        </w:tc>
        <w:tc>
          <w:tcPr>
            <w:tcW w:type="pct" w:w="2032"/>
            <w:vAlign w:val="center"/>
          </w:tcPr>
          <w:p>
            <w:pPr>
              <w:pStyle w:val="Compact"/>
              <w:jc w:val="left"/>
            </w:pPr>
            <w:r>
              <w:t xml:space="preserve">보유 시스템, 저장 위치, 데이터 유형</w:t>
            </w:r>
          </w:p>
        </w:tc>
      </w:tr>
      <w:tr>
        <w:tc>
          <w:tcPr>
            <w:tcW w:type="pct" w:w="1476"/>
            <w:vAlign w:val="center"/>
          </w:tcPr>
          <w:p>
            <w:pPr>
              <w:pStyle w:val="Compact"/>
              <w:jc w:val="left"/>
            </w:pPr>
            <w:r>
              <w:t xml:space="preserve">Operational (운영)</w:t>
            </w:r>
          </w:p>
        </w:tc>
        <w:tc>
          <w:tcPr>
            <w:tcW w:type="pct" w:w="1292"/>
            <w:vAlign w:val="center"/>
          </w:tcPr>
          <w:p>
            <w:pPr>
              <w:pStyle w:val="Compact"/>
              <w:jc w:val="left"/>
            </w:pPr>
            <w:r>
              <w:t xml:space="preserve">관리 주체와 갱신 주기</w:t>
            </w:r>
          </w:p>
        </w:tc>
        <w:tc>
          <w:tcPr>
            <w:tcW w:type="pct" w:w="2032"/>
            <w:vAlign w:val="center"/>
          </w:tcPr>
          <w:p>
            <w:pPr>
              <w:pStyle w:val="Compact"/>
              <w:jc w:val="left"/>
            </w:pPr>
            <w:r>
              <w:t xml:space="preserve">데이터 오너, 관리 조직, 갱신 주기</w:t>
            </w:r>
          </w:p>
        </w:tc>
      </w:tr>
      <w:tr>
        <w:tc>
          <w:tcPr>
            <w:tcW w:type="pct" w:w="1476"/>
            <w:vAlign w:val="center"/>
          </w:tcPr>
          <w:p>
            <w:pPr>
              <w:pStyle w:val="Compact"/>
              <w:jc w:val="left"/>
            </w:pPr>
            <w:r>
              <w:t xml:space="preserve">Compliance (보안)</w:t>
            </w:r>
          </w:p>
        </w:tc>
        <w:tc>
          <w:tcPr>
            <w:tcW w:type="pct" w:w="1292"/>
            <w:vAlign w:val="center"/>
          </w:tcPr>
          <w:p>
            <w:pPr>
              <w:pStyle w:val="Compact"/>
              <w:jc w:val="left"/>
            </w:pPr>
            <w:r>
              <w:t xml:space="preserve">열람 범위와 민감정보 여부</w:t>
            </w:r>
          </w:p>
        </w:tc>
        <w:tc>
          <w:tcPr>
            <w:tcW w:type="pct" w:w="2032"/>
            <w:vAlign w:val="center"/>
          </w:tcPr>
          <w:p>
            <w:pPr>
              <w:pStyle w:val="Compact"/>
              <w:jc w:val="left"/>
            </w:pPr>
            <w:r>
              <w:t xml:space="preserve">보안 등급, 개인정보 포함 여부</w:t>
            </w:r>
          </w:p>
        </w:tc>
      </w:tr>
      <w:tr>
        <w:tc>
          <w:tcPr>
            <w:tcW w:type="pct" w:w="1476"/>
            <w:vAlign w:val="center"/>
          </w:tcPr>
          <w:p>
            <w:pPr>
              <w:pStyle w:val="Compact"/>
              <w:jc w:val="left"/>
            </w:pPr>
            <w:r>
              <w:t xml:space="preserve">AI (활용)</w:t>
            </w:r>
          </w:p>
        </w:tc>
        <w:tc>
          <w:tcPr>
            <w:tcW w:type="pct" w:w="1292"/>
            <w:vAlign w:val="center"/>
          </w:tcPr>
          <w:p>
            <w:pPr>
              <w:pStyle w:val="Compact"/>
              <w:jc w:val="left"/>
            </w:pPr>
            <w:r>
              <w:t xml:space="preserve">AI 활용 가능 상태</w:t>
            </w:r>
          </w:p>
        </w:tc>
        <w:tc>
          <w:tcPr>
            <w:tcW w:type="pct" w:w="2032"/>
            <w:vAlign w:val="center"/>
          </w:tcPr>
          <w:p>
            <w:pPr>
              <w:pStyle w:val="Compact"/>
              <w:jc w:val="left"/>
            </w:pPr>
            <w:r>
              <w:t xml:space="preserve">AI 활용 여부, 전처리 여부</w:t>
            </w:r>
          </w:p>
        </w:tc>
      </w:tr>
    </w:tbl>
    <w:p>
      <w:pPr>
        <w:pStyle w:val="BodyText"/>
      </w:pPr>
      <w:r>
        <w:t xml:space="preserve">Business·Technical·Operational은 데이터를</w:t>
      </w:r>
      <w:r>
        <w:t xml:space="preserve"> </w:t>
      </w:r>
      <w:r>
        <w:t xml:space="preserve">“</w:t>
      </w:r>
      <w:r>
        <w:t xml:space="preserve">찾고 이해하는</w:t>
      </w:r>
      <w:r>
        <w:t xml:space="preserve">”</w:t>
      </w:r>
      <w:r>
        <w:t xml:space="preserve"> </w:t>
      </w:r>
      <w:r>
        <w:t xml:space="preserve">데 필요한 정보이고, Compliance·AI는 그 데이터를</w:t>
      </w:r>
      <w:r>
        <w:t xml:space="preserve"> </w:t>
      </w:r>
      <w:r>
        <w:t xml:space="preserve">“</w:t>
      </w:r>
      <w:r>
        <w:t xml:space="preserve">AI 과제에 안전하게 쓸 수 있는지</w:t>
      </w:r>
      <w:r>
        <w:t xml:space="preserve">”</w:t>
      </w:r>
      <w:r>
        <w:t xml:space="preserve">를 판단하는 정보다(AI 영역의 식별 항목은</w:t>
      </w:r>
      <w:r>
        <w:t xml:space="preserve"> </w:t>
      </w:r>
      <w:hyperlink w:anchor="s26">
        <w:r>
          <w:rPr>
            <w:rStyle w:val="Hyperlink"/>
          </w:rPr>
          <w:t xml:space="preserve">2.5 AI 활용 식별 정보</w:t>
        </w:r>
      </w:hyperlink>
      <w:r>
        <w:t xml:space="preserve">에서 따로 다룬다).</w:t>
      </w:r>
    </w:p>
    <w:p>
      <w:pPr>
        <w:pStyle w:val="BodyText"/>
      </w:pPr>
      <w:r>
        <w:t xml:space="preserve">아래는 자산 1건을 등록할 때 채우는 대표 항목이다. ’필수’는 없으면 자산을 찾을 수 없는 최소 항목, ’선택’은 있으면 탐색·활용이 편해지는 항목이다. ’작성 주체’는 그 항목을 누가 채우는지로 — 시스템이 원천에서 자동 수집하면 자동, 데이터 담당자가 직접 입력하면 오너, 보안 담당이 지정하면 보안이다(대부분 자동이고 사람은 의미·보안 항목만 보완한다 →</w:t>
      </w:r>
      <w:r>
        <w:t xml:space="preserve"> </w:t>
      </w:r>
      <w:hyperlink w:anchor="s58">
        <w:r>
          <w:rPr>
            <w:rStyle w:val="Hyperlink"/>
          </w:rPr>
          <w:t xml:space="preserve">§4.7</w:t>
        </w:r>
      </w:hyperlink>
      <w:r>
        <w:t xml:space="preserve">).</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111"/>
        <w:gridCol w:w="5846"/>
        <w:gridCol w:w="1018"/>
        <w:gridCol w:w="1023"/>
      </w:tblGrid>
      <w:tr>
        <w:trPr>
          <w:cnfStyle w:firstRow="1"/>
        </w:trPr>
        <w:tc>
          <w:tcPr>
            <w:tcW w:type="pct" w:w="593"/>
            <w:shd w:val="clear" w:color="auto" w:fill="DCE8F5"/>
            <w:vAlign w:val="center"/>
          </w:tcPr>
          <w:p>
            <w:pPr>
              <w:pStyle w:val="Compact"/>
              <w:jc w:val="left"/>
            </w:pPr>
            <w:r>
              <w:rPr>
                <w:b/>
              </w:rPr>
              <w:t xml:space="preserve">항목</w:t>
            </w:r>
          </w:p>
        </w:tc>
        <w:tc>
          <w:tcPr>
            <w:tcW w:type="pct" w:w="3118"/>
            <w:shd w:val="clear" w:color="auto" w:fill="DCE8F5"/>
            <w:vAlign w:val="center"/>
          </w:tcPr>
          <w:p>
            <w:pPr>
              <w:pStyle w:val="Compact"/>
              <w:jc w:val="left"/>
            </w:pPr>
            <w:r>
              <w:rPr>
                <w:b/>
              </w:rPr>
              <w:t xml:space="preserve">의미</w:t>
            </w:r>
          </w:p>
        </w:tc>
        <w:tc>
          <w:tcPr>
            <w:tcW w:type="pct" w:w="543"/>
            <w:shd w:val="clear" w:color="auto" w:fill="DCE8F5"/>
            <w:vAlign w:val="center"/>
          </w:tcPr>
          <w:p>
            <w:pPr>
              <w:pStyle w:val="Compact"/>
              <w:jc w:val="center"/>
            </w:pPr>
            <w:r>
              <w:rPr>
                <w:b/>
              </w:rPr>
              <w:t xml:space="preserve">필수/선택</w:t>
            </w:r>
          </w:p>
        </w:tc>
        <w:tc>
          <w:tcPr>
            <w:tcW w:type="pct" w:w="546"/>
            <w:shd w:val="clear" w:color="auto" w:fill="DCE8F5"/>
            <w:vAlign w:val="center"/>
          </w:tcPr>
          <w:p>
            <w:pPr>
              <w:pStyle w:val="Compact"/>
              <w:jc w:val="center"/>
            </w:pPr>
            <w:r>
              <w:rPr>
                <w:b/>
              </w:rPr>
              <w:t xml:space="preserve">작성 주체</w:t>
            </w:r>
          </w:p>
        </w:tc>
      </w:tr>
      <w:tr>
        <w:tc>
          <w:tcPr>
            <w:tcW w:type="pct" w:w="593"/>
            <w:vAlign w:val="center"/>
          </w:tcPr>
          <w:p>
            <w:pPr>
              <w:pStyle w:val="Compact"/>
              <w:jc w:val="left"/>
            </w:pPr>
            <w:r>
              <w:t xml:space="preserve">데이터명</w:t>
            </w:r>
          </w:p>
        </w:tc>
        <w:tc>
          <w:tcPr>
            <w:tcW w:type="pct" w:w="3118"/>
            <w:vAlign w:val="center"/>
          </w:tcPr>
          <w:p>
            <w:pPr>
              <w:pStyle w:val="Compact"/>
              <w:jc w:val="left"/>
            </w:pPr>
            <w:r>
              <w:t xml:space="preserve">자산을 부르는 공식 이름(약어만 쓰지 않음)</w:t>
            </w:r>
          </w:p>
        </w:tc>
        <w:tc>
          <w:tcPr>
            <w:tcW w:type="pct" w:w="543"/>
            <w:vAlign w:val="center"/>
          </w:tcPr>
          <w:p>
            <w:pPr>
              <w:pStyle w:val="Compact"/>
              <w:jc w:val="center"/>
            </w:pPr>
            <w:r>
              <w:t xml:space="preserve">필수</w:t>
            </w:r>
          </w:p>
        </w:tc>
        <w:tc>
          <w:tcPr>
            <w:tcW w:type="pct" w:w="546"/>
            <w:vAlign w:val="center"/>
          </w:tcPr>
          <w:p>
            <w:pPr>
              <w:pStyle w:val="Compact"/>
              <w:jc w:val="center"/>
            </w:pPr>
            <w:r>
              <w:t xml:space="preserve">오너</w:t>
            </w:r>
          </w:p>
        </w:tc>
      </w:tr>
      <w:tr>
        <w:tc>
          <w:tcPr>
            <w:tcW w:type="pct" w:w="593"/>
            <w:vAlign w:val="center"/>
          </w:tcPr>
          <w:p>
            <w:pPr>
              <w:pStyle w:val="Compact"/>
              <w:jc w:val="left"/>
            </w:pPr>
            <w:r>
              <w:t xml:space="preserve">보유 시스템</w:t>
            </w:r>
          </w:p>
        </w:tc>
        <w:tc>
          <w:tcPr>
            <w:tcW w:type="pct" w:w="3118"/>
            <w:vAlign w:val="center"/>
          </w:tcPr>
          <w:p>
            <w:pPr>
              <w:pStyle w:val="Compact"/>
              <w:jc w:val="left"/>
            </w:pPr>
            <w:r>
              <w:t xml:space="preserve">자산이 존재하는 시스템(솔루션명+용도)</w:t>
            </w:r>
          </w:p>
        </w:tc>
        <w:tc>
          <w:tcPr>
            <w:tcW w:type="pct" w:w="543"/>
            <w:vAlign w:val="center"/>
          </w:tcPr>
          <w:p>
            <w:pPr>
              <w:pStyle w:val="Compact"/>
              <w:jc w:val="center"/>
            </w:pPr>
            <w:r>
              <w:t xml:space="preserve">필수</w:t>
            </w:r>
          </w:p>
        </w:tc>
        <w:tc>
          <w:tcPr>
            <w:tcW w:type="pct" w:w="546"/>
            <w:vAlign w:val="center"/>
          </w:tcPr>
          <w:p>
            <w:pPr>
              <w:pStyle w:val="Compact"/>
              <w:jc w:val="center"/>
            </w:pPr>
            <w:r>
              <w:t xml:space="preserve">자동</w:t>
            </w:r>
          </w:p>
        </w:tc>
      </w:tr>
      <w:tr>
        <w:tc>
          <w:tcPr>
            <w:tcW w:type="pct" w:w="593"/>
            <w:vAlign w:val="center"/>
          </w:tcPr>
          <w:p>
            <w:pPr>
              <w:pStyle w:val="Compact"/>
              <w:jc w:val="left"/>
            </w:pPr>
            <w:r>
              <w:t xml:space="preserve">저장 위치</w:t>
            </w:r>
          </w:p>
        </w:tc>
        <w:tc>
          <w:tcPr>
            <w:tcW w:type="pct" w:w="3118"/>
            <w:vAlign w:val="center"/>
          </w:tcPr>
          <w:p>
            <w:pPr>
              <w:pStyle w:val="Compact"/>
              <w:jc w:val="left"/>
            </w:pPr>
            <w:r>
              <w:t xml:space="preserve">테이블·폴더 경로·DB 스키마 등 실제 위치</w:t>
            </w:r>
          </w:p>
        </w:tc>
        <w:tc>
          <w:tcPr>
            <w:tcW w:type="pct" w:w="543"/>
            <w:vAlign w:val="center"/>
          </w:tcPr>
          <w:p>
            <w:pPr>
              <w:pStyle w:val="Compact"/>
              <w:jc w:val="center"/>
            </w:pPr>
            <w:r>
              <w:t xml:space="preserve">필수</w:t>
            </w:r>
          </w:p>
        </w:tc>
        <w:tc>
          <w:tcPr>
            <w:tcW w:type="pct" w:w="546"/>
            <w:vAlign w:val="center"/>
          </w:tcPr>
          <w:p>
            <w:pPr>
              <w:pStyle w:val="Compact"/>
              <w:jc w:val="center"/>
            </w:pPr>
            <w:r>
              <w:t xml:space="preserve">자동</w:t>
            </w:r>
          </w:p>
        </w:tc>
      </w:tr>
      <w:tr>
        <w:tc>
          <w:tcPr>
            <w:tcW w:type="pct" w:w="593"/>
            <w:vAlign w:val="center"/>
          </w:tcPr>
          <w:p>
            <w:pPr>
              <w:pStyle w:val="Compact"/>
              <w:jc w:val="left"/>
            </w:pPr>
            <w:r>
              <w:t xml:space="preserve">관리 조직</w:t>
            </w:r>
          </w:p>
        </w:tc>
        <w:tc>
          <w:tcPr>
            <w:tcW w:type="pct" w:w="3118"/>
            <w:vAlign w:val="center"/>
          </w:tcPr>
          <w:p>
            <w:pPr>
              <w:pStyle w:val="Compact"/>
              <w:jc w:val="left"/>
            </w:pPr>
            <w:r>
              <w:t xml:space="preserve">데이터를 관리하는 조직</w:t>
            </w:r>
          </w:p>
        </w:tc>
        <w:tc>
          <w:tcPr>
            <w:tcW w:type="pct" w:w="543"/>
            <w:vAlign w:val="center"/>
          </w:tcPr>
          <w:p>
            <w:pPr>
              <w:pStyle w:val="Compact"/>
              <w:jc w:val="center"/>
            </w:pPr>
            <w:r>
              <w:t xml:space="preserve">필수</w:t>
            </w:r>
          </w:p>
        </w:tc>
        <w:tc>
          <w:tcPr>
            <w:tcW w:type="pct" w:w="546"/>
            <w:vAlign w:val="center"/>
          </w:tcPr>
          <w:p>
            <w:pPr>
              <w:pStyle w:val="Compact"/>
              <w:jc w:val="center"/>
            </w:pPr>
            <w:r>
              <w:t xml:space="preserve">자동</w:t>
            </w:r>
          </w:p>
        </w:tc>
      </w:tr>
      <w:tr>
        <w:tc>
          <w:tcPr>
            <w:tcW w:type="pct" w:w="593"/>
            <w:vAlign w:val="center"/>
          </w:tcPr>
          <w:p>
            <w:pPr>
              <w:pStyle w:val="Compact"/>
              <w:jc w:val="left"/>
            </w:pPr>
            <w:r>
              <w:t xml:space="preserve">데이터 오너</w:t>
            </w:r>
          </w:p>
        </w:tc>
        <w:tc>
          <w:tcPr>
            <w:tcW w:type="pct" w:w="3118"/>
            <w:vAlign w:val="center"/>
          </w:tcPr>
          <w:p>
            <w:pPr>
              <w:pStyle w:val="Compact"/>
              <w:jc w:val="left"/>
            </w:pPr>
            <w:r>
              <w:t xml:space="preserve">자산의 정확성·접근 정책을 책임지는 사람</w:t>
            </w:r>
          </w:p>
        </w:tc>
        <w:tc>
          <w:tcPr>
            <w:tcW w:type="pct" w:w="543"/>
            <w:vAlign w:val="center"/>
          </w:tcPr>
          <w:p>
            <w:pPr>
              <w:pStyle w:val="Compact"/>
              <w:jc w:val="center"/>
            </w:pPr>
            <w:r>
              <w:t xml:space="preserve">필수</w:t>
            </w:r>
          </w:p>
        </w:tc>
        <w:tc>
          <w:tcPr>
            <w:tcW w:type="pct" w:w="546"/>
            <w:vAlign w:val="center"/>
          </w:tcPr>
          <w:p>
            <w:pPr>
              <w:pStyle w:val="Compact"/>
              <w:jc w:val="center"/>
            </w:pPr>
            <w:r>
              <w:t xml:space="preserve">오너</w:t>
            </w:r>
          </w:p>
        </w:tc>
      </w:tr>
      <w:tr>
        <w:tc>
          <w:tcPr>
            <w:tcW w:type="pct" w:w="593"/>
            <w:vAlign w:val="center"/>
          </w:tcPr>
          <w:p>
            <w:pPr>
              <w:pStyle w:val="Compact"/>
              <w:jc w:val="left"/>
            </w:pPr>
            <w:r>
              <w:t xml:space="preserve">접근 방법</w:t>
            </w:r>
          </w:p>
        </w:tc>
        <w:tc>
          <w:tcPr>
            <w:tcW w:type="pct" w:w="3118"/>
            <w:vAlign w:val="center"/>
          </w:tcPr>
          <w:p>
            <w:pPr>
              <w:pStyle w:val="Compact"/>
              <w:jc w:val="left"/>
            </w:pPr>
            <w:r>
              <w:t xml:space="preserve">자산에 접근하는 절차·방법</w:t>
            </w:r>
          </w:p>
        </w:tc>
        <w:tc>
          <w:tcPr>
            <w:tcW w:type="pct" w:w="543"/>
            <w:vAlign w:val="center"/>
          </w:tcPr>
          <w:p>
            <w:pPr>
              <w:pStyle w:val="Compact"/>
              <w:jc w:val="center"/>
            </w:pPr>
            <w:r>
              <w:t xml:space="preserve">필수</w:t>
            </w:r>
          </w:p>
        </w:tc>
        <w:tc>
          <w:tcPr>
            <w:tcW w:type="pct" w:w="546"/>
            <w:vAlign w:val="center"/>
          </w:tcPr>
          <w:p>
            <w:pPr>
              <w:pStyle w:val="Compact"/>
              <w:jc w:val="center"/>
            </w:pPr>
            <w:r>
              <w:t xml:space="preserve">오너</w:t>
            </w:r>
          </w:p>
        </w:tc>
      </w:tr>
      <w:tr>
        <w:tc>
          <w:tcPr>
            <w:tcW w:type="pct" w:w="593"/>
            <w:vAlign w:val="center"/>
          </w:tcPr>
          <w:p>
            <w:pPr>
              <w:pStyle w:val="Compact"/>
              <w:jc w:val="left"/>
            </w:pPr>
            <w:r>
              <w:t xml:space="preserve">데이터 유형</w:t>
            </w:r>
          </w:p>
        </w:tc>
        <w:tc>
          <w:tcPr>
            <w:tcW w:type="pct" w:w="3118"/>
            <w:vAlign w:val="center"/>
          </w:tcPr>
          <w:p>
            <w:pPr>
              <w:pStyle w:val="Compact"/>
              <w:jc w:val="left"/>
            </w:pPr>
            <w:r>
              <w:t xml:space="preserve">정형·문서·이미지·시계열 등</w:t>
            </w:r>
          </w:p>
        </w:tc>
        <w:tc>
          <w:tcPr>
            <w:tcW w:type="pct" w:w="543"/>
            <w:vAlign w:val="center"/>
          </w:tcPr>
          <w:p>
            <w:pPr>
              <w:pStyle w:val="Compact"/>
              <w:jc w:val="center"/>
            </w:pPr>
            <w:r>
              <w:t xml:space="preserve">필수</w:t>
            </w:r>
          </w:p>
        </w:tc>
        <w:tc>
          <w:tcPr>
            <w:tcW w:type="pct" w:w="546"/>
            <w:vAlign w:val="center"/>
          </w:tcPr>
          <w:p>
            <w:pPr>
              <w:pStyle w:val="Compact"/>
              <w:jc w:val="center"/>
            </w:pPr>
            <w:r>
              <w:t xml:space="preserve">자동</w:t>
            </w:r>
          </w:p>
        </w:tc>
      </w:tr>
      <w:tr>
        <w:tc>
          <w:tcPr>
            <w:tcW w:type="pct" w:w="593"/>
            <w:vAlign w:val="center"/>
          </w:tcPr>
          <w:p>
            <w:pPr>
              <w:pStyle w:val="Compact"/>
              <w:jc w:val="left"/>
            </w:pPr>
            <w:r>
              <w:t xml:space="preserve">갱신 주기</w:t>
            </w:r>
          </w:p>
        </w:tc>
        <w:tc>
          <w:tcPr>
            <w:tcW w:type="pct" w:w="3118"/>
            <w:vAlign w:val="center"/>
          </w:tcPr>
          <w:p>
            <w:pPr>
              <w:pStyle w:val="Compact"/>
              <w:jc w:val="left"/>
            </w:pPr>
            <w:r>
              <w:t xml:space="preserve">얼마나 자주 업데이트되는가</w:t>
            </w:r>
          </w:p>
        </w:tc>
        <w:tc>
          <w:tcPr>
            <w:tcW w:type="pct" w:w="543"/>
            <w:vAlign w:val="center"/>
          </w:tcPr>
          <w:p>
            <w:pPr>
              <w:pStyle w:val="Compact"/>
              <w:jc w:val="center"/>
            </w:pPr>
            <w:r>
              <w:t xml:space="preserve">선택</w:t>
            </w:r>
          </w:p>
        </w:tc>
        <w:tc>
          <w:tcPr>
            <w:tcW w:type="pct" w:w="546"/>
            <w:vAlign w:val="center"/>
          </w:tcPr>
          <w:p>
            <w:pPr>
              <w:pStyle w:val="Compact"/>
              <w:jc w:val="center"/>
            </w:pPr>
            <w:r>
              <w:t xml:space="preserve">자동</w:t>
            </w:r>
          </w:p>
        </w:tc>
      </w:tr>
      <w:tr>
        <w:tc>
          <w:tcPr>
            <w:tcW w:type="pct" w:w="593"/>
            <w:vAlign w:val="center"/>
          </w:tcPr>
          <w:p>
            <w:pPr>
              <w:pStyle w:val="Compact"/>
              <w:jc w:val="left"/>
            </w:pPr>
            <w:r>
              <w:t xml:space="preserve">품질 상태</w:t>
            </w:r>
          </w:p>
        </w:tc>
        <w:tc>
          <w:tcPr>
            <w:tcW w:type="pct" w:w="3118"/>
            <w:vAlign w:val="center"/>
          </w:tcPr>
          <w:p>
            <w:pPr>
              <w:pStyle w:val="Compact"/>
              <w:jc w:val="left"/>
            </w:pPr>
            <w:r>
              <w:t xml:space="preserve">데이터 검증·신뢰 수준(검증 완료/참고용/미검증). 상세 측정은</w:t>
            </w:r>
            <w:r>
              <w:t xml:space="preserve"> </w:t>
            </w:r>
            <w:hyperlink r:id="rId32">
              <w:r>
                <w:rPr>
                  <w:rStyle w:val="Hyperlink"/>
                </w:rPr>
                <w:t xml:space="preserve">C-2 품질</w:t>
              </w:r>
            </w:hyperlink>
          </w:p>
        </w:tc>
        <w:tc>
          <w:tcPr>
            <w:tcW w:type="pct" w:w="543"/>
            <w:vAlign w:val="center"/>
          </w:tcPr>
          <w:p>
            <w:pPr>
              <w:pStyle w:val="Compact"/>
              <w:jc w:val="center"/>
            </w:pPr>
            <w:r>
              <w:t xml:space="preserve">선택</w:t>
            </w:r>
          </w:p>
        </w:tc>
        <w:tc>
          <w:tcPr>
            <w:tcW w:type="pct" w:w="546"/>
            <w:vAlign w:val="center"/>
          </w:tcPr>
          <w:p>
            <w:pPr>
              <w:pStyle w:val="Compact"/>
              <w:jc w:val="center"/>
            </w:pPr>
            <w:r>
              <w:t xml:space="preserve">자동</w:t>
            </w:r>
          </w:p>
        </w:tc>
      </w:tr>
      <w:tr>
        <w:tc>
          <w:tcPr>
            <w:tcW w:type="pct" w:w="593"/>
            <w:vAlign w:val="center"/>
          </w:tcPr>
          <w:p>
            <w:pPr>
              <w:pStyle w:val="Compact"/>
              <w:jc w:val="left"/>
            </w:pPr>
            <w:r>
              <w:t xml:space="preserve">생성·변경 일시</w:t>
            </w:r>
          </w:p>
        </w:tc>
        <w:tc>
          <w:tcPr>
            <w:tcW w:type="pct" w:w="3118"/>
            <w:vAlign w:val="center"/>
          </w:tcPr>
          <w:p>
            <w:pPr>
              <w:pStyle w:val="Compact"/>
              <w:jc w:val="left"/>
            </w:pPr>
            <w:r>
              <w:t xml:space="preserve">자산이 처음 등록된 시점과 마지막으로 바뀐 시점</w:t>
            </w:r>
          </w:p>
        </w:tc>
        <w:tc>
          <w:tcPr>
            <w:tcW w:type="pct" w:w="543"/>
            <w:vAlign w:val="center"/>
          </w:tcPr>
          <w:p>
            <w:pPr>
              <w:pStyle w:val="Compact"/>
              <w:jc w:val="center"/>
            </w:pPr>
            <w:r>
              <w:t xml:space="preserve">선택</w:t>
            </w:r>
          </w:p>
        </w:tc>
        <w:tc>
          <w:tcPr>
            <w:tcW w:type="pct" w:w="546"/>
            <w:vAlign w:val="center"/>
          </w:tcPr>
          <w:p>
            <w:pPr>
              <w:pStyle w:val="Compact"/>
              <w:jc w:val="center"/>
            </w:pPr>
            <w:r>
              <w:t xml:space="preserve">자동</w:t>
            </w:r>
          </w:p>
        </w:tc>
      </w:tr>
      <w:tr>
        <w:tc>
          <w:tcPr>
            <w:tcW w:type="pct" w:w="593"/>
            <w:vAlign w:val="center"/>
          </w:tcPr>
          <w:p>
            <w:pPr>
              <w:pStyle w:val="Compact"/>
              <w:jc w:val="left"/>
            </w:pPr>
            <w:r>
              <w:t xml:space="preserve">보안 등급</w:t>
            </w:r>
          </w:p>
        </w:tc>
        <w:tc>
          <w:tcPr>
            <w:tcW w:type="pct" w:w="3118"/>
            <w:vAlign w:val="center"/>
          </w:tcPr>
          <w:p>
            <w:pPr>
              <w:pStyle w:val="Compact"/>
              <w:jc w:val="left"/>
            </w:pPr>
            <w:r>
              <w:t xml:space="preserve">민감도·공개 수준(공개/사내/대외비/기밀)</w:t>
            </w:r>
          </w:p>
        </w:tc>
        <w:tc>
          <w:tcPr>
            <w:tcW w:type="pct" w:w="543"/>
            <w:vAlign w:val="center"/>
          </w:tcPr>
          <w:p>
            <w:pPr>
              <w:pStyle w:val="Compact"/>
              <w:jc w:val="center"/>
            </w:pPr>
            <w:r>
              <w:t xml:space="preserve">필수</w:t>
            </w:r>
          </w:p>
        </w:tc>
        <w:tc>
          <w:tcPr>
            <w:tcW w:type="pct" w:w="546"/>
            <w:vAlign w:val="center"/>
          </w:tcPr>
          <w:p>
            <w:pPr>
              <w:pStyle w:val="Compact"/>
              <w:jc w:val="center"/>
            </w:pPr>
            <w:r>
              <w:t xml:space="preserve">보안</w:t>
            </w:r>
          </w:p>
        </w:tc>
      </w:tr>
      <w:tr>
        <w:tc>
          <w:tcPr>
            <w:tcW w:type="pct" w:w="593"/>
            <w:vAlign w:val="center"/>
          </w:tcPr>
          <w:p>
            <w:pPr>
              <w:pStyle w:val="Compact"/>
              <w:jc w:val="left"/>
            </w:pPr>
            <w:r>
              <w:t xml:space="preserve">태그</w:t>
            </w:r>
          </w:p>
        </w:tc>
        <w:tc>
          <w:tcPr>
            <w:tcW w:type="pct" w:w="3118"/>
            <w:vAlign w:val="center"/>
          </w:tcPr>
          <w:p>
            <w:pPr>
              <w:pStyle w:val="Compact"/>
              <w:jc w:val="left"/>
            </w:pPr>
            <w:r>
              <w:t xml:space="preserve">검색·필터에 쓰이는 키워드(표준값에서 선택 → §2.4)</w:t>
            </w:r>
          </w:p>
        </w:tc>
        <w:tc>
          <w:tcPr>
            <w:tcW w:type="pct" w:w="543"/>
            <w:vAlign w:val="center"/>
          </w:tcPr>
          <w:p>
            <w:pPr>
              <w:pStyle w:val="Compact"/>
              <w:jc w:val="center"/>
            </w:pPr>
            <w:r>
              <w:t xml:space="preserve">선택</w:t>
            </w:r>
          </w:p>
        </w:tc>
        <w:tc>
          <w:tcPr>
            <w:tcW w:type="pct" w:w="546"/>
            <w:vAlign w:val="center"/>
          </w:tcPr>
          <w:p>
            <w:pPr>
              <w:pStyle w:val="Compact"/>
              <w:jc w:val="center"/>
            </w:pPr>
            <w:r>
              <w:t xml:space="preserve">오너</w:t>
            </w:r>
          </w:p>
        </w:tc>
      </w:tr>
    </w:tbl>
    <w:p>
      <w:r>
        <w:pict>
          <v:rect style="width:0;height:1.5pt" o:hralign="center" o:hrstd="t" o:hr="t"/>
        </w:pict>
      </w:r>
    </w:p>
    <w:p>
      <w:pPr>
        <w:pStyle w:val="FirstParagraph"/>
      </w:pPr>
    </w:p>
    <w:p>
      <w:pPr>
        <w:pStyle w:val="Heading3"/>
      </w:pPr>
      <w:bookmarkStart w:id="7017" w:name="s25"/>
      <w:bookmarkEnd w:id="7017"/>
      <w:bookmarkStart w:id="7018" w:name="Xbb402ae5689539ea2c8499e050a1a51101a6ad2"/>
      <w:bookmarkEnd w:id="7018"/>
      <w:bookmarkStart w:id="33" w:name="분류태그-체계"/>
      <w:r>
        <w:t xml:space="preserve">2.4 분류·태그 체계</w:t>
      </w:r>
      <w:bookmarkEnd w:id="33"/>
    </w:p>
    <w:p>
      <w:pPr>
        <w:pStyle w:val="FirstParagraph"/>
      </w:pPr>
      <w:r>
        <w:t xml:space="preserve">데이터는 동일한 기준으로 분류되어야 검색과 재사용이 가능하며, 분류 기준은 검색 조건과 태그 체계의 기준으로 함께 활용한다.</w:t>
      </w:r>
    </w:p>
    <w:p>
      <w:pPr>
        <w:pStyle w:val="BodyText"/>
      </w:pPr>
      <w:r>
        <w:t xml:space="preserve">데이터 카탈로그에서는 다음 기준으로 데이터를 분류한다.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160"/>
        <w:gridCol w:w="6840"/>
      </w:tblGrid>
      <w:tr>
        <w:trPr>
          <w:cnfStyle w:firstRow="1"/>
        </w:trPr>
        <w:tc>
          <w:tcPr>
            <w:tcW w:type="pct" w:w="1152"/>
            <w:shd w:val="clear" w:color="auto" w:fill="DCE8F5"/>
            <w:vAlign w:val="center"/>
          </w:tcPr>
          <w:p>
            <w:pPr>
              <w:pStyle w:val="Compact"/>
              <w:jc w:val="left"/>
            </w:pPr>
            <w:r>
              <w:rPr>
                <w:b/>
              </w:rPr>
              <w:t xml:space="preserve">분류 기준</w:t>
            </w:r>
          </w:p>
        </w:tc>
        <w:tc>
          <w:tcPr>
            <w:tcW w:type="pct" w:w="3648"/>
            <w:shd w:val="clear" w:color="auto" w:fill="DCE8F5"/>
            <w:vAlign w:val="center"/>
          </w:tcPr>
          <w:p>
            <w:pPr>
              <w:pStyle w:val="Compact"/>
              <w:jc w:val="left"/>
            </w:pPr>
            <w:r>
              <w:rPr>
                <w:b/>
              </w:rPr>
              <w:t xml:space="preserve">예시</w:t>
            </w:r>
          </w:p>
        </w:tc>
      </w:tr>
      <w:tr>
        <w:tc>
          <w:tcPr>
            <w:tcW w:type="pct" w:w="1152"/>
            <w:vAlign w:val="center"/>
          </w:tcPr>
          <w:p>
            <w:pPr>
              <w:pStyle w:val="Compact"/>
              <w:jc w:val="left"/>
            </w:pPr>
            <w:r>
              <w:t xml:space="preserve">업무 영역</w:t>
            </w:r>
          </w:p>
        </w:tc>
        <w:tc>
          <w:tcPr>
            <w:tcW w:type="pct" w:w="3648"/>
            <w:vAlign w:val="center"/>
          </w:tcPr>
          <w:p>
            <w:pPr>
              <w:pStyle w:val="Compact"/>
              <w:jc w:val="left"/>
            </w:pPr>
            <w:r>
              <w:t xml:space="preserve">생산, 품질, 구매, 영업</w:t>
            </w:r>
          </w:p>
        </w:tc>
      </w:tr>
      <w:tr>
        <w:tc>
          <w:tcPr>
            <w:tcW w:type="pct" w:w="1152"/>
            <w:vAlign w:val="center"/>
          </w:tcPr>
          <w:p>
            <w:pPr>
              <w:pStyle w:val="Compact"/>
              <w:jc w:val="left"/>
            </w:pPr>
            <w:r>
              <w:t xml:space="preserve">데이터 유형</w:t>
            </w:r>
          </w:p>
        </w:tc>
        <w:tc>
          <w:tcPr>
            <w:tcW w:type="pct" w:w="3648"/>
            <w:vAlign w:val="center"/>
          </w:tcPr>
          <w:p>
            <w:pPr>
              <w:pStyle w:val="Compact"/>
              <w:jc w:val="left"/>
            </w:pPr>
            <w:r>
              <w:t xml:space="preserve">정형, 문서, 이미지, 시계열</w:t>
            </w:r>
          </w:p>
        </w:tc>
      </w:tr>
      <w:tr>
        <w:tc>
          <w:tcPr>
            <w:tcW w:type="pct" w:w="1152"/>
            <w:vAlign w:val="center"/>
          </w:tcPr>
          <w:p>
            <w:pPr>
              <w:pStyle w:val="Compact"/>
              <w:jc w:val="left"/>
            </w:pPr>
            <w:r>
              <w:t xml:space="preserve">관리 조직</w:t>
            </w:r>
          </w:p>
        </w:tc>
        <w:tc>
          <w:tcPr>
            <w:tcW w:type="pct" w:w="3648"/>
            <w:vAlign w:val="center"/>
          </w:tcPr>
          <w:p>
            <w:pPr>
              <w:pStyle w:val="Compact"/>
              <w:jc w:val="left"/>
            </w:pPr>
            <w:r>
              <w:t xml:space="preserve">생산기술팀, 품질보증팀</w:t>
            </w:r>
          </w:p>
        </w:tc>
      </w:tr>
      <w:tr>
        <w:tc>
          <w:tcPr>
            <w:tcW w:type="pct" w:w="1152"/>
            <w:vAlign w:val="center"/>
          </w:tcPr>
          <w:p>
            <w:pPr>
              <w:pStyle w:val="Compact"/>
              <w:jc w:val="left"/>
            </w:pPr>
            <w:r>
              <w:t xml:space="preserve">시스템</w:t>
            </w:r>
          </w:p>
        </w:tc>
        <w:tc>
          <w:tcPr>
            <w:tcW w:type="pct" w:w="3648"/>
            <w:vAlign w:val="center"/>
          </w:tcPr>
          <w:p>
            <w:pPr>
              <w:pStyle w:val="Compact"/>
              <w:jc w:val="left"/>
            </w:pPr>
            <w:r>
              <w:t xml:space="preserve">MES, ERP, QMS, LIMS</w:t>
            </w:r>
          </w:p>
        </w:tc>
      </w:tr>
      <w:tr>
        <w:tc>
          <w:tcPr>
            <w:tcW w:type="pct" w:w="1152"/>
            <w:vAlign w:val="center"/>
          </w:tcPr>
          <w:p>
            <w:pPr>
              <w:pStyle w:val="Compact"/>
              <w:jc w:val="left"/>
            </w:pPr>
            <w:r>
              <w:t xml:space="preserve">활용 목적</w:t>
            </w:r>
          </w:p>
        </w:tc>
        <w:tc>
          <w:tcPr>
            <w:tcW w:type="pct" w:w="3648"/>
            <w:vAlign w:val="center"/>
          </w:tcPr>
          <w:p>
            <w:pPr>
              <w:pStyle w:val="Compact"/>
              <w:jc w:val="left"/>
            </w:pPr>
            <w:r>
              <w:t xml:space="preserve">AI 학습, 분석, RAG, 보고서</w:t>
            </w:r>
          </w:p>
        </w:tc>
      </w:tr>
    </w:tbl>
    <w:p>
      <w:pPr>
        <w:pStyle w:val="BodyText"/>
      </w:pPr>
      <w:r>
        <w:t xml:space="preserve">데이터 유형은 검색 필터의 한 축이면서, 유형에 따라 이어지는 준비 작업이 달라진다. 데이터 카탈로그는 위치만 등록하고, 실제 구조·전처리·주석은 인접 주제에서 담당한다.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360"/>
        <w:gridCol w:w="3391"/>
        <w:gridCol w:w="3247"/>
      </w:tblGrid>
      <w:tr>
        <w:trPr>
          <w:cnfStyle w:firstRow="1"/>
        </w:trPr>
        <w:tc>
          <w:tcPr>
            <w:tcW w:type="pct" w:w="1259"/>
            <w:shd w:val="clear" w:color="auto" w:fill="DCE8F5"/>
            <w:vAlign w:val="center"/>
          </w:tcPr>
          <w:p>
            <w:pPr>
              <w:pStyle w:val="Compact"/>
              <w:jc w:val="left"/>
            </w:pPr>
            <w:r>
              <w:rPr>
                <w:b/>
              </w:rPr>
              <w:t xml:space="preserve">데이터 유형</w:t>
            </w:r>
          </w:p>
        </w:tc>
        <w:tc>
          <w:tcPr>
            <w:tcW w:type="pct" w:w="1809"/>
            <w:shd w:val="clear" w:color="auto" w:fill="DCE8F5"/>
            <w:vAlign w:val="center"/>
          </w:tcPr>
          <w:p>
            <w:pPr>
              <w:pStyle w:val="Compact"/>
              <w:jc w:val="left"/>
            </w:pPr>
            <w:r>
              <w:rPr>
                <w:b/>
              </w:rPr>
              <w:t xml:space="preserve">예시</w:t>
            </w:r>
          </w:p>
        </w:tc>
        <w:tc>
          <w:tcPr>
            <w:tcW w:type="pct" w:w="1732"/>
            <w:shd w:val="clear" w:color="auto" w:fill="DCE8F5"/>
            <w:vAlign w:val="center"/>
          </w:tcPr>
          <w:p>
            <w:pPr>
              <w:pStyle w:val="Compact"/>
              <w:jc w:val="left"/>
            </w:pPr>
            <w:r>
              <w:rPr>
                <w:b/>
              </w:rPr>
              <w:t xml:space="preserve">AI 활용 시 고려 사항</w:t>
            </w:r>
          </w:p>
        </w:tc>
      </w:tr>
      <w:tr>
        <w:tc>
          <w:tcPr>
            <w:tcW w:type="pct" w:w="1259"/>
            <w:vAlign w:val="center"/>
          </w:tcPr>
          <w:p>
            <w:pPr>
              <w:pStyle w:val="Compact"/>
              <w:jc w:val="left"/>
            </w:pPr>
            <w:r>
              <w:t xml:space="preserve">정형(Table)</w:t>
            </w:r>
          </w:p>
        </w:tc>
        <w:tc>
          <w:tcPr>
            <w:tcW w:type="pct" w:w="1809"/>
            <w:vAlign w:val="center"/>
          </w:tcPr>
          <w:p>
            <w:pPr>
              <w:pStyle w:val="Compact"/>
              <w:jc w:val="left"/>
            </w:pPr>
            <w:r>
              <w:t xml:space="preserve">INSP_RESULT, CLAIM_HIST</w:t>
            </w:r>
          </w:p>
        </w:tc>
        <w:tc>
          <w:tcPr>
            <w:tcW w:type="pct" w:w="1732"/>
            <w:vAlign w:val="center"/>
          </w:tcPr>
          <w:p>
            <w:pPr>
              <w:pStyle w:val="Compact"/>
              <w:jc w:val="left"/>
            </w:pPr>
            <w:r>
              <w:t xml:space="preserve">컬럼 구조·단위는</w:t>
            </w:r>
            <w:r>
              <w:t xml:space="preserve"> </w:t>
            </w:r>
            <w:hyperlink r:id="rId34">
              <w:r>
                <w:rPr>
                  <w:rStyle w:val="Hyperlink"/>
                </w:rPr>
                <w:t xml:space="preserve">A-2 메타데이터</w:t>
              </w:r>
            </w:hyperlink>
            <w:r>
              <w:t xml:space="preserve"> </w:t>
            </w:r>
            <w:r>
              <w:t xml:space="preserve">연결</w:t>
            </w:r>
          </w:p>
        </w:tc>
      </w:tr>
      <w:tr>
        <w:tc>
          <w:tcPr>
            <w:tcW w:type="pct" w:w="1259"/>
            <w:vAlign w:val="center"/>
          </w:tcPr>
          <w:p>
            <w:pPr>
              <w:pStyle w:val="Compact"/>
              <w:jc w:val="left"/>
            </w:pPr>
            <w:r>
              <w:t xml:space="preserve">문서(Document)</w:t>
            </w:r>
          </w:p>
        </w:tc>
        <w:tc>
          <w:tcPr>
            <w:tcW w:type="pct" w:w="1809"/>
            <w:vAlign w:val="center"/>
          </w:tcPr>
          <w:p>
            <w:pPr>
              <w:pStyle w:val="Compact"/>
              <w:jc w:val="left"/>
            </w:pPr>
            <w:r>
              <w:t xml:space="preserve">결함 분석 보고서, SOP, FMEA</w:t>
            </w:r>
          </w:p>
        </w:tc>
        <w:tc>
          <w:tcPr>
            <w:tcW w:type="pct" w:w="1732"/>
            <w:vAlign w:val="center"/>
          </w:tcPr>
          <w:p>
            <w:pPr>
              <w:pStyle w:val="Compact"/>
              <w:jc w:val="left"/>
            </w:pPr>
            <w:hyperlink r:id="rId35">
              <w:r>
                <w:rPr>
                  <w:rStyle w:val="Hyperlink"/>
                </w:rPr>
                <w:t xml:space="preserve">B-1 데이터 전처리</w:t>
              </w:r>
            </w:hyperlink>
            <w:r>
              <w:t xml:space="preserve"> </w:t>
            </w:r>
            <w:r>
              <w:t xml:space="preserve">필요</w:t>
            </w:r>
          </w:p>
        </w:tc>
      </w:tr>
      <w:tr>
        <w:tc>
          <w:tcPr>
            <w:tcW w:type="pct" w:w="1259"/>
            <w:vAlign w:val="center"/>
          </w:tcPr>
          <w:p>
            <w:pPr>
              <w:pStyle w:val="Compact"/>
              <w:jc w:val="left"/>
            </w:pPr>
            <w:r>
              <w:t xml:space="preserve">이미지(Image)</w:t>
            </w:r>
          </w:p>
        </w:tc>
        <w:tc>
          <w:tcPr>
            <w:tcW w:type="pct" w:w="1809"/>
            <w:vAlign w:val="center"/>
          </w:tcPr>
          <w:p>
            <w:pPr>
              <w:pStyle w:val="Compact"/>
              <w:jc w:val="left"/>
            </w:pPr>
            <w:r>
              <w:t xml:space="preserve">외관 결함 사진, 단면 이미지</w:t>
            </w:r>
          </w:p>
        </w:tc>
        <w:tc>
          <w:tcPr>
            <w:tcW w:type="pct" w:w="1732"/>
            <w:vAlign w:val="center"/>
          </w:tcPr>
          <w:p>
            <w:pPr>
              <w:pStyle w:val="Compact"/>
              <w:jc w:val="left"/>
            </w:pPr>
            <w:hyperlink r:id="rId36">
              <w:r>
                <w:rPr>
                  <w:rStyle w:val="Hyperlink"/>
                </w:rPr>
                <w:t xml:space="preserve">B-2 데이터 해설·주석</w:t>
              </w:r>
            </w:hyperlink>
            <w:r>
              <w:t xml:space="preserve"> </w:t>
            </w:r>
            <w:r>
              <w:t xml:space="preserve">필요</w:t>
            </w:r>
          </w:p>
        </w:tc>
      </w:tr>
      <w:tr>
        <w:tc>
          <w:tcPr>
            <w:tcW w:type="pct" w:w="1259"/>
            <w:vAlign w:val="center"/>
          </w:tcPr>
          <w:p>
            <w:pPr>
              <w:pStyle w:val="Compact"/>
              <w:jc w:val="left"/>
            </w:pPr>
            <w:r>
              <w:t xml:space="preserve">시계열(Time-series)</w:t>
            </w:r>
          </w:p>
        </w:tc>
        <w:tc>
          <w:tcPr>
            <w:tcW w:type="pct" w:w="1809"/>
            <w:vAlign w:val="center"/>
          </w:tcPr>
          <w:p>
            <w:pPr>
              <w:pStyle w:val="Compact"/>
              <w:jc w:val="left"/>
            </w:pPr>
            <w:r>
              <w:t xml:space="preserve">동박 두께(1초), 설비 전류·진동</w:t>
            </w:r>
          </w:p>
        </w:tc>
        <w:tc>
          <w:tcPr>
            <w:tcW w:type="pct" w:w="1732"/>
            <w:vAlign w:val="center"/>
          </w:tcPr>
          <w:p>
            <w:pPr>
              <w:pStyle w:val="Compact"/>
              <w:jc w:val="left"/>
            </w:pPr>
            <w:r>
              <w:t xml:space="preserve">샘플링 주기·단위 관리 중요</w:t>
            </w:r>
          </w:p>
        </w:tc>
      </w:tr>
    </w:tbl>
    <w:p>
      <w:pPr>
        <w:pStyle w:val="BodyText"/>
      </w:pPr>
    </w:p>
    <w:p>
      <w:pPr>
        <w:pStyle w:val="BodyText"/>
      </w:pPr>
      <w:r>
        <w:t xml:space="preserve">분류와 검색의 기준값은 태그로 통일한다. 태그는 검색 품질의 하락을 방지하기 위해 동일한 데이터에 대해 자유 입력보다 표준값 사용을 원칙으로 하며, 이를 통해 계열사 전체에서 같은 기준으로 데이터를 검색·활용할 수 있다.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160"/>
        <w:gridCol w:w="6840"/>
      </w:tblGrid>
      <w:tr>
        <w:trPr>
          <w:cnfStyle w:firstRow="1"/>
        </w:trPr>
        <w:tc>
          <w:tcPr>
            <w:tcW w:type="pct" w:w="1152"/>
            <w:shd w:val="clear" w:color="auto" w:fill="DCE8F5"/>
            <w:vAlign w:val="center"/>
          </w:tcPr>
          <w:p>
            <w:pPr>
              <w:pStyle w:val="Compact"/>
              <w:jc w:val="left"/>
            </w:pPr>
            <w:r>
              <w:rPr>
                <w:b/>
              </w:rPr>
              <w:t xml:space="preserve">태그</w:t>
            </w:r>
          </w:p>
        </w:tc>
        <w:tc>
          <w:tcPr>
            <w:tcW w:type="pct" w:w="3648"/>
            <w:shd w:val="clear" w:color="auto" w:fill="DCE8F5"/>
            <w:vAlign w:val="center"/>
          </w:tcPr>
          <w:p>
            <w:pPr>
              <w:pStyle w:val="Compact"/>
              <w:jc w:val="left"/>
            </w:pPr>
            <w:r>
              <w:rPr>
                <w:b/>
              </w:rPr>
              <w:t xml:space="preserve">표준값 예시</w:t>
            </w:r>
          </w:p>
        </w:tc>
      </w:tr>
      <w:tr>
        <w:tc>
          <w:tcPr>
            <w:tcW w:type="pct" w:w="1152"/>
            <w:vAlign w:val="center"/>
          </w:tcPr>
          <w:p>
            <w:pPr>
              <w:pStyle w:val="Compact"/>
              <w:jc w:val="left"/>
            </w:pPr>
            <w:r>
              <w:t xml:space="preserve">업무 영역</w:t>
            </w:r>
          </w:p>
        </w:tc>
        <w:tc>
          <w:tcPr>
            <w:tcW w:type="pct" w:w="3648"/>
            <w:vAlign w:val="center"/>
          </w:tcPr>
          <w:p>
            <w:pPr>
              <w:pStyle w:val="Compact"/>
              <w:jc w:val="left"/>
            </w:pPr>
            <w:r>
              <w:t xml:space="preserve">품질, 생산, 구매</w:t>
            </w:r>
          </w:p>
        </w:tc>
      </w:tr>
      <w:tr>
        <w:tc>
          <w:tcPr>
            <w:tcW w:type="pct" w:w="1152"/>
            <w:vAlign w:val="center"/>
          </w:tcPr>
          <w:p>
            <w:pPr>
              <w:pStyle w:val="Compact"/>
              <w:jc w:val="left"/>
            </w:pPr>
            <w:r>
              <w:t xml:space="preserve">데이터 유형</w:t>
            </w:r>
          </w:p>
        </w:tc>
        <w:tc>
          <w:tcPr>
            <w:tcW w:type="pct" w:w="3648"/>
            <w:vAlign w:val="center"/>
          </w:tcPr>
          <w:p>
            <w:pPr>
              <w:pStyle w:val="Compact"/>
              <w:jc w:val="left"/>
            </w:pPr>
            <w:r>
              <w:t xml:space="preserve">정형, 문서, 이미지</w:t>
            </w:r>
          </w:p>
        </w:tc>
      </w:tr>
      <w:tr>
        <w:tc>
          <w:tcPr>
            <w:tcW w:type="pct" w:w="1152"/>
            <w:vAlign w:val="center"/>
          </w:tcPr>
          <w:p>
            <w:pPr>
              <w:pStyle w:val="Compact"/>
              <w:jc w:val="left"/>
            </w:pPr>
            <w:r>
              <w:t xml:space="preserve">보안 등급</w:t>
            </w:r>
          </w:p>
        </w:tc>
        <w:tc>
          <w:tcPr>
            <w:tcW w:type="pct" w:w="3648"/>
            <w:vAlign w:val="center"/>
          </w:tcPr>
          <w:p>
            <w:pPr>
              <w:pStyle w:val="Compact"/>
              <w:jc w:val="left"/>
            </w:pPr>
            <w:r>
              <w:t xml:space="preserve">공개, 사내, 대외비, 기밀</w:t>
            </w:r>
          </w:p>
        </w:tc>
      </w:tr>
      <w:tr>
        <w:tc>
          <w:tcPr>
            <w:tcW w:type="pct" w:w="1152"/>
            <w:vAlign w:val="center"/>
          </w:tcPr>
          <w:p>
            <w:pPr>
              <w:pStyle w:val="Compact"/>
              <w:jc w:val="left"/>
            </w:pPr>
            <w:r>
              <w:t xml:space="preserve">AI 활용</w:t>
            </w:r>
          </w:p>
        </w:tc>
        <w:tc>
          <w:tcPr>
            <w:tcW w:type="pct" w:w="3648"/>
            <w:vAlign w:val="center"/>
          </w:tcPr>
          <w:p>
            <w:pPr>
              <w:pStyle w:val="Compact"/>
              <w:jc w:val="left"/>
            </w:pPr>
            <w:r>
              <w:t xml:space="preserve">가능, 제한, 불가</w:t>
            </w:r>
          </w:p>
        </w:tc>
      </w:tr>
      <w:tr>
        <w:tc>
          <w:tcPr>
            <w:tcW w:type="pct" w:w="1152"/>
            <w:vAlign w:val="center"/>
          </w:tcPr>
          <w:p>
            <w:pPr>
              <w:pStyle w:val="Compact"/>
              <w:jc w:val="left"/>
            </w:pPr>
            <w:r>
              <w:t xml:space="preserve">원천 시스템</w:t>
            </w:r>
          </w:p>
        </w:tc>
        <w:tc>
          <w:tcPr>
            <w:tcW w:type="pct" w:w="3648"/>
            <w:vAlign w:val="center"/>
          </w:tcPr>
          <w:p>
            <w:pPr>
              <w:pStyle w:val="Compact"/>
              <w:jc w:val="left"/>
            </w:pPr>
            <w:r>
              <w:t xml:space="preserve">MES, ERP, QMS, LIMS</w:t>
            </w:r>
          </w:p>
        </w:tc>
      </w:tr>
    </w:tbl>
    <w:p>
      <w:r>
        <w:pict>
          <v:rect style="width:0;height:1.5pt" o:hralign="center" o:hrstd="t" o:hr="t"/>
        </w:pict>
      </w:r>
    </w:p>
    <w:p>
      <w:pPr>
        <w:pStyle w:val="FirstParagraph"/>
      </w:pPr>
    </w:p>
    <w:p>
      <w:pPr>
        <w:pStyle w:val="Heading3"/>
      </w:pPr>
      <w:bookmarkStart w:id="7019" w:name="s26"/>
      <w:bookmarkEnd w:id="7019"/>
      <w:bookmarkStart w:id="7020" w:name="X9907978d38f3eae4f3c9c36d0a198e56bcf6531"/>
      <w:bookmarkEnd w:id="7020"/>
      <w:bookmarkStart w:id="37" w:name="ai-활용-식별-정보"/>
      <w:r>
        <w:t xml:space="preserve">2.5 AI 활용 식별 정보</w:t>
      </w:r>
      <w:bookmarkEnd w:id="37"/>
    </w:p>
    <w:p>
      <w:pPr>
        <w:pStyle w:val="FirstParagraph"/>
      </w:pPr>
      <w:r>
        <w:t xml:space="preserve">AI 프로젝트에서는 데이터의 위치뿐 아니라</w:t>
      </w:r>
      <w:r>
        <w:t xml:space="preserve"> </w:t>
      </w:r>
      <w:r>
        <w:t xml:space="preserve">“</w:t>
      </w:r>
      <w:r>
        <w:t xml:space="preserve">그 데이터를 AI에 바로 쓸 수 있는 상태인가</w:t>
      </w:r>
      <w:r>
        <w:t xml:space="preserve">”</w:t>
      </w:r>
      <w:r>
        <w:t xml:space="preserve">를 함께 확인해야 한다. 위치만 알고 활용 조건을 모르면, 이미 전처리해 둔 데이터를 못 알아보고 같은 준비 작업을 처음부터 다시 하게 된다. 그래서 카탈로그는 자산마다 다음 정보를 함께 관리한다.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713"/>
        <w:gridCol w:w="3856"/>
        <w:gridCol w:w="3429"/>
      </w:tblGrid>
      <w:tr>
        <w:trPr>
          <w:cnfStyle w:firstRow="1"/>
        </w:trPr>
        <w:tc>
          <w:tcPr>
            <w:tcW w:type="pct" w:w="914"/>
            <w:shd w:val="clear" w:color="auto" w:fill="DCE8F5"/>
            <w:vAlign w:val="center"/>
          </w:tcPr>
          <w:p>
            <w:pPr>
              <w:pStyle w:val="Compact"/>
              <w:jc w:val="left"/>
            </w:pPr>
            <w:r>
              <w:rPr>
                <w:b/>
              </w:rPr>
              <w:t xml:space="preserve">항목</w:t>
            </w:r>
          </w:p>
        </w:tc>
        <w:tc>
          <w:tcPr>
            <w:tcW w:type="pct" w:w="2057"/>
            <w:shd w:val="clear" w:color="auto" w:fill="DCE8F5"/>
            <w:vAlign w:val="center"/>
          </w:tcPr>
          <w:p>
            <w:pPr>
              <w:pStyle w:val="Compact"/>
              <w:jc w:val="left"/>
            </w:pPr>
            <w:r>
              <w:rPr>
                <w:b/>
              </w:rPr>
              <w:t xml:space="preserve">의미</w:t>
            </w:r>
          </w:p>
        </w:tc>
        <w:tc>
          <w:tcPr>
            <w:tcW w:type="pct" w:w="1829"/>
            <w:shd w:val="clear" w:color="auto" w:fill="DCE8F5"/>
            <w:vAlign w:val="center"/>
          </w:tcPr>
          <w:p>
            <w:pPr>
              <w:pStyle w:val="Compact"/>
              <w:jc w:val="left"/>
            </w:pPr>
            <w:r>
              <w:rPr>
                <w:b/>
              </w:rPr>
              <w:t xml:space="preserve">예시값</w:t>
            </w:r>
          </w:p>
        </w:tc>
      </w:tr>
      <w:tr>
        <w:tc>
          <w:tcPr>
            <w:tcW w:type="pct" w:w="914"/>
            <w:vAlign w:val="center"/>
          </w:tcPr>
          <w:p>
            <w:pPr>
              <w:pStyle w:val="Compact"/>
              <w:jc w:val="left"/>
            </w:pPr>
            <w:r>
              <w:t xml:space="preserve">AI 활용 여부</w:t>
            </w:r>
          </w:p>
        </w:tc>
        <w:tc>
          <w:tcPr>
            <w:tcW w:type="pct" w:w="2057"/>
            <w:vAlign w:val="center"/>
          </w:tcPr>
          <w:p>
            <w:pPr>
              <w:pStyle w:val="Compact"/>
              <w:jc w:val="left"/>
            </w:pPr>
            <w:r>
              <w:t xml:space="preserve">AI 프로젝트에 활용 가능한가</w:t>
            </w:r>
          </w:p>
        </w:tc>
        <w:tc>
          <w:tcPr>
            <w:tcW w:type="pct" w:w="1829"/>
            <w:vAlign w:val="center"/>
          </w:tcPr>
          <w:p>
            <w:pPr>
              <w:pStyle w:val="Compact"/>
              <w:jc w:val="left"/>
            </w:pPr>
            <w:r>
              <w:rPr>
                <w:rStyle w:val="VerbatimChar"/>
              </w:rPr>
              <w:t xml:space="preserve">가능 / 제한 / 불가</w:t>
            </w:r>
          </w:p>
        </w:tc>
      </w:tr>
      <w:tr>
        <w:tc>
          <w:tcPr>
            <w:tcW w:type="pct" w:w="914"/>
            <w:vAlign w:val="center"/>
          </w:tcPr>
          <w:p>
            <w:pPr>
              <w:pStyle w:val="Compact"/>
              <w:jc w:val="left"/>
            </w:pPr>
            <w:r>
              <w:t xml:space="preserve">전처리 여부</w:t>
            </w:r>
          </w:p>
        </w:tc>
        <w:tc>
          <w:tcPr>
            <w:tcW w:type="pct" w:w="2057"/>
            <w:vAlign w:val="center"/>
          </w:tcPr>
          <w:p>
            <w:pPr>
              <w:pStyle w:val="Compact"/>
              <w:jc w:val="left"/>
            </w:pPr>
            <w:r>
              <w:t xml:space="preserve">AI 활용을 위한 전처리가 끝났나</w:t>
            </w:r>
          </w:p>
        </w:tc>
        <w:tc>
          <w:tcPr>
            <w:tcW w:type="pct" w:w="1829"/>
            <w:vAlign w:val="center"/>
          </w:tcPr>
          <w:p>
            <w:pPr>
              <w:pStyle w:val="Compact"/>
              <w:jc w:val="left"/>
            </w:pPr>
            <w:r>
              <w:rPr>
                <w:rStyle w:val="VerbatimChar"/>
              </w:rPr>
              <w:t xml:space="preserve">완료 (구조화·청킹까지)</w:t>
            </w:r>
          </w:p>
        </w:tc>
      </w:tr>
      <w:tr>
        <w:tc>
          <w:tcPr>
            <w:tcW w:type="pct" w:w="914"/>
            <w:vAlign w:val="center"/>
          </w:tcPr>
          <w:p>
            <w:pPr>
              <w:pStyle w:val="Compact"/>
              <w:jc w:val="left"/>
            </w:pPr>
            <w:r>
              <w:t xml:space="preserve">원천 데이터</w:t>
            </w:r>
          </w:p>
        </w:tc>
        <w:tc>
          <w:tcPr>
            <w:tcW w:type="pct" w:w="2057"/>
            <w:vAlign w:val="center"/>
          </w:tcPr>
          <w:p>
            <w:pPr>
              <w:pStyle w:val="Compact"/>
              <w:jc w:val="left"/>
            </w:pPr>
            <w:r>
              <w:t xml:space="preserve">가공본이면 원본은 어디인가</w:t>
            </w:r>
          </w:p>
        </w:tc>
        <w:tc>
          <w:tcPr>
            <w:tcW w:type="pct" w:w="1829"/>
            <w:vAlign w:val="center"/>
          </w:tcPr>
          <w:p>
            <w:pPr>
              <w:pStyle w:val="Compact"/>
              <w:jc w:val="left"/>
            </w:pPr>
            <w:r>
              <w:rPr>
                <w:rStyle w:val="VerbatimChar"/>
              </w:rPr>
              <w:t xml:space="preserve">MES.PROD_LOG</w:t>
            </w:r>
          </w:p>
        </w:tc>
      </w:tr>
      <w:tr>
        <w:tc>
          <w:tcPr>
            <w:tcW w:type="pct" w:w="914"/>
            <w:vAlign w:val="center"/>
          </w:tcPr>
          <w:p>
            <w:pPr>
              <w:pStyle w:val="Compact"/>
              <w:jc w:val="left"/>
            </w:pPr>
            <w:r>
              <w:t xml:space="preserve">활용 목적</w:t>
            </w:r>
          </w:p>
        </w:tc>
        <w:tc>
          <w:tcPr>
            <w:tcW w:type="pct" w:w="2057"/>
            <w:vAlign w:val="center"/>
          </w:tcPr>
          <w:p>
            <w:pPr>
              <w:pStyle w:val="Compact"/>
              <w:jc w:val="left"/>
            </w:pPr>
            <w:r>
              <w:t xml:space="preserve">어떤 용도로 준비됐나</w:t>
            </w:r>
          </w:p>
        </w:tc>
        <w:tc>
          <w:tcPr>
            <w:tcW w:type="pct" w:w="1829"/>
            <w:vAlign w:val="center"/>
          </w:tcPr>
          <w:p>
            <w:pPr>
              <w:pStyle w:val="Compact"/>
              <w:jc w:val="left"/>
            </w:pPr>
            <w:r>
              <w:rPr>
                <w:rStyle w:val="VerbatimChar"/>
              </w:rPr>
              <w:t xml:space="preserve">AI 학습 / 추론 / RAG</w:t>
            </w:r>
          </w:p>
        </w:tc>
      </w:tr>
      <w:tr>
        <w:tc>
          <w:tcPr>
            <w:tcW w:type="pct" w:w="914"/>
            <w:vAlign w:val="center"/>
          </w:tcPr>
          <w:p>
            <w:pPr>
              <w:pStyle w:val="Compact"/>
              <w:jc w:val="left"/>
            </w:pPr>
            <w:r>
              <w:t xml:space="preserve">보안 조건</w:t>
            </w:r>
          </w:p>
        </w:tc>
        <w:tc>
          <w:tcPr>
            <w:tcW w:type="pct" w:w="2057"/>
            <w:vAlign w:val="center"/>
          </w:tcPr>
          <w:p>
            <w:pPr>
              <w:pStyle w:val="Compact"/>
              <w:jc w:val="left"/>
            </w:pPr>
            <w:r>
              <w:t xml:space="preserve">AI 활용 시 적용할 보안 정책</w:t>
            </w:r>
          </w:p>
        </w:tc>
        <w:tc>
          <w:tcPr>
            <w:tcW w:type="pct" w:w="1829"/>
            <w:vAlign w:val="center"/>
          </w:tcPr>
          <w:p>
            <w:pPr>
              <w:pStyle w:val="Compact"/>
              <w:jc w:val="left"/>
            </w:pPr>
            <w:r>
              <w:rPr>
                <w:rStyle w:val="VerbatimChar"/>
              </w:rPr>
              <w:t xml:space="preserve">가명화 후 학습 가능</w:t>
            </w:r>
          </w:p>
        </w:tc>
      </w:tr>
    </w:tbl>
    <w:p>
      <w:pPr>
        <w:pStyle w:val="BodyText"/>
      </w:pPr>
      <w:r>
        <w:t xml:space="preserve">예를 들어 결함 예측 과제가 이미 전처리·구조화한 검사 데이터에</w:t>
      </w:r>
      <w:r>
        <w:t xml:space="preserve"> </w:t>
      </w:r>
      <w:r>
        <w:t xml:space="preserve">“</w:t>
      </w:r>
      <w:r>
        <w:t xml:space="preserve">전처리 완료·RAG 활용 가능</w:t>
      </w:r>
      <w:r>
        <w:t xml:space="preserve">”</w:t>
      </w:r>
      <w:r>
        <w:t xml:space="preserve"> </w:t>
      </w:r>
      <w:r>
        <w:t xml:space="preserve">표시가 있으면, 다음 과제는 같은 데이터를 다시 준비하지 않고 그대로 재사용한다. 이 식별 정보가 데이터 자산이 과제를 거치며 축적·재사용되는 출발점이 된다.</w:t>
      </w:r>
    </w:p>
    <w:p>
      <w:r>
        <w:pict>
          <v:rect style="width:0;height:1.5pt" o:hralign="center" o:hrstd="t" o:hr="t"/>
        </w:pict>
      </w:r>
    </w:p>
    <w:p>
      <w:pPr>
        <w:pStyle w:val="FirstParagraph"/>
      </w:pPr>
    </w:p>
    <w:p>
      <w:pPr>
        <w:pStyle w:val="Heading2"/>
      </w:pPr>
      <w:bookmarkStart w:id="7021" w:name="when"/>
      <w:bookmarkEnd w:id="7021"/>
      <w:bookmarkStart w:id="7022" w:name="X30a2fe01cfdc0ce5f3639275b048fa499551236"/>
      <w:bookmarkEnd w:id="7022"/>
      <w:bookmarkStart w:id="38" w:name="when-어디부터-등록하나-우선순위"/>
      <w:r>
        <w:t xml:space="preserve">3. When — 어디부터 등록하나 (우선순위)</w:t>
      </w:r>
      <w:bookmarkEnd w:id="38"/>
    </w:p>
    <w:p>
      <w:pPr>
        <w:pStyle w:val="FirstParagraph"/>
      </w:pPr>
      <w:r>
        <w:t xml:space="preserve">데이터 카탈로그는 모든 데이터를 한 번에 등록하기보다 우선순위를 정해 단계적으로 구축하는 것이 효과적이다. 대상을 너무 넓게 잡으면 등록·갱신 부담이 커지고, 오너 없는 자산이나 최신이 아닌 정보가 쌓인다.</w:t>
      </w:r>
    </w:p>
    <w:p>
      <w:pPr>
        <w:pStyle w:val="BodyText"/>
      </w:pPr>
      <w:r>
        <w:t xml:space="preserve">등록 우선순위는 세 가지 지표로 결정한다. 지표로 자산을 평가해 우선 등록할 대상을 정의하고, 나머지는 다음 차수로 미룬다. 전체 판단 흐름은 아래와 같다 — 세 지표로 우선 대상을 선별하고(3.1), 대상이 많은 정형 데이터는 사용량 기준으로 우선순위를 추가 설정하며(3.2), 유형별 등록·제외 기준을 적용한다(3.3).</w:t>
      </w:r>
    </w:p>
    <w:p>
      <w:pPr>
        <w:pStyle w:val="BodyText"/>
        <w:jc w:val="center"/>
      </w:pPr>
      <w:r>
        <w:drawing>
          <wp:inline>
            <wp:extent cx="5334000" cy="5104671"/>
            <wp:effectExtent b="0" l="0" r="0" t="0"/>
            <wp:docPr descr="" title="" id="1" name="Picture"/>
            <a:graphic>
              <a:graphicData uri="http://schemas.openxmlformats.org/drawingml/2006/picture">
                <pic:pic>
                  <pic:nvPicPr>
                    <pic:cNvPr descr="/sessions/trusting-hopeful-pasteur/tmp/md2docx_og7fl68x/diagrams/d02.png" id="0" name="Picture"/>
                    <pic:cNvPicPr>
                      <a:picLocks noChangeArrowheads="1" noChangeAspect="1"/>
                    </pic:cNvPicPr>
                  </pic:nvPicPr>
                  <pic:blipFill>
                    <a:blip r:embed="rId39"/>
                    <a:stretch>
                      <a:fillRect/>
                    </a:stretch>
                  </pic:blipFill>
                  <pic:spPr bwMode="auto">
                    <a:xfrm>
                      <a:off x="0" y="0"/>
                      <a:ext cx="5334000" cy="5104671"/>
                    </a:xfrm>
                    <a:prstGeom prst="rect">
                      <a:avLst/>
                    </a:prstGeom>
                    <a:noFill/>
                    <a:ln w="9525">
                      <a:noFill/>
                      <a:headEnd/>
                      <a:tailEnd/>
                    </a:ln>
                  </pic:spPr>
                </pic:pic>
              </a:graphicData>
            </a:graphic>
          </wp:inline>
        </w:drawing>
      </w:r>
    </w:p>
    <w:p>
      <w:r>
        <w:pict>
          <v:rect style="width:0;height:1.5pt" o:hralign="center" o:hrstd="t" o:hr="t"/>
        </w:pict>
      </w:r>
    </w:p>
    <w:p>
      <w:pPr>
        <w:pStyle w:val="FirstParagraph"/>
      </w:pPr>
    </w:p>
    <w:p>
      <w:pPr>
        <w:pStyle w:val="Heading3"/>
      </w:pPr>
      <w:bookmarkStart w:id="7023" w:name="s31"/>
      <w:bookmarkEnd w:id="7023"/>
      <w:bookmarkStart w:id="7024" w:name="X1461973c13f13bce18a36733fe7bf34fce41d58"/>
      <w:bookmarkEnd w:id="7024"/>
      <w:bookmarkStart w:id="40" w:name="등록-대상-선정-기준"/>
      <w:r>
        <w:t xml:space="preserve">3.1 등록 대상 선정 기준</w:t>
      </w:r>
      <w:bookmarkEnd w:id="40"/>
    </w:p>
    <w:p>
      <w:pPr>
        <w:pStyle w:val="FirstParagraph"/>
      </w:pPr>
      <w:r>
        <w:t xml:space="preserve">데이터 카탈로그 구축에서 가장 흔한 실패는 등록 대상을 지나치게 넓게 잡는 것이다. 대상이 과도하게 많아지면 등록·갱신 부담이 커지고, 시간이 지나면 오너 없는 자산이나 최신이 아닌 정보가 쌓인다. 따라서 모든 데이터를 한 번에 등록하지 않고, 다음 세 기준으로 가치가 높은 자산부터 선정한다.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528"/>
        <w:gridCol w:w="3735"/>
        <w:gridCol w:w="3736"/>
      </w:tblGrid>
      <w:tr>
        <w:trPr>
          <w:cnfStyle w:firstRow="1"/>
        </w:trPr>
        <w:tc>
          <w:tcPr>
            <w:tcW w:type="pct" w:w="815"/>
            <w:shd w:val="clear" w:color="auto" w:fill="DCE8F5"/>
            <w:vAlign w:val="center"/>
          </w:tcPr>
          <w:p>
            <w:pPr>
              <w:pStyle w:val="Compact"/>
              <w:jc w:val="left"/>
            </w:pPr>
            <w:r>
              <w:rPr>
                <w:b/>
              </w:rPr>
              <w:t xml:space="preserve">선정 기준</w:t>
            </w:r>
          </w:p>
        </w:tc>
        <w:tc>
          <w:tcPr>
            <w:tcW w:type="pct" w:w="1992"/>
            <w:shd w:val="clear" w:color="auto" w:fill="DCE8F5"/>
            <w:vAlign w:val="center"/>
          </w:tcPr>
          <w:p>
            <w:pPr>
              <w:pStyle w:val="Compact"/>
              <w:jc w:val="left"/>
            </w:pPr>
            <w:r>
              <w:rPr>
                <w:b/>
              </w:rPr>
              <w:t xml:space="preserve">판단 질문</w:t>
            </w:r>
          </w:p>
        </w:tc>
        <w:tc>
          <w:tcPr>
            <w:tcW w:type="pct" w:w="1993"/>
            <w:shd w:val="clear" w:color="auto" w:fill="DCE8F5"/>
            <w:vAlign w:val="center"/>
          </w:tcPr>
          <w:p>
            <w:pPr>
              <w:pStyle w:val="Compact"/>
              <w:jc w:val="left"/>
            </w:pPr>
            <w:r>
              <w:rPr>
                <w:b/>
              </w:rPr>
              <w:t xml:space="preserve">예시</w:t>
            </w:r>
          </w:p>
        </w:tc>
      </w:tr>
      <w:tr>
        <w:tc>
          <w:tcPr>
            <w:tcW w:type="pct" w:w="815"/>
            <w:vAlign w:val="center"/>
          </w:tcPr>
          <w:p>
            <w:pPr>
              <w:pStyle w:val="Compact"/>
              <w:jc w:val="left"/>
            </w:pPr>
            <w:r>
              <w:t xml:space="preserve">AI 활용 가능성</w:t>
            </w:r>
          </w:p>
        </w:tc>
        <w:tc>
          <w:tcPr>
            <w:tcW w:type="pct" w:w="1992"/>
            <w:vAlign w:val="center"/>
          </w:tcPr>
          <w:p>
            <w:pPr>
              <w:pStyle w:val="Compact"/>
              <w:jc w:val="left"/>
            </w:pPr>
            <w:r>
              <w:t xml:space="preserve">AI 학습·추론·RAG·분석에 쓰이는가</w:t>
            </w:r>
          </w:p>
        </w:tc>
        <w:tc>
          <w:tcPr>
            <w:tcW w:type="pct" w:w="1993"/>
            <w:vAlign w:val="center"/>
          </w:tcPr>
          <w:p>
            <w:pPr>
              <w:pStyle w:val="Compact"/>
              <w:jc w:val="left"/>
            </w:pPr>
            <w:r>
              <w:t xml:space="preserve">MES 품질검사 결과, 고객 클레임 이력</w:t>
            </w:r>
          </w:p>
        </w:tc>
      </w:tr>
      <w:tr>
        <w:tc>
          <w:tcPr>
            <w:tcW w:type="pct" w:w="815"/>
            <w:vAlign w:val="center"/>
          </w:tcPr>
          <w:p>
            <w:pPr>
              <w:pStyle w:val="Compact"/>
              <w:jc w:val="left"/>
            </w:pPr>
            <w:r>
              <w:t xml:space="preserve">업무 중요도</w:t>
            </w:r>
          </w:p>
        </w:tc>
        <w:tc>
          <w:tcPr>
            <w:tcW w:type="pct" w:w="1992"/>
            <w:vAlign w:val="center"/>
          </w:tcPr>
          <w:p>
            <w:pPr>
              <w:pStyle w:val="Compact"/>
              <w:jc w:val="left"/>
            </w:pPr>
            <w:r>
              <w:t xml:space="preserve">생산·품질·원가 등 핵심 업무에 필요한가</w:t>
            </w:r>
          </w:p>
        </w:tc>
        <w:tc>
          <w:tcPr>
            <w:tcW w:type="pct" w:w="1993"/>
            <w:vAlign w:val="center"/>
          </w:tcPr>
          <w:p>
            <w:pPr>
              <w:pStyle w:val="Compact"/>
              <w:jc w:val="left"/>
            </w:pPr>
            <w:r>
              <w:t xml:space="preserve">SAP 원가 월마감, QMS 판정 이력</w:t>
            </w:r>
          </w:p>
        </w:tc>
      </w:tr>
      <w:tr>
        <w:tc>
          <w:tcPr>
            <w:tcW w:type="pct" w:w="815"/>
            <w:vAlign w:val="center"/>
          </w:tcPr>
          <w:p>
            <w:pPr>
              <w:pStyle w:val="Compact"/>
              <w:jc w:val="left"/>
            </w:pPr>
            <w:r>
              <w:t xml:space="preserve">재사용성</w:t>
            </w:r>
          </w:p>
        </w:tc>
        <w:tc>
          <w:tcPr>
            <w:tcW w:type="pct" w:w="1992"/>
            <w:vAlign w:val="center"/>
          </w:tcPr>
          <w:p>
            <w:pPr>
              <w:pStyle w:val="Compact"/>
              <w:jc w:val="left"/>
            </w:pPr>
            <w:r>
              <w:t xml:space="preserve">여러 조직·과제에서 반복 활용되는가</w:t>
            </w:r>
          </w:p>
        </w:tc>
        <w:tc>
          <w:tcPr>
            <w:tcW w:type="pct" w:w="1993"/>
            <w:vAlign w:val="center"/>
          </w:tcPr>
          <w:p>
            <w:pPr>
              <w:pStyle w:val="Compact"/>
              <w:jc w:val="left"/>
            </w:pPr>
            <w:r>
              <w:t xml:space="preserve">LIMS 실험 결과, 동박 두께 시계열</w:t>
            </w:r>
          </w:p>
        </w:tc>
      </w:tr>
    </w:tbl>
    <w:p>
      <w:pPr>
        <w:pStyle w:val="BodyText"/>
      </w:pPr>
      <w:r>
        <w:t xml:space="preserve">세 기준 가운데 두 개 이상에 해당하면 우선 등록 대상, 하나만 해당하면 다음 차수 후보, 하나도 해당하지 않으면 후순위로 둔다. 대표적인 우선 등록 대상은 ERP 업무 데이터, MES 생산 데이터, 품질 검사·설비 운전·시험 결과 데이터, 표준 문서, AI 프로젝트 데이터셋 등이다.</w:t>
      </w:r>
    </w:p>
    <w:p>
      <w:r>
        <w:pict>
          <v:rect style="width:0;height:1.5pt" o:hralign="center" o:hrstd="t" o:hr="t"/>
        </w:pict>
      </w:r>
    </w:p>
    <w:p>
      <w:pPr>
        <w:pStyle w:val="FirstParagraph"/>
      </w:pPr>
    </w:p>
    <w:p>
      <w:pPr>
        <w:pStyle w:val="Heading3"/>
      </w:pPr>
      <w:bookmarkStart w:id="7025" w:name="s32"/>
      <w:bookmarkEnd w:id="7025"/>
      <w:bookmarkStart w:id="7026" w:name="Xd53dd47828caa521e2a60e994dc3e157b4acfb1"/>
      <w:bookmarkEnd w:id="7026"/>
      <w:bookmarkStart w:id="41" w:name="등록-우선순위"/>
      <w:r>
        <w:t xml:space="preserve">3.2 등록 우선순위</w:t>
      </w:r>
      <w:bookmarkEnd w:id="41"/>
    </w:p>
    <w:p>
      <w:pPr>
        <w:pStyle w:val="FirstParagraph"/>
      </w:pPr>
      <w:r>
        <w:t xml:space="preserve">3.1의 세 지표 중 업무 중요도·재사용성은 정형 데이터에서 직접 판단하기 어렵다. 테이블이 수천∼수만 개에 이르러 개별 중요도를 일일이 판단할 수 없기 때문이다. 따라서 정형 데이터는 실제 사용량 로그로 활용도를 정량화해 우선순위를 정한다. 자주·널리 사용되는 테이블일수록 중요도·재사용성이 높은 자산이다.</w:t>
      </w:r>
    </w:p>
    <w:p>
      <w:pPr>
        <w:pStyle w:val="BodyText"/>
      </w:pPr>
      <w:r>
        <w:t xml:space="preserve">조회 쿼리 로그, ETL 적재 로그, BI 리포트 연결, 시스템 간 인터페이스 로그를 보면 어떤 테이블이 자주·널리 쓰이는지 드러난다. 이를 바탕으로 테이블을 세 등급으로 나누고, 핵심 등급부터 등록한다.</w:t>
      </w:r>
    </w:p>
    <w:p>
      <w:pPr>
        <w:pStyle w:val="BodyText"/>
        <w:jc w:val="center"/>
      </w:pPr>
      <w:r>
        <w:drawing>
          <wp:inline>
            <wp:extent cx="5334000" cy="2655387"/>
            <wp:effectExtent b="0" l="0" r="0" t="0"/>
            <wp:docPr descr="" title="" id="1" name="Picture"/>
            <a:graphic>
              <a:graphicData uri="http://schemas.openxmlformats.org/drawingml/2006/picture">
                <pic:pic>
                  <pic:nvPicPr>
                    <pic:cNvPr descr="/sessions/trusting-hopeful-pasteur/tmp/md2docx_og7fl68x/diagrams/d03.png" id="0" name="Picture"/>
                    <pic:cNvPicPr>
                      <a:picLocks noChangeArrowheads="1" noChangeAspect="1"/>
                    </pic:cNvPicPr>
                  </pic:nvPicPr>
                  <pic:blipFill>
                    <a:blip r:embed="rId42"/>
                    <a:stretch>
                      <a:fillRect/>
                    </a:stretch>
                  </pic:blipFill>
                  <pic:spPr bwMode="auto">
                    <a:xfrm>
                      <a:off x="0" y="0"/>
                      <a:ext cx="5334000" cy="2655387"/>
                    </a:xfrm>
                    <a:prstGeom prst="rect">
                      <a:avLst/>
                    </a:prstGeom>
                    <a:noFill/>
                    <a:ln w="9525">
                      <a:noFill/>
                      <a:headEnd/>
                      <a:tailEnd/>
                    </a:ln>
                  </pic:spPr>
                </pic:pic>
              </a:graphicData>
            </a:graphic>
          </wp:inline>
        </w:drawing>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676"/>
        <w:gridCol w:w="4728"/>
        <w:gridCol w:w="2595"/>
      </w:tblGrid>
      <w:tr>
        <w:trPr>
          <w:cnfStyle w:firstRow="1"/>
        </w:trPr>
        <w:tc>
          <w:tcPr>
            <w:tcW w:type="pct" w:w="894"/>
            <w:shd w:val="clear" w:color="auto" w:fill="DCE8F5"/>
            <w:vAlign w:val="center"/>
          </w:tcPr>
          <w:p>
            <w:pPr>
              <w:pStyle w:val="Compact"/>
              <w:jc w:val="left"/>
            </w:pPr>
            <w:r>
              <w:rPr>
                <w:b/>
              </w:rPr>
              <w:t xml:space="preserve">등급</w:t>
            </w:r>
          </w:p>
        </w:tc>
        <w:tc>
          <w:tcPr>
            <w:tcW w:type="pct" w:w="2522"/>
            <w:shd w:val="clear" w:color="auto" w:fill="DCE8F5"/>
            <w:vAlign w:val="center"/>
          </w:tcPr>
          <w:p>
            <w:pPr>
              <w:pStyle w:val="Compact"/>
              <w:jc w:val="left"/>
            </w:pPr>
            <w:r>
              <w:rPr>
                <w:b/>
              </w:rPr>
              <w:t xml:space="preserve">판단 기준</w:t>
            </w:r>
          </w:p>
        </w:tc>
        <w:tc>
          <w:tcPr>
            <w:tcW w:type="pct" w:w="1384"/>
            <w:shd w:val="clear" w:color="auto" w:fill="DCE8F5"/>
            <w:vAlign w:val="center"/>
          </w:tcPr>
          <w:p>
            <w:pPr>
              <w:pStyle w:val="Compact"/>
              <w:jc w:val="left"/>
            </w:pPr>
            <w:r>
              <w:rPr>
                <w:b/>
              </w:rPr>
              <w:t xml:space="preserve">처리</w:t>
            </w:r>
          </w:p>
        </w:tc>
      </w:tr>
      <w:tr>
        <w:tc>
          <w:tcPr>
            <w:tcW w:type="pct" w:w="894"/>
            <w:vAlign w:val="center"/>
          </w:tcPr>
          <w:p>
            <w:pPr>
              <w:pStyle w:val="Compact"/>
              <w:jc w:val="left"/>
            </w:pPr>
            <w:r>
              <w:t xml:space="preserve">Tier 1 (핵심)</w:t>
            </w:r>
          </w:p>
        </w:tc>
        <w:tc>
          <w:tcPr>
            <w:tcW w:type="pct" w:w="2522"/>
            <w:vAlign w:val="center"/>
          </w:tcPr>
          <w:p>
            <w:pPr>
              <w:pStyle w:val="Compact"/>
              <w:jc w:val="left"/>
            </w:pPr>
            <w:r>
              <w:t xml:space="preserve">조회 빈도 상위 + BI·ETL·인터페이스에서 두루 사용</w:t>
            </w:r>
          </w:p>
        </w:tc>
        <w:tc>
          <w:tcPr>
            <w:tcW w:type="pct" w:w="1384"/>
            <w:vAlign w:val="center"/>
          </w:tcPr>
          <w:p>
            <w:pPr>
              <w:pStyle w:val="Compact"/>
              <w:jc w:val="left"/>
            </w:pPr>
            <w:r>
              <w:t xml:space="preserve">AI 과제 우선 검토·등록 대상</w:t>
            </w:r>
          </w:p>
        </w:tc>
      </w:tr>
      <w:tr>
        <w:tc>
          <w:tcPr>
            <w:tcW w:type="pct" w:w="894"/>
            <w:vAlign w:val="center"/>
          </w:tcPr>
          <w:p>
            <w:pPr>
              <w:pStyle w:val="Compact"/>
              <w:jc w:val="left"/>
            </w:pPr>
            <w:r>
              <w:t xml:space="preserve">Tier 2 (보조)</w:t>
            </w:r>
          </w:p>
        </w:tc>
        <w:tc>
          <w:tcPr>
            <w:tcW w:type="pct" w:w="2522"/>
            <w:vAlign w:val="center"/>
          </w:tcPr>
          <w:p>
            <w:pPr>
              <w:pStyle w:val="Compact"/>
              <w:jc w:val="left"/>
            </w:pPr>
            <w:r>
              <w:t xml:space="preserve">가끔 조회되거나 특정 업무에서만 사용</w:t>
            </w:r>
          </w:p>
        </w:tc>
        <w:tc>
          <w:tcPr>
            <w:tcW w:type="pct" w:w="1384"/>
            <w:vAlign w:val="center"/>
          </w:tcPr>
          <w:p>
            <w:pPr>
              <w:pStyle w:val="Compact"/>
              <w:jc w:val="left"/>
            </w:pPr>
            <w:r>
              <w:t xml:space="preserve">필요 시 등록</w:t>
            </w:r>
          </w:p>
        </w:tc>
      </w:tr>
      <w:tr>
        <w:tc>
          <w:tcPr>
            <w:tcW w:type="pct" w:w="894"/>
            <w:vAlign w:val="center"/>
          </w:tcPr>
          <w:p>
            <w:pPr>
              <w:pStyle w:val="Compact"/>
              <w:jc w:val="left"/>
            </w:pPr>
            <w:r>
              <w:t xml:space="preserve">Tier 3 (낮음)</w:t>
            </w:r>
          </w:p>
        </w:tc>
        <w:tc>
          <w:tcPr>
            <w:tcW w:type="pct" w:w="2522"/>
            <w:vAlign w:val="center"/>
          </w:tcPr>
          <w:p>
            <w:pPr>
              <w:pStyle w:val="Compact"/>
              <w:jc w:val="left"/>
            </w:pPr>
            <w:r>
              <w:t xml:space="preserve">조회 이력이 거의 없거나 0</w:t>
            </w:r>
          </w:p>
        </w:tc>
        <w:tc>
          <w:tcPr>
            <w:tcW w:type="pct" w:w="1384"/>
            <w:vAlign w:val="center"/>
          </w:tcPr>
          <w:p>
            <w:pPr>
              <w:pStyle w:val="Compact"/>
              <w:jc w:val="left"/>
            </w:pPr>
            <w:r>
              <w:t xml:space="preserve">후순위</w:t>
            </w:r>
          </w:p>
        </w:tc>
      </w:tr>
    </w:tbl>
    <w:p>
      <w:pPr>
        <w:pStyle w:val="BodyText"/>
      </w:pPr>
      <w:r>
        <w:t xml:space="preserve">대개 전체 테이블의 상위 5~20%(Tier 1)가 AI 과제에서 실제로 쓰이는 핵심이다. 예를 들어 약 1.3만 개 테이블을 분석하면 Tier 1이 10%대(1천여 개)로 추려진다. 이 묶음부터 1단계로 등록하고, 이후 Tier 2·3으로 범위를 넓힌다 — 날짜로 끊지 않고 앞 단계가 안정적으로 운영되면 확대한다.</w:t>
      </w:r>
    </w:p>
    <w:p>
      <w:r>
        <w:pict>
          <v:rect style="width:0;height:1.5pt" o:hralign="center" o:hrstd="t" o:hr="t"/>
        </w:pict>
      </w:r>
    </w:p>
    <w:p>
      <w:pPr>
        <w:pStyle w:val="FirstParagraph"/>
      </w:pPr>
    </w:p>
    <w:p>
      <w:pPr>
        <w:pStyle w:val="Heading3"/>
      </w:pPr>
      <w:bookmarkStart w:id="7027" w:name="s33"/>
      <w:bookmarkEnd w:id="7027"/>
      <w:bookmarkStart w:id="7028" w:name="X3fdbe67deb099fe32137b8c8eb3030c5ca706de"/>
      <w:bookmarkEnd w:id="7028"/>
      <w:bookmarkStart w:id="43" w:name="유형별-등록-대상과-제외"/>
      <w:r>
        <w:t xml:space="preserve">3.3 유형별 등록 대상과 제외</w:t>
      </w:r>
      <w:bookmarkEnd w:id="43"/>
    </w:p>
    <w:p>
      <w:pPr>
        <w:pStyle w:val="FirstParagraph"/>
      </w:pPr>
      <w:r>
        <w:t xml:space="preserve">유형별로 등록 대상과 제외 기준이 다르다. 공통 원칙은 여러 사람이 반복 참조하고 재사용 가치가 있으며 오너·위치가 분명한 자산만 등록하는 것이다.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581"/>
        <w:gridCol w:w="3600"/>
        <w:gridCol w:w="2818"/>
      </w:tblGrid>
      <w:tr>
        <w:trPr>
          <w:cnfStyle w:firstRow="1"/>
        </w:trPr>
        <w:tc>
          <w:tcPr>
            <w:tcW w:type="pct" w:w="1377"/>
            <w:shd w:val="clear" w:color="auto" w:fill="DCE8F5"/>
            <w:vAlign w:val="center"/>
          </w:tcPr>
          <w:p>
            <w:pPr>
              <w:pStyle w:val="Compact"/>
              <w:jc w:val="left"/>
            </w:pPr>
            <w:r>
              <w:rPr>
                <w:b/>
              </w:rPr>
              <w:t xml:space="preserve">데이터 유형</w:t>
            </w:r>
          </w:p>
        </w:tc>
        <w:tc>
          <w:tcPr>
            <w:tcW w:type="pct" w:w="1920"/>
            <w:shd w:val="clear" w:color="auto" w:fill="DCE8F5"/>
            <w:vAlign w:val="center"/>
          </w:tcPr>
          <w:p>
            <w:pPr>
              <w:pStyle w:val="Compact"/>
              <w:jc w:val="left"/>
            </w:pPr>
            <w:r>
              <w:rPr>
                <w:b/>
              </w:rPr>
              <w:t xml:space="preserve">등록 대상</w:t>
            </w:r>
          </w:p>
        </w:tc>
        <w:tc>
          <w:tcPr>
            <w:tcW w:type="pct" w:w="1503"/>
            <w:shd w:val="clear" w:color="auto" w:fill="DCE8F5"/>
            <w:vAlign w:val="center"/>
          </w:tcPr>
          <w:p>
            <w:pPr>
              <w:pStyle w:val="Compact"/>
              <w:jc w:val="left"/>
            </w:pPr>
            <w:r>
              <w:rPr>
                <w:b/>
              </w:rPr>
              <w:t xml:space="preserve">제외</w:t>
            </w:r>
          </w:p>
        </w:tc>
      </w:tr>
      <w:tr>
        <w:tc>
          <w:tcPr>
            <w:tcW w:type="pct" w:w="1377"/>
            <w:vAlign w:val="center"/>
          </w:tcPr>
          <w:p>
            <w:pPr>
              <w:pStyle w:val="Compact"/>
              <w:jc w:val="left"/>
            </w:pPr>
            <w:r>
              <w:t xml:space="preserve">정형(테이블)</w:t>
            </w:r>
          </w:p>
        </w:tc>
        <w:tc>
          <w:tcPr>
            <w:tcW w:type="pct" w:w="1920"/>
            <w:vAlign w:val="center"/>
          </w:tcPr>
          <w:p>
            <w:pPr>
              <w:pStyle w:val="Compact"/>
              <w:jc w:val="left"/>
            </w:pPr>
            <w:r>
              <w:t xml:space="preserve">MES·ERP 등 주요 의사결정에 쓰이는 원천·Master 테이블</w:t>
            </w:r>
          </w:p>
        </w:tc>
        <w:tc>
          <w:tcPr>
            <w:tcW w:type="pct" w:w="1503"/>
            <w:vAlign w:val="center"/>
          </w:tcPr>
          <w:p>
            <w:pPr>
              <w:pStyle w:val="Compact"/>
              <w:jc w:val="left"/>
            </w:pPr>
            <w:r>
              <w:t xml:space="preserve">오너십이 없거나 활용이 없어 비활성인 테이블</w:t>
            </w:r>
          </w:p>
        </w:tc>
      </w:tr>
      <w:tr>
        <w:tc>
          <w:tcPr>
            <w:tcW w:type="pct" w:w="1377"/>
            <w:vAlign w:val="center"/>
          </w:tcPr>
          <w:p>
            <w:pPr>
              <w:pStyle w:val="Compact"/>
              <w:jc w:val="left"/>
            </w:pPr>
            <w:r>
              <w:t xml:space="preserve">비정형 — 사내 저장소(OneDrive·SharePoint)</w:t>
            </w:r>
          </w:p>
        </w:tc>
        <w:tc>
          <w:tcPr>
            <w:tcW w:type="pct" w:w="1920"/>
            <w:vAlign w:val="center"/>
          </w:tcPr>
          <w:p>
            <w:pPr>
              <w:pStyle w:val="Compact"/>
              <w:jc w:val="left"/>
            </w:pPr>
            <w:r>
              <w:t xml:space="preserve">업무·절차·품질·설계 기준 등 반복 참조되는 업무 지식 문서, 승인·표준·보고서 등 공식 산출물</w:t>
            </w:r>
          </w:p>
        </w:tc>
        <w:tc>
          <w:tcPr>
            <w:tcW w:type="pct" w:w="1503"/>
            <w:vAlign w:val="center"/>
          </w:tcPr>
          <w:p>
            <w:pPr>
              <w:pStyle w:val="Compact"/>
              <w:jc w:val="left"/>
            </w:pPr>
            <w:r>
              <w:t xml:space="preserve">임시·캐시·중복본, 최신본이 불명확한 사본, 일회성 중간 산출물</w:t>
            </w:r>
          </w:p>
        </w:tc>
      </w:tr>
      <w:tr>
        <w:tc>
          <w:tcPr>
            <w:tcW w:type="pct" w:w="1377"/>
            <w:vAlign w:val="center"/>
          </w:tcPr>
          <w:p>
            <w:pPr>
              <w:pStyle w:val="Compact"/>
              <w:jc w:val="left"/>
            </w:pPr>
            <w:r>
              <w:t xml:space="preserve">비정형 — 로컬·격리 시스템</w:t>
            </w:r>
          </w:p>
        </w:tc>
        <w:tc>
          <w:tcPr>
            <w:tcW w:type="pct" w:w="1920"/>
            <w:vAlign w:val="center"/>
          </w:tcPr>
          <w:p>
            <w:pPr>
              <w:pStyle w:val="Compact"/>
              <w:jc w:val="left"/>
            </w:pPr>
            <w:r>
              <w:t xml:space="preserve">사내 저장소엔 없지만 반복 참조·재사용 가치가 있어 존재를 알려야 하는 문서</w:t>
            </w:r>
          </w:p>
        </w:tc>
        <w:tc>
          <w:tcPr>
            <w:tcW w:type="pct" w:w="1503"/>
            <w:vAlign w:val="center"/>
          </w:tcPr>
          <w:p>
            <w:pPr>
              <w:pStyle w:val="Compact"/>
              <w:jc w:val="left"/>
            </w:pPr>
            <w:r>
              <w:t xml:space="preserve">개인 임시·초안, 백업·자동 저장본, 빈 템플릿</w:t>
            </w:r>
          </w:p>
        </w:tc>
      </w:tr>
      <w:tr>
        <w:tc>
          <w:tcPr>
            <w:tcW w:type="pct" w:w="1377"/>
            <w:vAlign w:val="center"/>
          </w:tcPr>
          <w:p>
            <w:pPr>
              <w:pStyle w:val="Compact"/>
              <w:jc w:val="left"/>
            </w:pPr>
            <w:r>
              <w:t xml:space="preserve">AI 데이터</w:t>
            </w:r>
          </w:p>
        </w:tc>
        <w:tc>
          <w:tcPr>
            <w:tcW w:type="pct" w:w="1920"/>
            <w:vAlign w:val="center"/>
          </w:tcPr>
          <w:p>
            <w:pPr>
              <w:pStyle w:val="Compact"/>
              <w:jc w:val="left"/>
            </w:pPr>
            <w:r>
              <w:t xml:space="preserve">RAG용 Parse/Chunk 테이블, 온톨로지(지식 그래프), 모델 학습 데이터셋</w:t>
            </w:r>
          </w:p>
        </w:tc>
        <w:tc>
          <w:tcPr>
            <w:tcW w:type="pct" w:w="1503"/>
            <w:vAlign w:val="center"/>
          </w:tcPr>
          <w:p>
            <w:pPr>
              <w:pStyle w:val="Compact"/>
              <w:jc w:val="left"/>
            </w:pPr>
            <w:r>
              <w:t xml:space="preserve">원천 정비는</w:t>
            </w:r>
            <w:r>
              <w:t xml:space="preserve"> </w:t>
            </w:r>
            <w:hyperlink r:id="rId35">
              <w:r>
                <w:rPr>
                  <w:rStyle w:val="Hyperlink"/>
                </w:rPr>
                <w:t xml:space="preserve">B-1 데이터 전처리</w:t>
              </w:r>
            </w:hyperlink>
            <w:r>
              <w:t xml:space="preserve">·</w:t>
            </w:r>
            <w:hyperlink r:id="rId36">
              <w:r>
                <w:rPr>
                  <w:rStyle w:val="Hyperlink"/>
                </w:rPr>
                <w:t xml:space="preserve">B-2 데이터 해설·주석</w:t>
              </w:r>
            </w:hyperlink>
            <w:r>
              <w:t xml:space="preserve">과 연계</w:t>
            </w:r>
          </w:p>
        </w:tc>
      </w:tr>
    </w:tbl>
    <w:p>
      <w:pPr>
        <w:pStyle w:val="BodyText"/>
      </w:pPr>
      <w:r>
        <w:t xml:space="preserve">공통 제외 원칙 — 소유자·보관 위치·업무 설명을 확인할 수 없는 자산은 등록하지 않는다. 등록된 자산의 보안 등급별 접근 통제·비식별은</w:t>
      </w:r>
      <w:r>
        <w:t xml:space="preserve"> </w:t>
      </w:r>
      <w:hyperlink r:id="rId44">
        <w:r>
          <w:rPr>
            <w:rStyle w:val="Hyperlink"/>
          </w:rPr>
          <w:t xml:space="preserve">F-4 AI 데이터 권한 보안</w:t>
        </w:r>
      </w:hyperlink>
      <w:r>
        <w:t xml:space="preserve">에서 다룬다.</w:t>
      </w:r>
    </w:p>
    <w:p>
      <w:r>
        <w:pict>
          <v:rect style="width:0;height:1.5pt" o:hralign="center" o:hrstd="t" o:hr="t"/>
        </w:pict>
      </w:r>
    </w:p>
    <w:p>
      <w:pPr>
        <w:pStyle w:val="FirstParagraph"/>
      </w:pPr>
    </w:p>
    <w:p>
      <w:pPr>
        <w:pStyle w:val="Heading2"/>
      </w:pPr>
      <w:bookmarkStart w:id="7029" w:name="how"/>
      <w:bookmarkEnd w:id="7029"/>
      <w:bookmarkStart w:id="7030" w:name="Xf0ea9b6caed6f418585a85f9d82fcea22456dec"/>
      <w:bookmarkEnd w:id="7030"/>
      <w:bookmarkStart w:id="45" w:name="how-어떻게-구축운영하나"/>
      <w:r>
        <w:t xml:space="preserve">4. How — 어떻게 구축·운영하나</w:t>
      </w:r>
      <w:bookmarkEnd w:id="45"/>
    </w:p>
    <w:p>
      <w:pPr>
        <w:pStyle w:val="FirstParagraph"/>
      </w:pPr>
      <w:r>
        <w:t xml:space="preserve">데이터 카탈로그 구축은 데이터를 한곳으로 모으는 작업이 아니라, 조직에 분산된 데이터 자산의 위치와 관리 정보를 표준화하고 지속적으로 관리할 수 있는 체계를 만드는 과정이다.</w:t>
      </w:r>
    </w:p>
    <w:p>
      <w:pPr>
        <w:pStyle w:val="BodyText"/>
      </w:pPr>
      <w:r>
        <w:t xml:space="preserve">초기 구축뿐 아니라 신규 데이터와 변경 사항을 지속적으로 반영할 수 있도록 구축과 운영을 하나의 프로세스로 설계해야 한다.</w:t>
      </w:r>
    </w:p>
    <w:p>
      <w:pPr>
        <w:pStyle w:val="BodyText"/>
        <w:jc w:val="center"/>
      </w:pPr>
      <w:r>
        <w:drawing>
          <wp:inline>
            <wp:extent cx="5334000" cy="401410"/>
            <wp:effectExtent b="0" l="0" r="0" t="0"/>
            <wp:docPr descr="" title="" id="1" name="Picture"/>
            <a:graphic>
              <a:graphicData uri="http://schemas.openxmlformats.org/drawingml/2006/picture">
                <pic:pic>
                  <pic:nvPicPr>
                    <pic:cNvPr descr="/sessions/trusting-hopeful-pasteur/tmp/md2docx_og7fl68x/diagrams/d04.png" id="0" name="Picture"/>
                    <pic:cNvPicPr>
                      <a:picLocks noChangeArrowheads="1" noChangeAspect="1"/>
                    </pic:cNvPicPr>
                  </pic:nvPicPr>
                  <pic:blipFill>
                    <a:blip r:embed="rId46"/>
                    <a:stretch>
                      <a:fillRect/>
                    </a:stretch>
                  </pic:blipFill>
                  <pic:spPr bwMode="auto">
                    <a:xfrm>
                      <a:off x="0" y="0"/>
                      <a:ext cx="5334000" cy="401410"/>
                    </a:xfrm>
                    <a:prstGeom prst="rect">
                      <a:avLst/>
                    </a:prstGeom>
                    <a:noFill/>
                    <a:ln w="9525">
                      <a:noFill/>
                      <a:headEnd/>
                      <a:tailEnd/>
                    </a:ln>
                  </pic:spPr>
                </pic:pic>
              </a:graphicData>
            </a:graphic>
          </wp:inline>
        </w:drawing>
      </w:r>
    </w:p>
    <w:p>
      <w:r>
        <w:pict>
          <v:rect style="width:0;height:1.5pt" o:hralign="center" o:hrstd="t" o:hr="t"/>
        </w:pict>
      </w:r>
    </w:p>
    <w:p>
      <w:pPr>
        <w:pStyle w:val="FirstParagraph"/>
      </w:pPr>
    </w:p>
    <w:p>
      <w:pPr>
        <w:pStyle w:val="Heading3"/>
      </w:pPr>
      <w:bookmarkStart w:id="7031" w:name="s51"/>
      <w:bookmarkEnd w:id="7031"/>
      <w:bookmarkStart w:id="7032" w:name="X409e19d70ba08b502d02a218e7c00908d27f3f4"/>
      <w:bookmarkEnd w:id="7032"/>
      <w:bookmarkStart w:id="47" w:name="등록-기준-정의"/>
      <w:r>
        <w:t xml:space="preserve">4.1 등록 기준 정의</w:t>
      </w:r>
      <w:bookmarkEnd w:id="47"/>
    </w:p>
    <w:p>
      <w:pPr>
        <w:pStyle w:val="FirstParagraph"/>
      </w:pPr>
      <w:r>
        <w:t xml:space="preserve">구축을 시작하기 전에 어떤 데이터를 어떤 기준으로 등록할 것인지 먼저 정의한다.</w:t>
      </w:r>
    </w:p>
    <w:p>
      <w:pPr>
        <w:pStyle w:val="BodyText"/>
      </w:pPr>
      <w:r>
        <w:t xml:space="preserve">등록 기준이 계열사나 조직마다 다르면 동일한 데이터도 서로 다른 방식으로 관리되어 검색과 재사용이 어려워진다. 따라서 구축 초기에는 등록 항목과 데이터 분류 기준, 태그 체계, 보안 등급 등을 먼저 표준화해야 한다.</w:t>
      </w:r>
    </w:p>
    <w:p>
      <w:pPr>
        <w:pStyle w:val="BodyText"/>
      </w:pPr>
      <w:r>
        <w:t xml:space="preserve">우선 기본 등록 항목·데이터 분류 기준·태그 표준값·AI 활용 식별 항목·보안 등급 기준을 정의한다(각 기준은 2장 참조).</w:t>
      </w:r>
    </w:p>
    <w:p>
      <w:pPr>
        <w:pStyle w:val="BodyText"/>
      </w:pPr>
      <w:r>
        <w:t xml:space="preserve">등록 기준은 이후 자동 수집과 검색, 운영까지 모두 동일한 기준으로 적용된다.</w:t>
      </w:r>
    </w:p>
    <w:p>
      <w:pPr>
        <w:pStyle w:val="BodyText"/>
      </w:pPr>
      <w:r>
        <w:t xml:space="preserve">등록 기준에는 항목별 작성 규칙도 포함한다. 같은 자산도 사람마다 다른 방식으로 입력하면 검색·이해가 어려워지므로, 약어만 쓰기·모호어·자유 태그를 피하는 기준을 정해 둔다.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033"/>
        <w:gridCol w:w="1108"/>
        <w:gridCol w:w="3528"/>
        <w:gridCol w:w="3330"/>
      </w:tblGrid>
      <w:tr>
        <w:trPr>
          <w:cnfStyle w:firstRow="1"/>
        </w:trPr>
        <w:tc>
          <w:tcPr>
            <w:tcW w:type="pct" w:w="551"/>
            <w:shd w:val="clear" w:color="auto" w:fill="DCE8F5"/>
            <w:vAlign w:val="center"/>
          </w:tcPr>
          <w:p>
            <w:pPr>
              <w:pStyle w:val="Compact"/>
              <w:jc w:val="left"/>
            </w:pPr>
            <w:r>
              <w:rPr>
                <w:b/>
              </w:rPr>
              <w:t xml:space="preserve">항목</w:t>
            </w:r>
          </w:p>
        </w:tc>
        <w:tc>
          <w:tcPr>
            <w:tcW w:type="pct" w:w="591"/>
            <w:shd w:val="clear" w:color="auto" w:fill="DCE8F5"/>
            <w:vAlign w:val="center"/>
          </w:tcPr>
          <w:p>
            <w:pPr>
              <w:pStyle w:val="Compact"/>
              <w:jc w:val="left"/>
            </w:pPr>
            <w:r>
              <w:rPr>
                <w:b/>
              </w:rPr>
              <w:t xml:space="preserve">변경 전</w:t>
            </w:r>
          </w:p>
        </w:tc>
        <w:tc>
          <w:tcPr>
            <w:tcW w:type="pct" w:w="1882"/>
            <w:shd w:val="clear" w:color="auto" w:fill="DCE8F5"/>
            <w:vAlign w:val="center"/>
          </w:tcPr>
          <w:p>
            <w:pPr>
              <w:pStyle w:val="Compact"/>
              <w:jc w:val="left"/>
            </w:pPr>
            <w:r>
              <w:rPr>
                <w:b/>
              </w:rPr>
              <w:t xml:space="preserve">변경 후</w:t>
            </w:r>
          </w:p>
        </w:tc>
        <w:tc>
          <w:tcPr>
            <w:tcW w:type="pct" w:w="1776"/>
            <w:shd w:val="clear" w:color="auto" w:fill="DCE8F5"/>
            <w:vAlign w:val="center"/>
          </w:tcPr>
          <w:p>
            <w:pPr>
              <w:pStyle w:val="Compact"/>
              <w:jc w:val="left"/>
            </w:pPr>
            <w:r>
              <w:rPr>
                <w:b/>
              </w:rPr>
              <w:t xml:space="preserve">변경 사유</w:t>
            </w:r>
          </w:p>
        </w:tc>
      </w:tr>
      <w:tr>
        <w:tc>
          <w:tcPr>
            <w:tcW w:type="pct" w:w="551"/>
            <w:vAlign w:val="center"/>
          </w:tcPr>
          <w:p>
            <w:pPr>
              <w:pStyle w:val="Compact"/>
              <w:jc w:val="left"/>
            </w:pPr>
            <w:r>
              <w:t xml:space="preserve">데이터명</w:t>
            </w:r>
          </w:p>
        </w:tc>
        <w:tc>
          <w:tcPr>
            <w:tcW w:type="pct" w:w="591"/>
            <w:vAlign w:val="center"/>
          </w:tcPr>
          <w:p>
            <w:pPr>
              <w:pStyle w:val="Compact"/>
              <w:jc w:val="left"/>
            </w:pPr>
            <w:r>
              <w:rPr>
                <w:rStyle w:val="VerbatimChar"/>
              </w:rPr>
              <w:t xml:space="preserve">INSP_RESULT</w:t>
            </w:r>
          </w:p>
        </w:tc>
        <w:tc>
          <w:tcPr>
            <w:tcW w:type="pct" w:w="1882"/>
            <w:vAlign w:val="center"/>
          </w:tcPr>
          <w:p>
            <w:pPr>
              <w:pStyle w:val="Compact"/>
              <w:jc w:val="left"/>
            </w:pPr>
            <w:r>
              <w:rPr>
                <w:rStyle w:val="VerbatimChar"/>
              </w:rPr>
              <w:t xml:space="preserve">일일 품질검사 결과 (INSP_RESULT)</w:t>
            </w:r>
          </w:p>
        </w:tc>
        <w:tc>
          <w:tcPr>
            <w:tcW w:type="pct" w:w="1776"/>
            <w:vAlign w:val="center"/>
          </w:tcPr>
          <w:p>
            <w:pPr>
              <w:pStyle w:val="Compact"/>
              <w:jc w:val="left"/>
            </w:pPr>
            <w:r>
              <w:t xml:space="preserve">약어만 두면 검색·이해 불가 → 현업 용어 병기</w:t>
            </w:r>
          </w:p>
        </w:tc>
      </w:tr>
      <w:tr>
        <w:tc>
          <w:tcPr>
            <w:tcW w:type="pct" w:w="551"/>
            <w:vAlign w:val="center"/>
          </w:tcPr>
          <w:p>
            <w:pPr>
              <w:pStyle w:val="Compact"/>
              <w:jc w:val="left"/>
            </w:pPr>
            <w:r>
              <w:t xml:space="preserve">설명</w:t>
            </w:r>
          </w:p>
        </w:tc>
        <w:tc>
          <w:tcPr>
            <w:tcW w:type="pct" w:w="591"/>
            <w:vAlign w:val="center"/>
          </w:tcPr>
          <w:p>
            <w:pPr>
              <w:pStyle w:val="Compact"/>
              <w:jc w:val="left"/>
            </w:pPr>
            <w:r>
              <w:rPr>
                <w:rStyle w:val="VerbatimChar"/>
              </w:rPr>
              <w:t xml:space="preserve">품질 관련 데이터</w:t>
            </w:r>
          </w:p>
        </w:tc>
        <w:tc>
          <w:tcPr>
            <w:tcW w:type="pct" w:w="1882"/>
            <w:vAlign w:val="center"/>
          </w:tcPr>
          <w:p>
            <w:pPr>
              <w:pStyle w:val="Compact"/>
              <w:jc w:val="left"/>
            </w:pPr>
            <w:r>
              <w:rPr>
                <w:rStyle w:val="VerbatimChar"/>
              </w:rPr>
              <w:t xml:space="preserve">동박 라인 일일 외관·전기적 특성 검사 판정 결과 (로트 단위)</w:t>
            </w:r>
          </w:p>
        </w:tc>
        <w:tc>
          <w:tcPr>
            <w:tcW w:type="pct" w:w="1776"/>
            <w:vAlign w:val="center"/>
          </w:tcPr>
          <w:p>
            <w:pPr>
              <w:pStyle w:val="Compact"/>
              <w:jc w:val="left"/>
            </w:pPr>
            <w:r>
              <w:t xml:space="preserve">“</w:t>
            </w:r>
            <w:r>
              <w:t xml:space="preserve">관련·주요</w:t>
            </w:r>
            <w:r>
              <w:t xml:space="preserve">”</w:t>
            </w:r>
            <w:r>
              <w:t xml:space="preserve"> </w:t>
            </w:r>
            <w:r>
              <w:t xml:space="preserve">같은 모호어 금지 → 무엇을·어느 단위로 명시</w:t>
            </w:r>
          </w:p>
        </w:tc>
      </w:tr>
      <w:tr>
        <w:tc>
          <w:tcPr>
            <w:tcW w:type="pct" w:w="551"/>
            <w:vAlign w:val="center"/>
          </w:tcPr>
          <w:p>
            <w:pPr>
              <w:pStyle w:val="Compact"/>
              <w:jc w:val="left"/>
            </w:pPr>
            <w:r>
              <w:t xml:space="preserve">갱신 주기</w:t>
            </w:r>
          </w:p>
        </w:tc>
        <w:tc>
          <w:tcPr>
            <w:tcW w:type="pct" w:w="591"/>
            <w:vAlign w:val="center"/>
          </w:tcPr>
          <w:p>
            <w:pPr>
              <w:pStyle w:val="Compact"/>
              <w:jc w:val="left"/>
            </w:pPr>
            <w:r>
              <w:rPr>
                <w:rStyle w:val="VerbatimChar"/>
              </w:rPr>
              <w:t xml:space="preserve">수시</w:t>
            </w:r>
          </w:p>
        </w:tc>
        <w:tc>
          <w:tcPr>
            <w:tcW w:type="pct" w:w="1882"/>
            <w:vAlign w:val="center"/>
          </w:tcPr>
          <w:p>
            <w:pPr>
              <w:pStyle w:val="Compact"/>
              <w:jc w:val="left"/>
            </w:pPr>
            <w:r>
              <w:rPr>
                <w:rStyle w:val="VerbatimChar"/>
              </w:rPr>
              <w:t xml:space="preserve">일 1회 (전일 생산 마감 후 02:00 야간 배치)</w:t>
            </w:r>
          </w:p>
        </w:tc>
        <w:tc>
          <w:tcPr>
            <w:tcW w:type="pct" w:w="1776"/>
            <w:vAlign w:val="center"/>
          </w:tcPr>
          <w:p>
            <w:pPr>
              <w:pStyle w:val="Compact"/>
              <w:jc w:val="left"/>
            </w:pPr>
            <w:r>
              <w:t xml:space="preserve">“</w:t>
            </w:r>
            <w:r>
              <w:t xml:space="preserve">수시·최근</w:t>
            </w:r>
            <w:r>
              <w:t xml:space="preserve">”</w:t>
            </w:r>
            <w:r>
              <w:t xml:space="preserve">은 신뢰 불가 → 시점·주기를 수치로</w:t>
            </w:r>
          </w:p>
        </w:tc>
      </w:tr>
      <w:tr>
        <w:tc>
          <w:tcPr>
            <w:tcW w:type="pct" w:w="551"/>
            <w:vAlign w:val="center"/>
          </w:tcPr>
          <w:p>
            <w:pPr>
              <w:pStyle w:val="Compact"/>
              <w:jc w:val="left"/>
            </w:pPr>
            <w:r>
              <w:t xml:space="preserve">태그</w:t>
            </w:r>
          </w:p>
        </w:tc>
        <w:tc>
          <w:tcPr>
            <w:tcW w:type="pct" w:w="591"/>
            <w:vAlign w:val="center"/>
          </w:tcPr>
          <w:p>
            <w:pPr>
              <w:pStyle w:val="Compact"/>
              <w:jc w:val="left"/>
            </w:pPr>
            <w:r>
              <w:rPr>
                <w:rStyle w:val="VerbatimChar"/>
              </w:rPr>
              <w:t xml:space="preserve">#중요 #품질데이터</w:t>
            </w:r>
          </w:p>
        </w:tc>
        <w:tc>
          <w:tcPr>
            <w:tcW w:type="pct" w:w="1882"/>
            <w:vAlign w:val="center"/>
          </w:tcPr>
          <w:p>
            <w:pPr>
              <w:pStyle w:val="Compact"/>
              <w:jc w:val="left"/>
            </w:pPr>
            <w:r>
              <w:rPr>
                <w:rStyle w:val="VerbatimChar"/>
              </w:rPr>
              <w:t xml:space="preserve">#품질 #검사 #정형</w:t>
            </w:r>
          </w:p>
        </w:tc>
        <w:tc>
          <w:tcPr>
            <w:tcW w:type="pct" w:w="1776"/>
            <w:vAlign w:val="center"/>
          </w:tcPr>
          <w:p>
            <w:pPr>
              <w:pStyle w:val="Compact"/>
              <w:jc w:val="left"/>
            </w:pPr>
            <w:r>
              <w:t xml:space="preserve">자유 단어 금지 → 표준값에서 선택(§2.4)</w:t>
            </w:r>
          </w:p>
        </w:tc>
      </w:tr>
    </w:tbl>
    <w:p>
      <w:r>
        <w:pict>
          <v:rect style="width:0;height:1.5pt" o:hralign="center" o:hrstd="t" o:hr="t"/>
        </w:pict>
      </w:r>
    </w:p>
    <w:p>
      <w:pPr>
        <w:pStyle w:val="FirstParagraph"/>
      </w:pPr>
    </w:p>
    <w:p>
      <w:pPr>
        <w:pStyle w:val="Heading3"/>
      </w:pPr>
      <w:bookmarkStart w:id="7033" w:name="s52"/>
      <w:bookmarkEnd w:id="7033"/>
      <w:bookmarkStart w:id="7034" w:name="X16054c9f1b30fc1bf4c88d1b6bb15672ca7eac3"/>
      <w:bookmarkEnd w:id="7034"/>
      <w:bookmarkStart w:id="48" w:name="데이터-현황-조사-및-등록-대상-선정"/>
      <w:r>
        <w:t xml:space="preserve">4.2 데이터 현황 조사 및 등록 대상 선정</w:t>
      </w:r>
      <w:bookmarkEnd w:id="48"/>
    </w:p>
    <w:p>
      <w:pPr>
        <w:pStyle w:val="FirstParagraph"/>
      </w:pPr>
      <w:r>
        <w:t xml:space="preserve">등록 기준이 마련되면 실제 업무에서 사용하는 데이터를 조사하여 등록 대상을 선정한다.</w:t>
      </w:r>
    </w:p>
    <w:p>
      <w:pPr>
        <w:pStyle w:val="BodyText"/>
      </w:pPr>
      <w:r>
        <w:t xml:space="preserve">모든 데이터를 한 번에 등록하기보다 AI 활용도와 업무 중요도, 재사용 가능성을 기준으로 우선순위를 결정하는 것이 효과적이다.</w:t>
      </w:r>
    </w:p>
    <w:p>
      <w:pPr>
        <w:pStyle w:val="BodyText"/>
      </w:pPr>
      <w:r>
        <w:t xml:space="preserve">예를 들어 품질 이상 원인 분석 AI 프로젝트라면 MES 공정 데이터·품질 검사 결과·시험 결과·품질 보고서·고객 불량 이력이 우선 등록 대상이 된다. 선정할 때는 데이터의 존재 여부·저장 시스템·관리 주체·재사용성·자동 수집 가능성을 함께 검토한다(선정 기준은 3장 참조).</w:t>
      </w:r>
    </w:p>
    <w:p>
      <w:pPr>
        <w:pStyle w:val="BodyText"/>
      </w:pPr>
      <w:r>
        <w:t xml:space="preserve">이러한 검토 결과를 바탕으로 초기 구축 범위와 등록 우선순위를 결정한다.</w:t>
      </w:r>
    </w:p>
    <w:p>
      <w:r>
        <w:pict>
          <v:rect style="width:0;height:1.5pt" o:hralign="center" o:hrstd="t" o:hr="t"/>
        </w:pict>
      </w:r>
    </w:p>
    <w:p>
      <w:pPr>
        <w:pStyle w:val="FirstParagraph"/>
      </w:pPr>
    </w:p>
    <w:p>
      <w:pPr>
        <w:pStyle w:val="Heading3"/>
      </w:pPr>
      <w:bookmarkStart w:id="7035" w:name="s53"/>
      <w:bookmarkEnd w:id="7035"/>
      <w:bookmarkStart w:id="7036" w:name="X3b9ed1970067a374177abefa2302dc83197a399"/>
      <w:bookmarkEnd w:id="7036"/>
      <w:bookmarkStart w:id="49" w:name="to-be-아키텍처"/>
      <w:r>
        <w:t xml:space="preserve">4.3 To-Be 아키텍처</w:t>
      </w:r>
      <w:bookmarkEnd w:id="49"/>
    </w:p>
    <w:p>
      <w:pPr>
        <w:pStyle w:val="FirstParagraph"/>
      </w:pPr>
      <w:r>
        <w:t xml:space="preserve">등록 대상이 확정되면 기존 시스템과 데이터 카탈로그의 연계 구조를 설계한다. 구조는 원천 시스템, 메타데이터 수집 계층, 카탈로그 코어, 소비 계층의 네 계층으로 구성한다.</w:t>
      </w:r>
    </w:p>
    <w:p>
      <w:pPr>
        <w:pStyle w:val="BodyText"/>
        <w:jc w:val="center"/>
      </w:pPr>
      <w:r>
        <w:drawing>
          <wp:inline>
            <wp:extent cx="5334000" cy="4435928"/>
            <wp:effectExtent b="0" l="0" r="0" t="0"/>
            <wp:docPr descr="" title="" id="1" name="Picture"/>
            <a:graphic>
              <a:graphicData uri="http://schemas.openxmlformats.org/drawingml/2006/picture">
                <pic:pic>
                  <pic:nvPicPr>
                    <pic:cNvPr descr="/sessions/trusting-hopeful-pasteur/tmp/md2docx_og7fl68x/diagrams/d05.png" id="0" name="Picture"/>
                    <pic:cNvPicPr>
                      <a:picLocks noChangeArrowheads="1" noChangeAspect="1"/>
                    </pic:cNvPicPr>
                  </pic:nvPicPr>
                  <pic:blipFill>
                    <a:blip r:embed="rId50"/>
                    <a:stretch>
                      <a:fillRect/>
                    </a:stretch>
                  </pic:blipFill>
                  <pic:spPr bwMode="auto">
                    <a:xfrm>
                      <a:off x="0" y="0"/>
                      <a:ext cx="5334000" cy="4435928"/>
                    </a:xfrm>
                    <a:prstGeom prst="rect">
                      <a:avLst/>
                    </a:prstGeom>
                    <a:noFill/>
                    <a:ln w="9525">
                      <a:noFill/>
                      <a:headEnd/>
                      <a:tailEnd/>
                    </a:ln>
                  </pic:spPr>
                </pic:pic>
              </a:graphicData>
            </a:graphic>
          </wp:inline>
        </w:drawing>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085"/>
        <w:gridCol w:w="4201"/>
        <w:gridCol w:w="3712"/>
      </w:tblGrid>
      <w:tr>
        <w:trPr>
          <w:cnfStyle w:firstRow="1"/>
        </w:trPr>
        <w:tc>
          <w:tcPr>
            <w:tcW w:type="pct" w:w="579"/>
            <w:shd w:val="clear" w:color="auto" w:fill="DCE8F5"/>
            <w:vAlign w:val="center"/>
          </w:tcPr>
          <w:p>
            <w:pPr>
              <w:pStyle w:val="Compact"/>
              <w:jc w:val="left"/>
            </w:pPr>
            <w:r>
              <w:rPr>
                <w:b/>
              </w:rPr>
              <w:t xml:space="preserve">계층</w:t>
            </w:r>
          </w:p>
        </w:tc>
        <w:tc>
          <w:tcPr>
            <w:tcW w:type="pct" w:w="2241"/>
            <w:shd w:val="clear" w:color="auto" w:fill="DCE8F5"/>
            <w:vAlign w:val="center"/>
          </w:tcPr>
          <w:p>
            <w:pPr>
              <w:pStyle w:val="Compact"/>
              <w:jc w:val="left"/>
            </w:pPr>
            <w:r>
              <w:rPr>
                <w:b/>
              </w:rPr>
              <w:t xml:space="preserve">역할</w:t>
            </w:r>
          </w:p>
        </w:tc>
        <w:tc>
          <w:tcPr>
            <w:tcW w:type="pct" w:w="1980"/>
            <w:shd w:val="clear" w:color="auto" w:fill="DCE8F5"/>
            <w:vAlign w:val="center"/>
          </w:tcPr>
          <w:p>
            <w:pPr>
              <w:pStyle w:val="Compact"/>
              <w:jc w:val="left"/>
            </w:pPr>
            <w:r>
              <w:rPr>
                <w:b/>
              </w:rPr>
              <w:t xml:space="preserve">설계 포인트</w:t>
            </w:r>
          </w:p>
        </w:tc>
      </w:tr>
      <w:tr>
        <w:tc>
          <w:tcPr>
            <w:tcW w:type="pct" w:w="579"/>
            <w:vAlign w:val="center"/>
          </w:tcPr>
          <w:p>
            <w:pPr>
              <w:pStyle w:val="Compact"/>
              <w:jc w:val="left"/>
            </w:pPr>
            <w:r>
              <w:t xml:space="preserve">① 원천</w:t>
            </w:r>
          </w:p>
        </w:tc>
        <w:tc>
          <w:tcPr>
            <w:tcW w:type="pct" w:w="2241"/>
            <w:vAlign w:val="center"/>
          </w:tcPr>
          <w:p>
            <w:pPr>
              <w:pStyle w:val="Compact"/>
              <w:jc w:val="left"/>
            </w:pPr>
            <w:r>
              <w:t xml:space="preserve">실제 데이터가 존재하는 곳</w:t>
            </w:r>
          </w:p>
        </w:tc>
        <w:tc>
          <w:tcPr>
            <w:tcW w:type="pct" w:w="1980"/>
            <w:vAlign w:val="center"/>
          </w:tcPr>
          <w:p>
            <w:pPr>
              <w:pStyle w:val="Compact"/>
              <w:jc w:val="left"/>
            </w:pPr>
            <w:r>
              <w:t xml:space="preserve">원천별 연결 방식 결정</w:t>
            </w:r>
          </w:p>
        </w:tc>
      </w:tr>
      <w:tr>
        <w:tc>
          <w:tcPr>
            <w:tcW w:type="pct" w:w="579"/>
            <w:vAlign w:val="center"/>
          </w:tcPr>
          <w:p>
            <w:pPr>
              <w:pStyle w:val="Compact"/>
              <w:jc w:val="left"/>
            </w:pPr>
            <w:r>
              <w:t xml:space="preserve">② 수집</w:t>
            </w:r>
          </w:p>
        </w:tc>
        <w:tc>
          <w:tcPr>
            <w:tcW w:type="pct" w:w="2241"/>
            <w:vAlign w:val="center"/>
          </w:tcPr>
          <w:p>
            <w:pPr>
              <w:pStyle w:val="Compact"/>
              <w:jc w:val="left"/>
            </w:pPr>
            <w:r>
              <w:t xml:space="preserve">원천에서 메타데이터를 수집</w:t>
            </w:r>
          </w:p>
        </w:tc>
        <w:tc>
          <w:tcPr>
            <w:tcW w:type="pct" w:w="1980"/>
            <w:vAlign w:val="center"/>
          </w:tcPr>
          <w:p>
            <w:pPr>
              <w:pStyle w:val="Compact"/>
              <w:jc w:val="left"/>
            </w:pPr>
            <w:r>
              <w:t xml:space="preserve">자동·수동 경로 병행</w:t>
            </w:r>
          </w:p>
        </w:tc>
      </w:tr>
      <w:tr>
        <w:tc>
          <w:tcPr>
            <w:tcW w:type="pct" w:w="579"/>
            <w:vAlign w:val="center"/>
          </w:tcPr>
          <w:p>
            <w:pPr>
              <w:pStyle w:val="Compact"/>
              <w:jc w:val="left"/>
            </w:pPr>
            <w:r>
              <w:t xml:space="preserve">③ 코어</w:t>
            </w:r>
          </w:p>
        </w:tc>
        <w:tc>
          <w:tcPr>
            <w:tcW w:type="pct" w:w="2241"/>
            <w:vAlign w:val="center"/>
          </w:tcPr>
          <w:p>
            <w:pPr>
              <w:pStyle w:val="Compact"/>
              <w:jc w:val="left"/>
            </w:pPr>
            <w:r>
              <w:t xml:space="preserve">메타데이터 등록·검색·권한 관리</w:t>
            </w:r>
          </w:p>
        </w:tc>
        <w:tc>
          <w:tcPr>
            <w:tcW w:type="pct" w:w="1980"/>
            <w:vAlign w:val="center"/>
          </w:tcPr>
          <w:p>
            <w:pPr>
              <w:pStyle w:val="Compact"/>
              <w:jc w:val="left"/>
            </w:pPr>
            <w:r>
              <w:t xml:space="preserve">자산 위치·관리 정보 통합</w:t>
            </w:r>
          </w:p>
        </w:tc>
      </w:tr>
      <w:tr>
        <w:tc>
          <w:tcPr>
            <w:tcW w:type="pct" w:w="579"/>
            <w:vAlign w:val="center"/>
          </w:tcPr>
          <w:p>
            <w:pPr>
              <w:pStyle w:val="Compact"/>
              <w:jc w:val="left"/>
            </w:pPr>
            <w:r>
              <w:t xml:space="preserve">④ 소비</w:t>
            </w:r>
          </w:p>
        </w:tc>
        <w:tc>
          <w:tcPr>
            <w:tcW w:type="pct" w:w="2241"/>
            <w:vAlign w:val="center"/>
          </w:tcPr>
          <w:p>
            <w:pPr>
              <w:pStyle w:val="Compact"/>
              <w:jc w:val="left"/>
            </w:pPr>
            <w:r>
              <w:t xml:space="preserve">사람(UI)·기계(API) 활용</w:t>
            </w:r>
          </w:p>
        </w:tc>
        <w:tc>
          <w:tcPr>
            <w:tcW w:type="pct" w:w="1980"/>
            <w:vAlign w:val="center"/>
          </w:tcPr>
          <w:p>
            <w:pPr>
              <w:pStyle w:val="Compact"/>
              <w:jc w:val="left"/>
            </w:pPr>
            <w:r>
              <w:t xml:space="preserve">AI 과제 및 거버넌스 연계</w:t>
            </w:r>
          </w:p>
        </w:tc>
      </w:tr>
    </w:tbl>
    <w:p>
      <w:pPr>
        <w:pStyle w:val="BlockText"/>
      </w:pPr>
      <w:r>
        <w:t xml:space="preserve">카탈로그가 수집·보관하는 것은 실제 데이터가 아니라 메타데이터(위치·소재 정보)다. 원본 데이터는 원천 시스템에 남으며, 이용자는 카탈로그에서 위치를 확인한 뒤 원천 시스템에 접근한다.</w:t>
      </w:r>
    </w:p>
    <w:p>
      <w:pPr>
        <w:pStyle w:val="FirstParagraph"/>
      </w:pPr>
      <w:r>
        <w:t xml:space="preserve">사용자는 하나의 검색 창에서 여러 시스템의 데이터를 탐색할 수 있으며, AI 역시 동일한 카탈로그를 활용하여 필요한 데이터를 검색할 수 있다.</w:t>
      </w:r>
    </w:p>
    <w:p>
      <w:r>
        <w:pict>
          <v:rect style="width:0;height:1.5pt" o:hralign="center" o:hrstd="t" o:hr="t"/>
        </w:pict>
      </w:r>
    </w:p>
    <w:p>
      <w:pPr>
        <w:pStyle w:val="FirstParagraph"/>
      </w:pPr>
    </w:p>
    <w:p>
      <w:pPr>
        <w:pStyle w:val="Heading3"/>
      </w:pPr>
      <w:bookmarkStart w:id="7037" w:name="s54"/>
      <w:bookmarkEnd w:id="7037"/>
      <w:bookmarkStart w:id="7038" w:name="X12839278843bffee193a286611d50bfd1379640"/>
      <w:bookmarkEnd w:id="7038"/>
      <w:bookmarkStart w:id="51" w:name="legacy-연동-및-pipeline-구축"/>
      <w:r>
        <w:t xml:space="preserve">4.4 Legacy 연동 및 Pipeline 구축</w:t>
      </w:r>
      <w:bookmarkEnd w:id="51"/>
    </w:p>
    <w:p>
      <w:pPr>
        <w:pStyle w:val="FirstParagraph"/>
      </w:pPr>
      <w:r>
        <w:t xml:space="preserve">원천 시스템의 특성에 따라 자동·수동 수집 경로를 구분해 실제 수집 파이프라인을 구축한다. 스키마를 API로 노출하는 시스템은 자동 수집하고, 그렇지 못한 자산만 수동 등록한다.</w:t>
      </w:r>
    </w:p>
    <w:p>
      <w:pPr>
        <w:numPr>
          <w:ilvl w:val="0"/>
          <w:numId w:val="1011"/>
        </w:numPr>
        <w:pStyle w:val="Compact"/>
      </w:pPr>
      <w:r>
        <w:rPr>
          <w:b/>
        </w:rPr>
        <w:t xml:space="preserve">자동 수집 파이프라인</w:t>
      </w:r>
      <w:r>
        <w:t xml:space="preserve"> </w:t>
      </w:r>
      <w:r>
        <w:t xml:space="preserve">— ERP·MES·QMS·LIMS처럼 스키마를 API·JDBC로 노출하는 시스템은 커넥터를 연결해 정기·증분 방식으로 메타데이터를 수집한다. 최초 연결 시 전체 스캔, 이후에는 변경분만 증분 수집해 부하를 줄이며, 한 번 연결하면 신규 테이블·컬럼과 갱신 정보가 사람의 개입 없이 자동으로 반영된다.</w:t>
      </w:r>
    </w:p>
    <w:p>
      <w:pPr>
        <w:numPr>
          <w:ilvl w:val="0"/>
          <w:numId w:val="1011"/>
        </w:numPr>
        <w:pStyle w:val="Compact"/>
      </w:pPr>
      <w:r>
        <w:rPr>
          <w:b/>
        </w:rPr>
        <w:t xml:space="preserve">수동 등록 경로</w:t>
      </w:r>
      <w:r>
        <w:t xml:space="preserve"> </w:t>
      </w:r>
      <w:r>
        <w:t xml:space="preserve">— SharePoint·파일 서버·개인 관리 문서와 같이 자동 수집이 어려운 자산은 표준화된 등록 양식(데이터명·위치·오너·보안 등급)으로 받아 카탈로그에 등록하며, 이를 통해 수동 등록도 일관된 품질로 유지한다.</w:t>
      </w:r>
    </w:p>
    <w:p>
      <w:pPr>
        <w:pStyle w:val="FirstParagraph"/>
      </w:pPr>
      <w:r>
        <w:t xml:space="preserve">자동 수집을 기본 원칙으로 두면 신규 데이터와 변경 사항이 지속적으로 반영되고, 사람은 자동으로 잡히지 않는 항목만 보완하므로 운영 부담이 크게 줄어든다.</w:t>
      </w:r>
    </w:p>
    <w:p>
      <w:r>
        <w:pict>
          <v:rect style="width:0;height:1.5pt" o:hralign="center" o:hrstd="t" o:hr="t"/>
        </w:pict>
      </w:r>
    </w:p>
    <w:p>
      <w:pPr>
        <w:pStyle w:val="FirstParagraph"/>
      </w:pPr>
    </w:p>
    <w:p>
      <w:pPr>
        <w:pStyle w:val="Heading3"/>
      </w:pPr>
      <w:bookmarkStart w:id="7039" w:name="s55"/>
      <w:bookmarkEnd w:id="7039"/>
      <w:bookmarkStart w:id="7040" w:name="Xa09c54b79fbd447bb4b545cac247adf27eda242"/>
      <w:bookmarkEnd w:id="7040"/>
      <w:bookmarkStart w:id="52" w:name="초기-적재-및-검증"/>
      <w:r>
        <w:t xml:space="preserve">4.5 초기 적재 및 검증</w:t>
      </w:r>
      <w:bookmarkEnd w:id="52"/>
    </w:p>
    <w:p>
      <w:pPr>
        <w:pStyle w:val="FirstParagraph"/>
      </w:pPr>
      <w:r>
        <w:t xml:space="preserve">메타데이터를 카탈로그에 적재한 이후에는 실제 업무에서 원하는 데이터를 정상적으로 찾을 수 있는지 검증한다.</w:t>
      </w:r>
    </w:p>
    <w:p>
      <w:pPr>
        <w:pStyle w:val="BodyText"/>
      </w:pPr>
      <w:r>
        <w:t xml:space="preserve">대표적인 활용 흐름은 다음과 같다.</w:t>
      </w:r>
    </w:p>
    <w:p>
      <w:pPr>
        <w:pStyle w:val="BodyText"/>
        <w:jc w:val="center"/>
      </w:pPr>
      <w:r>
        <w:drawing>
          <wp:inline>
            <wp:extent cx="5334000" cy="401410"/>
            <wp:effectExtent b="0" l="0" r="0" t="0"/>
            <wp:docPr descr="" title="" id="1" name="Picture"/>
            <a:graphic>
              <a:graphicData uri="http://schemas.openxmlformats.org/drawingml/2006/picture">
                <pic:pic>
                  <pic:nvPicPr>
                    <pic:cNvPr descr="/sessions/trusting-hopeful-pasteur/tmp/md2docx_og7fl68x/diagrams/d06.png" id="0" name="Picture"/>
                    <pic:cNvPicPr>
                      <a:picLocks noChangeArrowheads="1" noChangeAspect="1"/>
                    </pic:cNvPicPr>
                  </pic:nvPicPr>
                  <pic:blipFill>
                    <a:blip r:embed="rId53"/>
                    <a:stretch>
                      <a:fillRect/>
                    </a:stretch>
                  </pic:blipFill>
                  <pic:spPr bwMode="auto">
                    <a:xfrm>
                      <a:off x="0" y="0"/>
                      <a:ext cx="5334000" cy="401410"/>
                    </a:xfrm>
                    <a:prstGeom prst="rect">
                      <a:avLst/>
                    </a:prstGeom>
                    <a:noFill/>
                    <a:ln w="9525">
                      <a:noFill/>
                      <a:headEnd/>
                      <a:tailEnd/>
                    </a:ln>
                  </pic:spPr>
                </pic:pic>
              </a:graphicData>
            </a:graphic>
          </wp:inline>
        </w:drawing>
      </w:r>
    </w:p>
    <w:p>
      <w:pPr>
        <w:pStyle w:val="BodyText"/>
      </w:pPr>
      <w:r>
        <w:t xml:space="preserve">초기 구축에서는 등록 대상 누락 여부·검색 정확도·저장 위치 정확성·관리 조직 및 데이터 오너 정보·접근 권한 적용 여부·AI 활용 정보 등록 여부를 함께 확인한다. 사용자가 필요한 데이터를 별도의 문의 없이 검색만으로 찾고, 접근 절차까지 확인할 수 있는지가 가장 중요한 검증 기준이다.</w:t>
      </w:r>
    </w:p>
    <w:p>
      <w:r>
        <w:pict>
          <v:rect style="width:0;height:1.5pt" o:hralign="center" o:hrstd="t" o:hr="t"/>
        </w:pict>
      </w:r>
    </w:p>
    <w:p>
      <w:pPr>
        <w:pStyle w:val="FirstParagraph"/>
      </w:pPr>
    </w:p>
    <w:p>
      <w:pPr>
        <w:pStyle w:val="Heading3"/>
      </w:pPr>
      <w:bookmarkStart w:id="7041" w:name="s56"/>
      <w:bookmarkEnd w:id="7041"/>
      <w:bookmarkStart w:id="7042" w:name="Xe686b891809a6fccb59cb8b9ba68344375f39fd"/>
      <w:bookmarkEnd w:id="7042"/>
      <w:bookmarkStart w:id="54" w:name="담당자-역할"/>
      <w:r>
        <w:t xml:space="preserve">4.6 담당자 역할</w:t>
      </w:r>
      <w:bookmarkEnd w:id="54"/>
    </w:p>
    <w:p>
      <w:pPr>
        <w:pStyle w:val="FirstParagraph"/>
      </w:pPr>
      <w:r>
        <w:t xml:space="preserve">데이터 카탈로그는 특정 조직만으로 운영할 수 없으므로 데이터 오너가 전체 운영을 총괄하며, 데이터 오너를 중심으로 여러 조직이 등록, 검토, 운영을 수행하는 역할을 분담한다.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800"/>
        <w:gridCol w:w="7200"/>
      </w:tblGrid>
      <w:tr>
        <w:trPr>
          <w:cnfStyle w:firstRow="1"/>
        </w:trPr>
        <w:tc>
          <w:tcPr>
            <w:tcW w:type="pct" w:w="960"/>
            <w:shd w:val="clear" w:color="auto" w:fill="DCE8F5"/>
            <w:vAlign w:val="center"/>
          </w:tcPr>
          <w:p>
            <w:pPr>
              <w:pStyle w:val="Compact"/>
              <w:jc w:val="left"/>
            </w:pPr>
            <w:r>
              <w:rPr>
                <w:b/>
              </w:rPr>
              <w:t xml:space="preserve">역할</w:t>
            </w:r>
          </w:p>
        </w:tc>
        <w:tc>
          <w:tcPr>
            <w:tcW w:type="pct" w:w="3840"/>
            <w:shd w:val="clear" w:color="auto" w:fill="DCE8F5"/>
            <w:vAlign w:val="center"/>
          </w:tcPr>
          <w:p>
            <w:pPr>
              <w:pStyle w:val="Compact"/>
              <w:jc w:val="left"/>
            </w:pPr>
            <w:r>
              <w:rPr>
                <w:b/>
              </w:rPr>
              <w:t xml:space="preserve">주요 업무</w:t>
            </w:r>
          </w:p>
        </w:tc>
      </w:tr>
      <w:tr>
        <w:tc>
          <w:tcPr>
            <w:tcW w:type="pct" w:w="960"/>
            <w:vAlign w:val="center"/>
          </w:tcPr>
          <w:p>
            <w:pPr>
              <w:pStyle w:val="Compact"/>
              <w:jc w:val="left"/>
            </w:pPr>
            <w:r>
              <w:t xml:space="preserve">데이터 오너</w:t>
            </w:r>
          </w:p>
        </w:tc>
        <w:tc>
          <w:tcPr>
            <w:tcW w:type="pct" w:w="3840"/>
            <w:vAlign w:val="center"/>
          </w:tcPr>
          <w:p>
            <w:pPr>
              <w:pStyle w:val="Compact"/>
              <w:jc w:val="left"/>
            </w:pPr>
            <w:r>
              <w:t xml:space="preserve">등록 기준 수립, 등록 승인, 최신성 관리</w:t>
            </w:r>
          </w:p>
        </w:tc>
      </w:tr>
      <w:tr>
        <w:tc>
          <w:tcPr>
            <w:tcW w:type="pct" w:w="960"/>
            <w:vAlign w:val="center"/>
          </w:tcPr>
          <w:p>
            <w:pPr>
              <w:pStyle w:val="Compact"/>
              <w:jc w:val="left"/>
            </w:pPr>
            <w:r>
              <w:t xml:space="preserve">현업</w:t>
            </w:r>
          </w:p>
        </w:tc>
        <w:tc>
          <w:tcPr>
            <w:tcW w:type="pct" w:w="3840"/>
            <w:vAlign w:val="center"/>
          </w:tcPr>
          <w:p>
            <w:pPr>
              <w:pStyle w:val="Compact"/>
              <w:jc w:val="left"/>
            </w:pPr>
            <w:r>
              <w:t xml:space="preserve">데이터 내용 검토, 신규 데이터 등록 요청</w:t>
            </w:r>
          </w:p>
        </w:tc>
      </w:tr>
      <w:tr>
        <w:tc>
          <w:tcPr>
            <w:tcW w:type="pct" w:w="960"/>
            <w:vAlign w:val="center"/>
          </w:tcPr>
          <w:p>
            <w:pPr>
              <w:pStyle w:val="Compact"/>
              <w:jc w:val="left"/>
            </w:pPr>
            <w:r>
              <w:t xml:space="preserve">IT</w:t>
            </w:r>
          </w:p>
        </w:tc>
        <w:tc>
          <w:tcPr>
            <w:tcW w:type="pct" w:w="3840"/>
            <w:vAlign w:val="center"/>
          </w:tcPr>
          <w:p>
            <w:pPr>
              <w:pStyle w:val="Compact"/>
              <w:jc w:val="left"/>
            </w:pPr>
            <w:r>
              <w:t xml:space="preserve">시스템 연계, Pipeline 구축 및 운영</w:t>
            </w:r>
          </w:p>
        </w:tc>
      </w:tr>
      <w:tr>
        <w:tc>
          <w:tcPr>
            <w:tcW w:type="pct" w:w="960"/>
            <w:vAlign w:val="center"/>
          </w:tcPr>
          <w:p>
            <w:pPr>
              <w:pStyle w:val="Compact"/>
              <w:jc w:val="left"/>
            </w:pPr>
            <w:r>
              <w:t xml:space="preserve">AI 조직</w:t>
            </w:r>
          </w:p>
        </w:tc>
        <w:tc>
          <w:tcPr>
            <w:tcW w:type="pct" w:w="3840"/>
            <w:vAlign w:val="center"/>
          </w:tcPr>
          <w:p>
            <w:pPr>
              <w:pStyle w:val="Compact"/>
              <w:jc w:val="left"/>
            </w:pPr>
            <w:r>
              <w:t xml:space="preserve">AI 활용 기준 관리, AI 활용 정보 검토</w:t>
            </w:r>
          </w:p>
        </w:tc>
      </w:tr>
      <w:tr>
        <w:tc>
          <w:tcPr>
            <w:tcW w:type="pct" w:w="960"/>
            <w:vAlign w:val="center"/>
          </w:tcPr>
          <w:p>
            <w:pPr>
              <w:pStyle w:val="Compact"/>
              <w:jc w:val="left"/>
            </w:pPr>
            <w:r>
              <w:t xml:space="preserve">보안</w:t>
            </w:r>
          </w:p>
        </w:tc>
        <w:tc>
          <w:tcPr>
            <w:tcW w:type="pct" w:w="3840"/>
            <w:vAlign w:val="center"/>
          </w:tcPr>
          <w:p>
            <w:pPr>
              <w:pStyle w:val="Compact"/>
              <w:jc w:val="left"/>
            </w:pPr>
            <w:r>
              <w:t xml:space="preserve">접근 권한 및 보안 정책 관리</w:t>
            </w:r>
          </w:p>
        </w:tc>
      </w:tr>
    </w:tbl>
    <w:p>
      <w:r>
        <w:pict>
          <v:rect style="width:0;height:1.5pt" o:hralign="center" o:hrstd="t" o:hr="t"/>
        </w:pict>
      </w:r>
    </w:p>
    <w:p>
      <w:pPr>
        <w:pStyle w:val="FirstParagraph"/>
      </w:pPr>
    </w:p>
    <w:p>
      <w:pPr>
        <w:pStyle w:val="Heading3"/>
      </w:pPr>
      <w:bookmarkStart w:id="7043" w:name="s58"/>
      <w:bookmarkEnd w:id="7043"/>
      <w:bookmarkStart w:id="7044" w:name="Xfb66e2ccc103230c0dedfed902af2a218e91f43"/>
      <w:bookmarkEnd w:id="7044"/>
      <w:bookmarkStart w:id="55" w:name="항목별-작성-주체-플랫폼-매핑"/>
      <w:r>
        <w:t xml:space="preserve">4.7 항목별 작성 주체 — 플랫폼 매핑</w:t>
      </w:r>
      <w:bookmarkEnd w:id="55"/>
    </w:p>
    <w:p>
      <w:pPr>
        <w:pStyle w:val="FirstParagraph"/>
      </w:pPr>
      <w:r>
        <w:t xml:space="preserve">등록 항목의 작성 위치는 솔루션마다 다르지만 원리는 같다. 기술·운영 항목은 솔루션의 자동 수집 기능이 원천 시스템에서 직접 수집하고, 사람은 데이터의 의미·보안 등급처럼 판단이 필요한 항목만 보완한다. 사람이 직접 입력하는 항목은 전체의 10% 안팎이며, 나머지는 자동 수집과 AI 초안이 채운다.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801"/>
        <w:gridCol w:w="5156"/>
        <w:gridCol w:w="1042"/>
      </w:tblGrid>
      <w:tr>
        <w:trPr>
          <w:cnfStyle w:firstRow="1"/>
        </w:trPr>
        <w:tc>
          <w:tcPr>
            <w:tcW w:type="pct" w:w="1494"/>
            <w:shd w:val="clear" w:color="auto" w:fill="DCE8F5"/>
            <w:vAlign w:val="center"/>
          </w:tcPr>
          <w:p>
            <w:pPr>
              <w:pStyle w:val="Compact"/>
              <w:jc w:val="left"/>
            </w:pPr>
            <w:r>
              <w:rPr>
                <w:b/>
              </w:rPr>
              <w:t xml:space="preserve">등록 항목</w:t>
            </w:r>
          </w:p>
        </w:tc>
        <w:tc>
          <w:tcPr>
            <w:tcW w:type="pct" w:w="2750"/>
            <w:shd w:val="clear" w:color="auto" w:fill="DCE8F5"/>
            <w:vAlign w:val="center"/>
          </w:tcPr>
          <w:p>
            <w:pPr>
              <w:pStyle w:val="Compact"/>
              <w:jc w:val="left"/>
            </w:pPr>
            <w:r>
              <w:rPr>
                <w:b/>
              </w:rPr>
              <w:t xml:space="preserve">등록 방법 (예)</w:t>
            </w:r>
          </w:p>
        </w:tc>
        <w:tc>
          <w:tcPr>
            <w:tcW w:type="pct" w:w="556"/>
            <w:shd w:val="clear" w:color="auto" w:fill="DCE8F5"/>
            <w:vAlign w:val="center"/>
          </w:tcPr>
          <w:p>
            <w:pPr>
              <w:pStyle w:val="Compact"/>
              <w:jc w:val="left"/>
            </w:pPr>
            <w:r>
              <w:rPr>
                <w:b/>
              </w:rPr>
              <w:t xml:space="preserve">등록 주체</w:t>
            </w:r>
          </w:p>
        </w:tc>
      </w:tr>
      <w:tr>
        <w:tc>
          <w:tcPr>
            <w:tcW w:type="pct" w:w="1494"/>
            <w:vAlign w:val="center"/>
          </w:tcPr>
          <w:p>
            <w:pPr>
              <w:pStyle w:val="Compact"/>
              <w:jc w:val="left"/>
            </w:pPr>
            <w:r>
              <w:t xml:space="preserve">보유 시스템·저장 위치·데이터 유형·갱신 주기</w:t>
            </w:r>
          </w:p>
        </w:tc>
        <w:tc>
          <w:tcPr>
            <w:tcW w:type="pct" w:w="2750"/>
            <w:vAlign w:val="center"/>
          </w:tcPr>
          <w:p>
            <w:pPr>
              <w:pStyle w:val="Compact"/>
              <w:jc w:val="left"/>
            </w:pPr>
            <w:r>
              <w:t xml:space="preserve">솔루션 커넥터가 원천에서 자동 수집 (Databricks</w:t>
            </w:r>
            <w:r>
              <w:t xml:space="preserve"> </w:t>
            </w:r>
            <w:r>
              <w:rPr>
                <w:rStyle w:val="VerbatimChar"/>
              </w:rPr>
              <w:t xml:space="preserve">information_schema</w:t>
            </w:r>
            <w:r>
              <w:t xml:space="preserve">, Microsoft Purview 스캔, DataHub Ingestion)</w:t>
            </w:r>
          </w:p>
        </w:tc>
        <w:tc>
          <w:tcPr>
            <w:tcW w:type="pct" w:w="556"/>
            <w:vAlign w:val="center"/>
          </w:tcPr>
          <w:p>
            <w:pPr>
              <w:pStyle w:val="Compact"/>
              <w:jc w:val="left"/>
            </w:pPr>
            <w:r>
              <w:t xml:space="preserve">자동</w:t>
            </w:r>
          </w:p>
        </w:tc>
      </w:tr>
      <w:tr>
        <w:tc>
          <w:tcPr>
            <w:tcW w:type="pct" w:w="1494"/>
            <w:vAlign w:val="center"/>
          </w:tcPr>
          <w:p>
            <w:pPr>
              <w:pStyle w:val="Compact"/>
              <w:jc w:val="left"/>
            </w:pPr>
            <w:r>
              <w:t xml:space="preserve">데이터명·설명·활용 목적</w:t>
            </w:r>
          </w:p>
        </w:tc>
        <w:tc>
          <w:tcPr>
            <w:tcW w:type="pct" w:w="2750"/>
            <w:vAlign w:val="center"/>
          </w:tcPr>
          <w:p>
            <w:pPr>
              <w:pStyle w:val="Compact"/>
              <w:jc w:val="left"/>
            </w:pPr>
            <w:r>
              <w:t xml:space="preserve">카탈로그 자산 편집 화면에서 데이터 오너가 입력 (Collibra Asset 페이지·Purview 자산 상세·Atlan 자산 화면)</w:t>
            </w:r>
          </w:p>
        </w:tc>
        <w:tc>
          <w:tcPr>
            <w:tcW w:type="pct" w:w="556"/>
            <w:vAlign w:val="center"/>
          </w:tcPr>
          <w:p>
            <w:pPr>
              <w:pStyle w:val="Compact"/>
              <w:jc w:val="left"/>
            </w:pPr>
            <w:r>
              <w:t xml:space="preserve">오너</w:t>
            </w:r>
          </w:p>
        </w:tc>
      </w:tr>
      <w:tr>
        <w:tc>
          <w:tcPr>
            <w:tcW w:type="pct" w:w="1494"/>
            <w:vAlign w:val="center"/>
          </w:tcPr>
          <w:p>
            <w:pPr>
              <w:pStyle w:val="Compact"/>
              <w:jc w:val="left"/>
            </w:pPr>
            <w:r>
              <w:t xml:space="preserve">보안 등급·개인정보 포함 여부</w:t>
            </w:r>
          </w:p>
        </w:tc>
        <w:tc>
          <w:tcPr>
            <w:tcW w:type="pct" w:w="2750"/>
            <w:vAlign w:val="center"/>
          </w:tcPr>
          <w:p>
            <w:pPr>
              <w:pStyle w:val="Compact"/>
              <w:jc w:val="left"/>
            </w:pPr>
            <w:r>
              <w:t xml:space="preserve">보안 정책 연동 또는 보안 담당이 지정</w:t>
            </w:r>
          </w:p>
        </w:tc>
        <w:tc>
          <w:tcPr>
            <w:tcW w:type="pct" w:w="556"/>
            <w:vAlign w:val="center"/>
          </w:tcPr>
          <w:p>
            <w:pPr>
              <w:pStyle w:val="Compact"/>
              <w:jc w:val="left"/>
            </w:pPr>
            <w:r>
              <w:t xml:space="preserve">보안</w:t>
            </w:r>
          </w:p>
        </w:tc>
      </w:tr>
      <w:tr>
        <w:tc>
          <w:tcPr>
            <w:tcW w:type="pct" w:w="1494"/>
            <w:vAlign w:val="center"/>
          </w:tcPr>
          <w:p>
            <w:pPr>
              <w:pStyle w:val="Compact"/>
              <w:jc w:val="left"/>
            </w:pPr>
            <w:r>
              <w:t xml:space="preserve">태그</w:t>
            </w:r>
          </w:p>
        </w:tc>
        <w:tc>
          <w:tcPr>
            <w:tcW w:type="pct" w:w="2750"/>
            <w:vAlign w:val="center"/>
          </w:tcPr>
          <w:p>
            <w:pPr>
              <w:pStyle w:val="Compact"/>
              <w:jc w:val="left"/>
            </w:pPr>
            <w:r>
              <w:t xml:space="preserve">표준값 목록에서 선택(</w:t>
            </w:r>
            <w:hyperlink w:anchor="s27">
              <w:r>
                <w:rPr>
                  <w:rStyle w:val="Hyperlink"/>
                </w:rPr>
                <w:t xml:space="preserve">§2.4</w:t>
              </w:r>
            </w:hyperlink>
            <w:r>
              <w:t xml:space="preserve">)</w:t>
            </w:r>
          </w:p>
        </w:tc>
        <w:tc>
          <w:tcPr>
            <w:tcW w:type="pct" w:w="556"/>
            <w:vAlign w:val="center"/>
          </w:tcPr>
          <w:p>
            <w:pPr>
              <w:pStyle w:val="Compact"/>
              <w:jc w:val="left"/>
            </w:pPr>
            <w:r>
              <w:t xml:space="preserve">오너</w:t>
            </w:r>
          </w:p>
        </w:tc>
      </w:tr>
    </w:tbl>
    <w:p>
      <w:pPr>
        <w:pStyle w:val="BodyText"/>
      </w:pPr>
      <w:r>
        <w:t xml:space="preserve">최신 카탈로그 솔루션은 자동 수집을 넘어 AI가 항목 초안까지 생성한다. 예를 들어 Databricks Unity Catalog는 테이블·컬럼 설명을 AI가 생성하고 사람이 검토·저장하며, 사용량 로그로 중요도(Tier)도 자동 계산한다. 따라서 사람의 역할은 빈 항목을 처음부터 입력하는 것이 아니라, 자동·AI가 생성한 초안을 검토·승인하고 의미·보안 항목을 확정하는 데 집중된다.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386"/>
        <w:gridCol w:w="4408"/>
        <w:gridCol w:w="2205"/>
      </w:tblGrid>
      <w:tr>
        <w:trPr>
          <w:cnfStyle w:firstRow="1"/>
        </w:trPr>
        <w:tc>
          <w:tcPr>
            <w:tcW w:type="pct" w:w="1273"/>
            <w:shd w:val="clear" w:color="auto" w:fill="DCE8F5"/>
            <w:vAlign w:val="center"/>
          </w:tcPr>
          <w:p>
            <w:pPr>
              <w:pStyle w:val="Compact"/>
              <w:jc w:val="left"/>
            </w:pPr>
            <w:r>
              <w:rPr>
                <w:b/>
              </w:rPr>
              <w:t xml:space="preserve">자동화 메커니즘</w:t>
            </w:r>
          </w:p>
        </w:tc>
        <w:tc>
          <w:tcPr>
            <w:tcW w:type="pct" w:w="2351"/>
            <w:shd w:val="clear" w:color="auto" w:fill="DCE8F5"/>
            <w:vAlign w:val="center"/>
          </w:tcPr>
          <w:p>
            <w:pPr>
              <w:pStyle w:val="Compact"/>
              <w:jc w:val="left"/>
            </w:pPr>
            <w:r>
              <w:rPr>
                <w:b/>
              </w:rPr>
              <w:t xml:space="preserve">자동·AI가 채우는 것</w:t>
            </w:r>
          </w:p>
        </w:tc>
        <w:tc>
          <w:tcPr>
            <w:tcW w:type="pct" w:w="1176"/>
            <w:shd w:val="clear" w:color="auto" w:fill="DCE8F5"/>
            <w:vAlign w:val="center"/>
          </w:tcPr>
          <w:p>
            <w:pPr>
              <w:pStyle w:val="Compact"/>
              <w:jc w:val="left"/>
            </w:pPr>
            <w:r>
              <w:rPr>
                <w:b/>
              </w:rPr>
              <w:t xml:space="preserve">사람이 하는 것</w:t>
            </w:r>
          </w:p>
        </w:tc>
      </w:tr>
      <w:tr>
        <w:tc>
          <w:tcPr>
            <w:tcW w:type="pct" w:w="1273"/>
            <w:vAlign w:val="center"/>
          </w:tcPr>
          <w:p>
            <w:pPr>
              <w:pStyle w:val="Compact"/>
              <w:jc w:val="left"/>
            </w:pPr>
            <w:r>
              <w:t xml:space="preserve">커넥터 자동 스캔</w:t>
            </w:r>
          </w:p>
        </w:tc>
        <w:tc>
          <w:tcPr>
            <w:tcW w:type="pct" w:w="2351"/>
            <w:vAlign w:val="center"/>
          </w:tcPr>
          <w:p>
            <w:pPr>
              <w:pStyle w:val="Compact"/>
              <w:jc w:val="left"/>
            </w:pPr>
            <w:r>
              <w:t xml:space="preserve">스키마·컬럼·타입·건수·갱신일</w:t>
            </w:r>
          </w:p>
        </w:tc>
        <w:tc>
          <w:tcPr>
            <w:tcW w:type="pct" w:w="1176"/>
            <w:vAlign w:val="center"/>
          </w:tcPr>
          <w:p>
            <w:pPr>
              <w:pStyle w:val="Compact"/>
              <w:jc w:val="left"/>
            </w:pPr>
            <w:r>
              <w:t xml:space="preserve">도메인·태그·오너 확정</w:t>
            </w:r>
          </w:p>
        </w:tc>
      </w:tr>
      <w:tr>
        <w:tc>
          <w:tcPr>
            <w:tcW w:type="pct" w:w="1273"/>
            <w:vAlign w:val="center"/>
          </w:tcPr>
          <w:p>
            <w:pPr>
              <w:pStyle w:val="Compact"/>
              <w:jc w:val="left"/>
            </w:pPr>
            <w:r>
              <w:t xml:space="preserve">사용량 로그 분석</w:t>
            </w:r>
          </w:p>
        </w:tc>
        <w:tc>
          <w:tcPr>
            <w:tcW w:type="pct" w:w="2351"/>
            <w:vAlign w:val="center"/>
          </w:tcPr>
          <w:p>
            <w:pPr>
              <w:pStyle w:val="Compact"/>
              <w:jc w:val="left"/>
            </w:pPr>
            <w:r>
              <w:t xml:space="preserve">사용 빈도·Tier 자동 계산</w:t>
            </w:r>
          </w:p>
        </w:tc>
        <w:tc>
          <w:tcPr>
            <w:tcW w:type="pct" w:w="1176"/>
            <w:vAlign w:val="center"/>
          </w:tcPr>
          <w:p>
            <w:pPr>
              <w:pStyle w:val="Compact"/>
              <w:jc w:val="left"/>
            </w:pPr>
            <w:r>
              <w:t xml:space="preserve">Tier 기준 조정</w:t>
            </w:r>
          </w:p>
        </w:tc>
      </w:tr>
      <w:tr>
        <w:tc>
          <w:tcPr>
            <w:tcW w:type="pct" w:w="1273"/>
            <w:vAlign w:val="center"/>
          </w:tcPr>
          <w:p>
            <w:pPr>
              <w:pStyle w:val="Compact"/>
              <w:jc w:val="left"/>
            </w:pPr>
            <w:r>
              <w:t xml:space="preserve">Lineage 자동 추출</w:t>
            </w:r>
          </w:p>
        </w:tc>
        <w:tc>
          <w:tcPr>
            <w:tcW w:type="pct" w:w="2351"/>
            <w:vAlign w:val="center"/>
          </w:tcPr>
          <w:p>
            <w:pPr>
              <w:pStyle w:val="Compact"/>
              <w:jc w:val="left"/>
            </w:pPr>
            <w:r>
              <w:t xml:space="preserve">데이터 흐름·원본 추적 기록</w:t>
            </w:r>
          </w:p>
        </w:tc>
        <w:tc>
          <w:tcPr>
            <w:tcW w:type="pct" w:w="1176"/>
            <w:vAlign w:val="center"/>
          </w:tcPr>
          <w:p>
            <w:pPr>
              <w:pStyle w:val="Compact"/>
              <w:jc w:val="left"/>
            </w:pPr>
            <w:r>
              <w:t xml:space="preserve">활용 목적 정의</w:t>
            </w:r>
          </w:p>
        </w:tc>
      </w:tr>
      <w:tr>
        <w:tc>
          <w:tcPr>
            <w:tcW w:type="pct" w:w="1273"/>
            <w:vAlign w:val="center"/>
          </w:tcPr>
          <w:p>
            <w:pPr>
              <w:pStyle w:val="Compact"/>
              <w:jc w:val="left"/>
            </w:pPr>
            <w:r>
              <w:t xml:space="preserve">AI 초안 생성</w:t>
            </w:r>
          </w:p>
        </w:tc>
        <w:tc>
          <w:tcPr>
            <w:tcW w:type="pct" w:w="2351"/>
            <w:vAlign w:val="center"/>
          </w:tcPr>
          <w:p>
            <w:pPr>
              <w:pStyle w:val="Compact"/>
              <w:jc w:val="left"/>
            </w:pPr>
            <w:r>
              <w:t xml:space="preserve">컬럼·테이블 설명, 태그, 품질 코멘트 초안</w:t>
            </w:r>
          </w:p>
        </w:tc>
        <w:tc>
          <w:tcPr>
            <w:tcW w:type="pct" w:w="1176"/>
            <w:vAlign w:val="center"/>
          </w:tcPr>
          <w:p>
            <w:pPr>
              <w:pStyle w:val="Compact"/>
              <w:jc w:val="left"/>
            </w:pPr>
            <w:r>
              <w:t xml:space="preserve">검토·승인·수정</w:t>
            </w:r>
          </w:p>
        </w:tc>
      </w:tr>
      <w:tr>
        <w:tc>
          <w:tcPr>
            <w:tcW w:type="pct" w:w="1273"/>
            <w:vAlign w:val="center"/>
          </w:tcPr>
          <w:p>
            <w:pPr>
              <w:pStyle w:val="Compact"/>
              <w:jc w:val="left"/>
            </w:pPr>
            <w:r>
              <w:t xml:space="preserve">스키마 변경 감지</w:t>
            </w:r>
          </w:p>
        </w:tc>
        <w:tc>
          <w:tcPr>
            <w:tcW w:type="pct" w:w="2351"/>
            <w:vAlign w:val="center"/>
          </w:tcPr>
          <w:p>
            <w:pPr>
              <w:pStyle w:val="Compact"/>
              <w:jc w:val="left"/>
            </w:pPr>
            <w:r>
              <w:t xml:space="preserve">신규 컬럼·타입 변경 자동 반영</w:t>
            </w:r>
          </w:p>
        </w:tc>
        <w:tc>
          <w:tcPr>
            <w:tcW w:type="pct" w:w="1176"/>
            <w:vAlign w:val="center"/>
          </w:tcPr>
          <w:p>
            <w:pPr>
              <w:pStyle w:val="Compact"/>
              <w:jc w:val="left"/>
            </w:pPr>
            <w:r>
              <w:t xml:space="preserve">변경 영향 확인</w:t>
            </w:r>
          </w:p>
        </w:tc>
      </w:tr>
    </w:tbl>
    <w:p>
      <w:pPr>
        <w:pStyle w:val="BodyText"/>
      </w:pPr>
      <w:r>
        <w:t xml:space="preserve">플랫폼이 달라도 본 가이드의 등록 항목을 각 솔루션의 화면·필드에 한 번 매핑해 두면 동일한 방식으로 운영된다. 자동 수집·AI 초안이 대부분을 채우고 사람이 의미·보안·승인만 맡는 이 분담은</w:t>
      </w:r>
      <w:r>
        <w:t xml:space="preserve"> </w:t>
      </w:r>
      <w:hyperlink w:anchor="s54">
        <w:r>
          <w:rPr>
            <w:rStyle w:val="Hyperlink"/>
          </w:rPr>
          <w:t xml:space="preserve">§4.4</w:t>
        </w:r>
      </w:hyperlink>
      <w:r>
        <w:t xml:space="preserve">·</w:t>
      </w:r>
      <w:hyperlink w:anchor="s56">
        <w:r>
          <w:rPr>
            <w:rStyle w:val="Hyperlink"/>
          </w:rPr>
          <w:t xml:space="preserve">§4.6</w:t>
        </w:r>
      </w:hyperlink>
      <w:r>
        <w:t xml:space="preserve">에서 다룬 원칙과 같다 — 사람이 데이터를 다 찾아 등록하지 않는다.</w:t>
      </w:r>
    </w:p>
    <w:p>
      <w:r>
        <w:pict>
          <v:rect style="width:0;height:1.5pt" o:hralign="center" o:hrstd="t" o:hr="t"/>
        </w:pict>
      </w:r>
    </w:p>
    <w:p>
      <w:pPr>
        <w:pStyle w:val="FirstParagraph"/>
      </w:pPr>
    </w:p>
    <w:p>
      <w:pPr>
        <w:pStyle w:val="Heading3"/>
      </w:pPr>
      <w:bookmarkStart w:id="7045" w:name="s57"/>
      <w:bookmarkEnd w:id="7045"/>
      <w:bookmarkStart w:id="7046" w:name="X71790486a18da83bf01a405922795bf6da558dd"/>
      <w:bookmarkEnd w:id="7046"/>
      <w:bookmarkStart w:id="56" w:name="운영-및-유지관리"/>
      <w:r>
        <w:t xml:space="preserve">4.8 운영 및 유지관리</w:t>
      </w:r>
      <w:bookmarkEnd w:id="56"/>
    </w:p>
    <w:p>
      <w:pPr>
        <w:pStyle w:val="FirstParagraph"/>
      </w:pPr>
      <w:r>
        <w:t xml:space="preserve">데이터 카탈로그는 구축 이후에도 지속적으로 최신 상태를 유지해야 한다.</w:t>
      </w:r>
    </w:p>
    <w:p>
      <w:pPr>
        <w:pStyle w:val="BodyText"/>
      </w:pPr>
      <w:r>
        <w:t xml:space="preserve">운영 과정에서는 신규 데이터 생성과 시스템 변경, 조직 변경 등이 지속적으로 발생하므로 변경 사항을 정기적으로 반영한다. 변경 유형마다 발생을 알리는 신호(트리거)를 정해 둔다.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3521"/>
        <w:gridCol w:w="5478"/>
      </w:tblGrid>
      <w:tr>
        <w:trPr>
          <w:cnfStyle w:firstRow="1"/>
        </w:trPr>
        <w:tc>
          <w:tcPr>
            <w:tcW w:type="pct" w:w="1878"/>
            <w:shd w:val="clear" w:color="auto" w:fill="DCE8F5"/>
            <w:vAlign w:val="center"/>
          </w:tcPr>
          <w:p>
            <w:pPr>
              <w:pStyle w:val="Compact"/>
              <w:jc w:val="left"/>
            </w:pPr>
            <w:r>
              <w:rPr>
                <w:b/>
              </w:rPr>
              <w:t xml:space="preserve">변경 유형</w:t>
            </w:r>
          </w:p>
        </w:tc>
        <w:tc>
          <w:tcPr>
            <w:tcW w:type="pct" w:w="2922"/>
            <w:shd w:val="clear" w:color="auto" w:fill="DCE8F5"/>
            <w:vAlign w:val="center"/>
          </w:tcPr>
          <w:p>
            <w:pPr>
              <w:pStyle w:val="Compact"/>
              <w:jc w:val="left"/>
            </w:pPr>
            <w:r>
              <w:rPr>
                <w:b/>
              </w:rPr>
              <w:t xml:space="preserve">트리거</w:t>
            </w:r>
          </w:p>
        </w:tc>
      </w:tr>
      <w:tr>
        <w:tc>
          <w:tcPr>
            <w:tcW w:type="pct" w:w="1878"/>
            <w:vAlign w:val="center"/>
          </w:tcPr>
          <w:p>
            <w:pPr>
              <w:pStyle w:val="Compact"/>
              <w:jc w:val="left"/>
            </w:pPr>
            <w:r>
              <w:t xml:space="preserve">신규 자산 생성</w:t>
            </w:r>
          </w:p>
        </w:tc>
        <w:tc>
          <w:tcPr>
            <w:tcW w:type="pct" w:w="2922"/>
            <w:vAlign w:val="center"/>
          </w:tcPr>
          <w:p>
            <w:pPr>
              <w:pStyle w:val="Compact"/>
              <w:jc w:val="left"/>
            </w:pPr>
            <w:r>
              <w:t xml:space="preserve">자동 감지 / 등록 요청</w:t>
            </w:r>
          </w:p>
        </w:tc>
      </w:tr>
      <w:tr>
        <w:tc>
          <w:tcPr>
            <w:tcW w:type="pct" w:w="1878"/>
            <w:vAlign w:val="center"/>
          </w:tcPr>
          <w:p>
            <w:pPr>
              <w:pStyle w:val="Compact"/>
              <w:jc w:val="left"/>
            </w:pPr>
            <w:r>
              <w:t xml:space="preserve">자산 폐기·이관</w:t>
            </w:r>
          </w:p>
        </w:tc>
        <w:tc>
          <w:tcPr>
            <w:tcW w:type="pct" w:w="2922"/>
            <w:vAlign w:val="center"/>
          </w:tcPr>
          <w:p>
            <w:pPr>
              <w:pStyle w:val="Compact"/>
              <w:jc w:val="left"/>
            </w:pPr>
            <w:r>
              <w:t xml:space="preserve">IT 통보 / 오너 요청</w:t>
            </w:r>
          </w:p>
        </w:tc>
      </w:tr>
      <w:tr>
        <w:tc>
          <w:tcPr>
            <w:tcW w:type="pct" w:w="1878"/>
            <w:vAlign w:val="center"/>
          </w:tcPr>
          <w:p>
            <w:pPr>
              <w:pStyle w:val="Compact"/>
              <w:jc w:val="left"/>
            </w:pPr>
            <w:r>
              <w:t xml:space="preserve">저장 위치 변경</w:t>
            </w:r>
          </w:p>
        </w:tc>
        <w:tc>
          <w:tcPr>
            <w:tcW w:type="pct" w:w="2922"/>
            <w:vAlign w:val="center"/>
          </w:tcPr>
          <w:p>
            <w:pPr>
              <w:pStyle w:val="Compact"/>
              <w:jc w:val="left"/>
            </w:pPr>
            <w:r>
              <w:t xml:space="preserve">DB 이관 / 폴더 재구성</w:t>
            </w:r>
          </w:p>
        </w:tc>
      </w:tr>
      <w:tr>
        <w:tc>
          <w:tcPr>
            <w:tcW w:type="pct" w:w="1878"/>
            <w:vAlign w:val="center"/>
          </w:tcPr>
          <w:p>
            <w:pPr>
              <w:pStyle w:val="Compact"/>
              <w:jc w:val="left"/>
            </w:pPr>
            <w:r>
              <w:t xml:space="preserve">데이터 오너 변경</w:t>
            </w:r>
          </w:p>
        </w:tc>
        <w:tc>
          <w:tcPr>
            <w:tcW w:type="pct" w:w="2922"/>
            <w:vAlign w:val="center"/>
          </w:tcPr>
          <w:p>
            <w:pPr>
              <w:pStyle w:val="Compact"/>
              <w:jc w:val="left"/>
            </w:pPr>
            <w:r>
              <w:t xml:space="preserve">조직 개편 / 인사 이동</w:t>
            </w:r>
          </w:p>
        </w:tc>
      </w:tr>
      <w:tr>
        <w:tc>
          <w:tcPr>
            <w:tcW w:type="pct" w:w="1878"/>
            <w:vAlign w:val="center"/>
          </w:tcPr>
          <w:p>
            <w:pPr>
              <w:pStyle w:val="Compact"/>
              <w:jc w:val="left"/>
            </w:pPr>
            <w:r>
              <w:t xml:space="preserve">보안 등급 변경</w:t>
            </w:r>
          </w:p>
        </w:tc>
        <w:tc>
          <w:tcPr>
            <w:tcW w:type="pct" w:w="2922"/>
            <w:vAlign w:val="center"/>
          </w:tcPr>
          <w:p>
            <w:pPr>
              <w:pStyle w:val="Compact"/>
              <w:jc w:val="left"/>
            </w:pPr>
            <w:r>
              <w:t xml:space="preserve">정책 / 오너 요청</w:t>
            </w:r>
          </w:p>
        </w:tc>
      </w:tr>
      <w:tr>
        <w:tc>
          <w:tcPr>
            <w:tcW w:type="pct" w:w="1878"/>
            <w:vAlign w:val="center"/>
          </w:tcPr>
          <w:p>
            <w:pPr>
              <w:pStyle w:val="Compact"/>
              <w:jc w:val="left"/>
            </w:pPr>
            <w:r>
              <w:t xml:space="preserve">설명·태그 보완</w:t>
            </w:r>
          </w:p>
        </w:tc>
        <w:tc>
          <w:tcPr>
            <w:tcW w:type="pct" w:w="2922"/>
            <w:vAlign w:val="center"/>
          </w:tcPr>
          <w:p>
            <w:pPr>
              <w:pStyle w:val="Compact"/>
              <w:jc w:val="left"/>
            </w:pPr>
            <w:r>
              <w:t xml:space="preserve">이용자 피드백</w:t>
            </w:r>
          </w:p>
        </w:tc>
      </w:tr>
    </w:tbl>
    <w:p>
      <w:pPr>
        <w:pStyle w:val="BodyText"/>
      </w:pPr>
      <w:r>
        <w:t xml:space="preserve">변경 사항은 가능한 한 자동으로 감지하고, 데이터 오너가 확인·승인한 뒤 반영한다. 자동 감지로 잡히지 않는 부분은 분기 1회 전체 정합성 점검에서 불일치를 찾아 보완한다.</w:t>
      </w:r>
    </w:p>
    <w:p>
      <w:pPr>
        <w:pStyle w:val="BodyText"/>
        <w:jc w:val="center"/>
      </w:pPr>
      <w:r>
        <w:drawing>
          <wp:inline>
            <wp:extent cx="5334000" cy="1353910"/>
            <wp:effectExtent b="0" l="0" r="0" t="0"/>
            <wp:docPr descr="" title="" id="1" name="Picture"/>
            <a:graphic>
              <a:graphicData uri="http://schemas.openxmlformats.org/drawingml/2006/picture">
                <pic:pic>
                  <pic:nvPicPr>
                    <pic:cNvPr descr="/sessions/trusting-hopeful-pasteur/tmp/md2docx_og7fl68x/diagrams/d07.png" id="0" name="Picture"/>
                    <pic:cNvPicPr>
                      <a:picLocks noChangeArrowheads="1" noChangeAspect="1"/>
                    </pic:cNvPicPr>
                  </pic:nvPicPr>
                  <pic:blipFill>
                    <a:blip r:embed="rId57"/>
                    <a:stretch>
                      <a:fillRect/>
                    </a:stretch>
                  </pic:blipFill>
                  <pic:spPr bwMode="auto">
                    <a:xfrm>
                      <a:off x="0" y="0"/>
                      <a:ext cx="5334000" cy="1353910"/>
                    </a:xfrm>
                    <a:prstGeom prst="rect">
                      <a:avLst/>
                    </a:prstGeom>
                    <a:noFill/>
                    <a:ln w="9525">
                      <a:noFill/>
                      <a:headEnd/>
                      <a:tailEnd/>
                    </a:ln>
                  </pic:spPr>
                </pic:pic>
              </a:graphicData>
            </a:graphic>
          </wp:inline>
        </w:drawing>
      </w:r>
    </w:p>
    <w:p>
      <w:pPr>
        <w:pStyle w:val="BodyText"/>
      </w:pPr>
      <w:r>
        <w:t xml:space="preserve">가능한 변경 사항은 Pipeline을 통해 자동으로 반영하고, 자동화가 어려운 정보만 데이터 오너가 검토·보완하는 운영 방식을 권장한다.</w:t>
      </w:r>
    </w:p>
    <w:p>
      <w:pPr>
        <w:pStyle w:val="BodyText"/>
      </w:pPr>
      <w:r>
        <w:t xml:space="preserve">이를 통해 AI 프로젝트를 수행할수록 데이터 자산이 지속적으로 축적되고, 이후 프로젝트에서는 기존 데이터를 우선 활용하는 데이터 탐색 기반을 구축할 수 있다.</w:t>
      </w:r>
    </w:p>
    <w:p>
      <w:r>
        <w:pict>
          <v:rect style="width:0;height:1.5pt" o:hralign="center" o:hrstd="t" o:hr="t"/>
        </w:pict>
      </w:r>
    </w:p>
    <w:p>
      <w:pPr>
        <w:pStyle w:val="FirstParagraph"/>
      </w:pPr>
    </w:p>
    <w:p>
      <w:pPr>
        <w:pStyle w:val="Heading2"/>
      </w:pPr>
      <w:bookmarkStart w:id="7047" w:name="tech"/>
      <w:bookmarkEnd w:id="7047"/>
      <w:bookmarkStart w:id="7048" w:name="Xcb914266dffb37135c0bd17497893652dcd154d"/>
      <w:bookmarkEnd w:id="7048"/>
      <w:bookmarkStart w:id="58" w:name="tech-stack-솔루션-검토"/>
      <w:r>
        <w:t xml:space="preserve">5. Tech Stack — 솔루션 검토</w:t>
      </w:r>
      <w:bookmarkEnd w:id="58"/>
    </w:p>
    <w:p>
      <w:pPr>
        <w:pStyle w:val="FirstParagraph"/>
      </w:pPr>
      <w:r>
        <w:t xml:space="preserve">데이터 카탈로그에 필요한 기능이 무엇인지 먼저 정하고, 대표 솔루션이 이를 어떻게 제공하는지, 최근에는 AI가 어떤 기능을 더하는지 순서로 살펴본다.</w:t>
      </w:r>
    </w:p>
    <w:p>
      <w:r>
        <w:pict>
          <v:rect style="width:0;height:1.5pt" o:hralign="center" o:hrstd="t" o:hr="t"/>
        </w:pict>
      </w:r>
    </w:p>
    <w:p>
      <w:pPr>
        <w:pStyle w:val="FirstParagraph"/>
      </w:pPr>
    </w:p>
    <w:p>
      <w:pPr>
        <w:pStyle w:val="Heading3"/>
      </w:pPr>
      <w:bookmarkStart w:id="7049" w:name="s41"/>
      <w:bookmarkEnd w:id="7049"/>
      <w:bookmarkStart w:id="7050" w:name="X7b7d1d805a1112524fd03a4b4fdb8cc90fd4a11"/>
      <w:bookmarkEnd w:id="7050"/>
      <w:bookmarkStart w:id="59" w:name="카탈로그에-필요한-기능"/>
      <w:r>
        <w:t xml:space="preserve">5.1 카탈로그에 필요한 기능</w:t>
      </w:r>
      <w:bookmarkEnd w:id="59"/>
    </w:p>
    <w:p>
      <w:pPr>
        <w:pStyle w:val="FirstParagraph"/>
      </w:pPr>
      <w:r>
        <w:t xml:space="preserve">데이터 카탈로그가 제 역할을 하려면 다음 네 기능을 갖춰야 한다. 이 네 기능이 그대로 아래 5.2 솔루션 비교의 기준이 되며, 기능이 많은 제품보다 이 기능이 우리 운영 환경에 맞는 제품을 고른다.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471"/>
        <w:gridCol w:w="7528"/>
      </w:tblGrid>
      <w:tr>
        <w:trPr>
          <w:cnfStyle w:firstRow="1"/>
        </w:trPr>
        <w:tc>
          <w:tcPr>
            <w:tcW w:type="pct" w:w="785"/>
            <w:shd w:val="clear" w:color="auto" w:fill="DCE8F5"/>
            <w:vAlign w:val="center"/>
          </w:tcPr>
          <w:p>
            <w:pPr>
              <w:pStyle w:val="Compact"/>
              <w:jc w:val="left"/>
            </w:pPr>
            <w:r>
              <w:rPr>
                <w:b/>
              </w:rPr>
              <w:t xml:space="preserve">기능</w:t>
            </w:r>
          </w:p>
        </w:tc>
        <w:tc>
          <w:tcPr>
            <w:tcW w:type="pct" w:w="4015"/>
            <w:shd w:val="clear" w:color="auto" w:fill="DCE8F5"/>
            <w:vAlign w:val="center"/>
          </w:tcPr>
          <w:p>
            <w:pPr>
              <w:pStyle w:val="Compact"/>
              <w:jc w:val="left"/>
            </w:pPr>
            <w:r>
              <w:rPr>
                <w:b/>
              </w:rPr>
              <w:t xml:space="preserve">설명</w:t>
            </w:r>
          </w:p>
        </w:tc>
      </w:tr>
      <w:tr>
        <w:tc>
          <w:tcPr>
            <w:tcW w:type="pct" w:w="785"/>
            <w:vAlign w:val="center"/>
          </w:tcPr>
          <w:p>
            <w:pPr>
              <w:pStyle w:val="Compact"/>
              <w:jc w:val="left"/>
            </w:pPr>
            <w:r>
              <w:t xml:space="preserve">A. 시스템 연계</w:t>
            </w:r>
          </w:p>
        </w:tc>
        <w:tc>
          <w:tcPr>
            <w:tcW w:type="pct" w:w="4015"/>
            <w:vAlign w:val="center"/>
          </w:tcPr>
          <w:p>
            <w:pPr>
              <w:pStyle w:val="Compact"/>
              <w:jc w:val="left"/>
            </w:pPr>
            <w:r>
              <w:t xml:space="preserve">ERP·MES·QMS·LIMS 등 원천 시스템에 연결해 메타데이터를 가져온다</w:t>
            </w:r>
          </w:p>
        </w:tc>
      </w:tr>
      <w:tr>
        <w:tc>
          <w:tcPr>
            <w:tcW w:type="pct" w:w="785"/>
            <w:vAlign w:val="center"/>
          </w:tcPr>
          <w:p>
            <w:pPr>
              <w:pStyle w:val="Compact"/>
              <w:jc w:val="left"/>
            </w:pPr>
            <w:r>
              <w:t xml:space="preserve">B. 자동 수집</w:t>
            </w:r>
          </w:p>
        </w:tc>
        <w:tc>
          <w:tcPr>
            <w:tcW w:type="pct" w:w="4015"/>
            <w:vAlign w:val="center"/>
          </w:tcPr>
          <w:p>
            <w:pPr>
              <w:pStyle w:val="Compact"/>
              <w:jc w:val="left"/>
            </w:pPr>
            <w:r>
              <w:t xml:space="preserve">원천에서 스키마·저장 위치·갱신 정보·데이터 계통(Lineage)을 자동으로 수집한다</w:t>
            </w:r>
          </w:p>
        </w:tc>
      </w:tr>
      <w:tr>
        <w:tc>
          <w:tcPr>
            <w:tcW w:type="pct" w:w="785"/>
            <w:vAlign w:val="center"/>
          </w:tcPr>
          <w:p>
            <w:pPr>
              <w:pStyle w:val="Compact"/>
              <w:jc w:val="left"/>
            </w:pPr>
            <w:r>
              <w:t xml:space="preserve">C. 검색·탐색</w:t>
            </w:r>
          </w:p>
        </w:tc>
        <w:tc>
          <w:tcPr>
            <w:tcW w:type="pct" w:w="4015"/>
            <w:vAlign w:val="center"/>
          </w:tcPr>
          <w:p>
            <w:pPr>
              <w:pStyle w:val="Compact"/>
              <w:jc w:val="left"/>
            </w:pPr>
            <w:r>
              <w:t xml:space="preserve">키워드 검색과 업무 영역·데이터 유형·태그 기반 탐색, 데이터 계통 확인</w:t>
            </w:r>
          </w:p>
        </w:tc>
      </w:tr>
      <w:tr>
        <w:tc>
          <w:tcPr>
            <w:tcW w:type="pct" w:w="785"/>
            <w:vAlign w:val="center"/>
          </w:tcPr>
          <w:p>
            <w:pPr>
              <w:pStyle w:val="Compact"/>
              <w:jc w:val="left"/>
            </w:pPr>
            <w:r>
              <w:t xml:space="preserve">D. 권한 관리</w:t>
            </w:r>
          </w:p>
        </w:tc>
        <w:tc>
          <w:tcPr>
            <w:tcW w:type="pct" w:w="4015"/>
            <w:vAlign w:val="center"/>
          </w:tcPr>
          <w:p>
            <w:pPr>
              <w:pStyle w:val="Compact"/>
              <w:jc w:val="left"/>
            </w:pPr>
            <w:r>
              <w:t xml:space="preserve">사용자·조직별 접근 권한과 보안 등급(민감정보)을 연동한다</w:t>
            </w:r>
          </w:p>
        </w:tc>
      </w:tr>
    </w:tbl>
    <w:p>
      <w:pPr>
        <w:pStyle w:val="BodyText"/>
      </w:pPr>
      <w:r>
        <w:t xml:space="preserve">네 기능(A~D)은 대표 솔루션 대부분이 기본 제공한다. 그래서 5.2 비교표는 이 네 기능을 같은 A~D로 표시해 비교하고, 여기에 실무 선택을 가르는 배포 형태·운영 부담을 더해 본다. AI가 이 기능들을 어떻게 자동화·고도화하는지는 5.3에서 다룬다.</w:t>
      </w:r>
    </w:p>
    <w:p>
      <w:r>
        <w:pict>
          <v:rect style="width:0;height:1.5pt" o:hralign="center" o:hrstd="t" o:hr="t"/>
        </w:pict>
      </w:r>
    </w:p>
    <w:p>
      <w:pPr>
        <w:pStyle w:val="FirstParagraph"/>
      </w:pPr>
    </w:p>
    <w:p>
      <w:pPr>
        <w:pStyle w:val="Heading3"/>
      </w:pPr>
      <w:bookmarkStart w:id="7051" w:name="s42"/>
      <w:bookmarkEnd w:id="7051"/>
      <w:bookmarkStart w:id="7052" w:name="Xb7735e90b81712f1d9a82056a5d0e93ec1bc212"/>
      <w:bookmarkEnd w:id="7052"/>
      <w:bookmarkStart w:id="60" w:name="대표-솔루션과-제공-기능"/>
      <w:r>
        <w:t xml:space="preserve">5.2 대표 솔루션과 제공 기능</w:t>
      </w:r>
      <w:bookmarkEnd w:id="60"/>
    </w:p>
    <w:p>
      <w:pPr>
        <w:pStyle w:val="FirstParagraph"/>
      </w:pPr>
      <w:r>
        <w:t xml:space="preserve">대표적인 카탈로그 솔루션은 구축 방식에 따라 세 유형으로 나뉜다.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493"/>
        <w:gridCol w:w="1516"/>
        <w:gridCol w:w="4989"/>
      </w:tblGrid>
      <w:tr>
        <w:trPr>
          <w:cnfStyle w:firstRow="1"/>
        </w:trPr>
        <w:tc>
          <w:tcPr>
            <w:tcW w:type="pct" w:w="1330"/>
            <w:shd w:val="clear" w:color="auto" w:fill="DCE8F5"/>
            <w:vAlign w:val="center"/>
          </w:tcPr>
          <w:p>
            <w:pPr>
              <w:pStyle w:val="Compact"/>
              <w:jc w:val="left"/>
            </w:pPr>
            <w:r>
              <w:rPr>
                <w:b/>
              </w:rPr>
              <w:t xml:space="preserve">유형</w:t>
            </w:r>
          </w:p>
        </w:tc>
        <w:tc>
          <w:tcPr>
            <w:tcW w:type="pct" w:w="809"/>
            <w:shd w:val="clear" w:color="auto" w:fill="DCE8F5"/>
            <w:vAlign w:val="center"/>
          </w:tcPr>
          <w:p>
            <w:pPr>
              <w:pStyle w:val="Compact"/>
              <w:jc w:val="left"/>
            </w:pPr>
            <w:r>
              <w:rPr>
                <w:b/>
              </w:rPr>
              <w:t xml:space="preserve">특징</w:t>
            </w:r>
          </w:p>
        </w:tc>
        <w:tc>
          <w:tcPr>
            <w:tcW w:type="pct" w:w="2661"/>
            <w:shd w:val="clear" w:color="auto" w:fill="DCE8F5"/>
            <w:vAlign w:val="center"/>
          </w:tcPr>
          <w:p>
            <w:pPr>
              <w:pStyle w:val="Compact"/>
              <w:jc w:val="left"/>
            </w:pPr>
            <w:r>
              <w:rPr>
                <w:b/>
              </w:rPr>
              <w:t xml:space="preserve">대표 솔루션</w:t>
            </w:r>
          </w:p>
        </w:tc>
      </w:tr>
      <w:tr>
        <w:tc>
          <w:tcPr>
            <w:tcW w:type="pct" w:w="1330"/>
            <w:vAlign w:val="center"/>
          </w:tcPr>
          <w:p>
            <w:pPr>
              <w:pStyle w:val="Compact"/>
              <w:jc w:val="left"/>
            </w:pPr>
            <w:r>
              <w:t xml:space="preserve">Enterprise Data Catalog</w:t>
            </w:r>
          </w:p>
        </w:tc>
        <w:tc>
          <w:tcPr>
            <w:tcW w:type="pct" w:w="809"/>
            <w:vAlign w:val="center"/>
          </w:tcPr>
          <w:p>
            <w:pPr>
              <w:pStyle w:val="Compact"/>
              <w:jc w:val="left"/>
            </w:pPr>
            <w:r>
              <w:t xml:space="preserve">전사 데이터 거버넌스 중심</w:t>
            </w:r>
          </w:p>
        </w:tc>
        <w:tc>
          <w:tcPr>
            <w:tcW w:type="pct" w:w="2661"/>
            <w:vAlign w:val="center"/>
          </w:tcPr>
          <w:p>
            <w:pPr>
              <w:pStyle w:val="Compact"/>
              <w:jc w:val="left"/>
            </w:pPr>
            <w:r>
              <w:t xml:space="preserve">Collibra</w:t>
            </w:r>
            <w:hyperlink w:anchor="ref1">
              <w:r>
                <w:rPr>
                  <w:rStyle w:val="Hyperlink"/>
                </w:rPr>
                <w:t xml:space="preserve">[1]</w:t>
              </w:r>
            </w:hyperlink>
            <w:r>
              <w:t xml:space="preserve">, Atlan</w:t>
            </w:r>
            <w:hyperlink w:anchor="ref2">
              <w:r>
                <w:rPr>
                  <w:rStyle w:val="Hyperlink"/>
                </w:rPr>
                <w:t xml:space="preserve">[2]</w:t>
              </w:r>
            </w:hyperlink>
          </w:p>
        </w:tc>
      </w:tr>
      <w:tr>
        <w:tc>
          <w:tcPr>
            <w:tcW w:type="pct" w:w="1330"/>
            <w:vAlign w:val="center"/>
          </w:tcPr>
          <w:p>
            <w:pPr>
              <w:pStyle w:val="Compact"/>
              <w:jc w:val="left"/>
            </w:pPr>
            <w:r>
              <w:t xml:space="preserve">Cloud 기반</w:t>
            </w:r>
          </w:p>
        </w:tc>
        <w:tc>
          <w:tcPr>
            <w:tcW w:type="pct" w:w="809"/>
            <w:vAlign w:val="center"/>
          </w:tcPr>
          <w:p>
            <w:pPr>
              <w:pStyle w:val="Compact"/>
              <w:jc w:val="left"/>
            </w:pPr>
            <w:r>
              <w:t xml:space="preserve">클라우드 플랫폼과 통합</w:t>
            </w:r>
          </w:p>
        </w:tc>
        <w:tc>
          <w:tcPr>
            <w:tcW w:type="pct" w:w="2661"/>
            <w:vAlign w:val="center"/>
          </w:tcPr>
          <w:p>
            <w:pPr>
              <w:pStyle w:val="Compact"/>
              <w:jc w:val="left"/>
            </w:pPr>
            <w:r>
              <w:t xml:space="preserve">Microsoft Purview</w:t>
            </w:r>
            <w:hyperlink w:anchor="ref3">
              <w:r>
                <w:rPr>
                  <w:rStyle w:val="Hyperlink"/>
                </w:rPr>
                <w:t xml:space="preserve">[3]</w:t>
              </w:r>
            </w:hyperlink>
            <w:r>
              <w:t xml:space="preserve">, AWS Glue Data Catalog</w:t>
            </w:r>
            <w:hyperlink w:anchor="ref4">
              <w:r>
                <w:rPr>
                  <w:rStyle w:val="Hyperlink"/>
                </w:rPr>
                <w:t xml:space="preserve">[4]</w:t>
              </w:r>
            </w:hyperlink>
            <w:r>
              <w:t xml:space="preserve">, Databricks Unity Catalog</w:t>
            </w:r>
            <w:hyperlink w:anchor="ref5">
              <w:r>
                <w:rPr>
                  <w:rStyle w:val="Hyperlink"/>
                </w:rPr>
                <w:t xml:space="preserve">[5]</w:t>
              </w:r>
            </w:hyperlink>
          </w:p>
        </w:tc>
      </w:tr>
      <w:tr>
        <w:tc>
          <w:tcPr>
            <w:tcW w:type="pct" w:w="1330"/>
            <w:vAlign w:val="center"/>
          </w:tcPr>
          <w:p>
            <w:pPr>
              <w:pStyle w:val="Compact"/>
              <w:jc w:val="left"/>
            </w:pPr>
            <w:r>
              <w:t xml:space="preserve">Open Source</w:t>
            </w:r>
          </w:p>
        </w:tc>
        <w:tc>
          <w:tcPr>
            <w:tcW w:type="pct" w:w="809"/>
            <w:vAlign w:val="center"/>
          </w:tcPr>
          <w:p>
            <w:pPr>
              <w:pStyle w:val="Compact"/>
              <w:jc w:val="left"/>
            </w:pPr>
            <w:r>
              <w:t xml:space="preserve">직접 구축·운영</w:t>
            </w:r>
          </w:p>
        </w:tc>
        <w:tc>
          <w:tcPr>
            <w:tcW w:type="pct" w:w="2661"/>
            <w:vAlign w:val="center"/>
          </w:tcPr>
          <w:p>
            <w:pPr>
              <w:pStyle w:val="Compact"/>
              <w:jc w:val="left"/>
            </w:pPr>
            <w:r>
              <w:t xml:space="preserve">DataHub</w:t>
            </w:r>
            <w:hyperlink w:anchor="ref6">
              <w:r>
                <w:rPr>
                  <w:rStyle w:val="Hyperlink"/>
                </w:rPr>
                <w:t xml:space="preserve">[6]</w:t>
              </w:r>
            </w:hyperlink>
            <w:r>
              <w:t xml:space="preserve">, OpenMetadata</w:t>
            </w:r>
            <w:hyperlink w:anchor="ref7">
              <w:r>
                <w:rPr>
                  <w:rStyle w:val="Hyperlink"/>
                </w:rPr>
                <w:t xml:space="preserve">[7]</w:t>
              </w:r>
            </w:hyperlink>
          </w:p>
        </w:tc>
      </w:tr>
    </w:tbl>
    <w:p>
      <w:pPr>
        <w:pStyle w:val="BodyText"/>
      </w:pPr>
      <w:r>
        <w:t xml:space="preserve">아래 비교표는</w:t>
      </w:r>
      <w:r>
        <w:t xml:space="preserve"> </w:t>
      </w:r>
      <w:hyperlink w:anchor="s41">
        <w:r>
          <w:rPr>
            <w:rStyle w:val="Hyperlink"/>
          </w:rPr>
          <w:t xml:space="preserve">5.1</w:t>
        </w:r>
      </w:hyperlink>
      <w:r>
        <w:t xml:space="preserve">의 네 기능을 같은 A~D 기호로 열에 두고, 실무 선택을 가르는 배포 형태·운영 부담을 더해 대표 6개 솔루션을 정리한 것이다. 네 기능은 모두 기본 제공하므로, 실제 차이는 기능 유무가 아니라</w:t>
      </w:r>
      <w:r>
        <w:t xml:space="preserve"> </w:t>
      </w:r>
      <w:r>
        <w:t xml:space="preserve">“</w:t>
      </w:r>
      <w:r>
        <w:t xml:space="preserve">어떻게</w:t>
      </w:r>
      <w:r>
        <w:t xml:space="preserve">”</w:t>
      </w:r>
      <w:r>
        <w:t xml:space="preserve"> </w:t>
      </w:r>
      <w:r>
        <w:t xml:space="preserve">제공하는지와 운영 부담에서 드러난다.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128"/>
        <w:gridCol w:w="1046"/>
        <w:gridCol w:w="1923"/>
        <w:gridCol w:w="1672"/>
        <w:gridCol w:w="1046"/>
        <w:gridCol w:w="1046"/>
        <w:gridCol w:w="1136"/>
      </w:tblGrid>
      <w:tr>
        <w:trPr>
          <w:cnfStyle w:firstRow="1"/>
        </w:trPr>
        <w:tc>
          <w:tcPr>
            <w:tcW w:type="pct" w:w="602"/>
            <w:shd w:val="clear" w:color="auto" w:fill="DCE8F5"/>
            <w:vAlign w:val="center"/>
          </w:tcPr>
          <w:p>
            <w:pPr>
              <w:pStyle w:val="Compact"/>
              <w:jc w:val="left"/>
            </w:pPr>
            <w:r>
              <w:rPr>
                <w:b/>
              </w:rPr>
              <w:t xml:space="preserve">솔루션</w:t>
            </w:r>
          </w:p>
        </w:tc>
        <w:tc>
          <w:tcPr>
            <w:tcW w:type="pct" w:w="558"/>
            <w:shd w:val="clear" w:color="auto" w:fill="DCE8F5"/>
            <w:vAlign w:val="center"/>
          </w:tcPr>
          <w:p>
            <w:pPr>
              <w:pStyle w:val="Compact"/>
              <w:jc w:val="left"/>
            </w:pPr>
            <w:r>
              <w:rPr>
                <w:b/>
              </w:rPr>
              <w:t xml:space="preserve">배포 형태</w:t>
            </w:r>
          </w:p>
        </w:tc>
        <w:tc>
          <w:tcPr>
            <w:tcW w:type="pct" w:w="1026"/>
            <w:shd w:val="clear" w:color="auto" w:fill="DCE8F5"/>
            <w:vAlign w:val="center"/>
          </w:tcPr>
          <w:p>
            <w:pPr>
              <w:pStyle w:val="Compact"/>
              <w:jc w:val="left"/>
            </w:pPr>
            <w:r>
              <w:rPr>
                <w:b/>
              </w:rPr>
              <w:t xml:space="preserve">A. 시스템 연계</w:t>
            </w:r>
          </w:p>
        </w:tc>
        <w:tc>
          <w:tcPr>
            <w:tcW w:type="pct" w:w="892"/>
            <w:shd w:val="clear" w:color="auto" w:fill="DCE8F5"/>
            <w:vAlign w:val="center"/>
          </w:tcPr>
          <w:p>
            <w:pPr>
              <w:pStyle w:val="Compact"/>
              <w:jc w:val="left"/>
            </w:pPr>
            <w:r>
              <w:rPr>
                <w:b/>
              </w:rPr>
              <w:t xml:space="preserve">B. 자동 수집</w:t>
            </w:r>
          </w:p>
        </w:tc>
        <w:tc>
          <w:tcPr>
            <w:tcW w:type="pct" w:w="558"/>
            <w:shd w:val="clear" w:color="auto" w:fill="DCE8F5"/>
            <w:vAlign w:val="center"/>
          </w:tcPr>
          <w:p>
            <w:pPr>
              <w:pStyle w:val="Compact"/>
              <w:jc w:val="left"/>
            </w:pPr>
            <w:r>
              <w:rPr>
                <w:b/>
              </w:rPr>
              <w:t xml:space="preserve">C. 검색·탐색</w:t>
            </w:r>
          </w:p>
        </w:tc>
        <w:tc>
          <w:tcPr>
            <w:tcW w:type="pct" w:w="558"/>
            <w:shd w:val="clear" w:color="auto" w:fill="DCE8F5"/>
            <w:vAlign w:val="center"/>
          </w:tcPr>
          <w:p>
            <w:pPr>
              <w:pStyle w:val="Compact"/>
              <w:jc w:val="left"/>
            </w:pPr>
            <w:r>
              <w:rPr>
                <w:b/>
              </w:rPr>
              <w:t xml:space="preserve">D. 권한 관리</w:t>
            </w:r>
          </w:p>
        </w:tc>
        <w:tc>
          <w:tcPr>
            <w:tcW w:type="pct" w:w="606"/>
            <w:shd w:val="clear" w:color="auto" w:fill="DCE8F5"/>
            <w:vAlign w:val="center"/>
          </w:tcPr>
          <w:p>
            <w:pPr>
              <w:pStyle w:val="Compact"/>
              <w:jc w:val="left"/>
            </w:pPr>
            <w:r>
              <w:rPr>
                <w:b/>
              </w:rPr>
              <w:t xml:space="preserve">운영 부담</w:t>
            </w:r>
          </w:p>
        </w:tc>
      </w:tr>
      <w:tr>
        <w:tc>
          <w:tcPr>
            <w:tcW w:type="pct" w:w="602"/>
            <w:vAlign w:val="center"/>
          </w:tcPr>
          <w:p>
            <w:pPr>
              <w:pStyle w:val="Compact"/>
              <w:jc w:val="left"/>
            </w:pPr>
            <w:r>
              <w:t xml:space="preserve">Databricks Unity Catalog</w:t>
            </w:r>
            <w:hyperlink w:anchor="ref5">
              <w:r>
                <w:rPr>
                  <w:rStyle w:val="Hyperlink"/>
                </w:rPr>
                <w:t xml:space="preserve">[5]</w:t>
              </w:r>
            </w:hyperlink>
          </w:p>
        </w:tc>
        <w:tc>
          <w:tcPr>
            <w:tcW w:type="pct" w:w="558"/>
            <w:vAlign w:val="center"/>
          </w:tcPr>
          <w:p>
            <w:pPr>
              <w:pStyle w:val="Compact"/>
              <w:jc w:val="left"/>
            </w:pPr>
            <w:r>
              <w:t xml:space="preserve">Databricks 레이크하우스 내장</w:t>
            </w:r>
          </w:p>
        </w:tc>
        <w:tc>
          <w:tcPr>
            <w:tcW w:type="pct" w:w="1026"/>
            <w:vAlign w:val="center"/>
          </w:tcPr>
          <w:p>
            <w:pPr>
              <w:pStyle w:val="Compact"/>
              <w:jc w:val="left"/>
            </w:pPr>
            <w:r>
              <w:t xml:space="preserve">Lakehouse Federation으로 외부 DB(Oracle·SQL·Snowflake 등) 연결</w:t>
            </w:r>
          </w:p>
        </w:tc>
        <w:tc>
          <w:tcPr>
            <w:tcW w:type="pct" w:w="892"/>
            <w:vAlign w:val="center"/>
          </w:tcPr>
          <w:p>
            <w:pPr>
              <w:pStyle w:val="Compact"/>
              <w:jc w:val="left"/>
            </w:pPr>
            <w:r>
              <w:t xml:space="preserve">플랫폼 내 테이블 자동 등록·컬럼 계통, 외부는 federation 스캔</w:t>
            </w:r>
          </w:p>
        </w:tc>
        <w:tc>
          <w:tcPr>
            <w:tcW w:type="pct" w:w="558"/>
            <w:vAlign w:val="center"/>
          </w:tcPr>
          <w:p>
            <w:pPr>
              <w:pStyle w:val="Compact"/>
              <w:jc w:val="left"/>
            </w:pPr>
            <w:r>
              <w:t xml:space="preserve">태그 검색·컬럼 계통</w:t>
            </w:r>
          </w:p>
        </w:tc>
        <w:tc>
          <w:tcPr>
            <w:tcW w:type="pct" w:w="558"/>
            <w:vAlign w:val="center"/>
          </w:tcPr>
          <w:p>
            <w:pPr>
              <w:pStyle w:val="Compact"/>
              <w:jc w:val="left"/>
            </w:pPr>
            <w:r>
              <w:t xml:space="preserve">행·열 수준 접근제어·통합 감사</w:t>
            </w:r>
          </w:p>
        </w:tc>
        <w:tc>
          <w:tcPr>
            <w:tcW w:type="pct" w:w="606"/>
            <w:vAlign w:val="center"/>
          </w:tcPr>
          <w:p>
            <w:pPr>
              <w:pStyle w:val="Compact"/>
              <w:jc w:val="left"/>
            </w:pPr>
            <w:r>
              <w:t xml:space="preserve">낮음(단, Databricks 사용 전제)</w:t>
            </w:r>
          </w:p>
        </w:tc>
      </w:tr>
      <w:tr>
        <w:tc>
          <w:tcPr>
            <w:tcW w:type="pct" w:w="602"/>
            <w:vAlign w:val="center"/>
          </w:tcPr>
          <w:p>
            <w:pPr>
              <w:pStyle w:val="Compact"/>
              <w:jc w:val="left"/>
            </w:pPr>
            <w:r>
              <w:t xml:space="preserve">Microsoft Purview</w:t>
            </w:r>
            <w:hyperlink w:anchor="ref3">
              <w:r>
                <w:rPr>
                  <w:rStyle w:val="Hyperlink"/>
                </w:rPr>
                <w:t xml:space="preserve">[3]</w:t>
              </w:r>
            </w:hyperlink>
          </w:p>
        </w:tc>
        <w:tc>
          <w:tcPr>
            <w:tcW w:type="pct" w:w="558"/>
            <w:vAlign w:val="center"/>
          </w:tcPr>
          <w:p>
            <w:pPr>
              <w:pStyle w:val="Compact"/>
              <w:jc w:val="left"/>
            </w:pPr>
            <w:r>
              <w:t xml:space="preserve">완전 관리형 SaaS(Azure)</w:t>
            </w:r>
          </w:p>
        </w:tc>
        <w:tc>
          <w:tcPr>
            <w:tcW w:type="pct" w:w="1026"/>
            <w:vAlign w:val="center"/>
          </w:tcPr>
          <w:p>
            <w:pPr>
              <w:pStyle w:val="Compact"/>
              <w:jc w:val="left"/>
            </w:pPr>
            <w:r>
              <w:t xml:space="preserve">100+ 커넥터, 멀티클라우드 스캔(Azure·AWS·GCP·온프렘)</w:t>
            </w:r>
          </w:p>
        </w:tc>
        <w:tc>
          <w:tcPr>
            <w:tcW w:type="pct" w:w="892"/>
            <w:vAlign w:val="center"/>
          </w:tcPr>
          <w:p>
            <w:pPr>
              <w:pStyle w:val="Compact"/>
              <w:jc w:val="left"/>
            </w:pPr>
            <w:r>
              <w:t xml:space="preserve">스캐너가 주기적으로 스캔(pull)</w:t>
            </w:r>
          </w:p>
        </w:tc>
        <w:tc>
          <w:tcPr>
            <w:tcW w:type="pct" w:w="558"/>
            <w:vAlign w:val="center"/>
          </w:tcPr>
          <w:p>
            <w:pPr>
              <w:pStyle w:val="Compact"/>
              <w:jc w:val="left"/>
            </w:pPr>
            <w:r>
              <w:t xml:space="preserve">통합 카탈로그·데이터 프로덕트 큐레이션</w:t>
            </w:r>
          </w:p>
        </w:tc>
        <w:tc>
          <w:tcPr>
            <w:tcW w:type="pct" w:w="558"/>
            <w:vAlign w:val="center"/>
          </w:tcPr>
          <w:p>
            <w:pPr>
              <w:pStyle w:val="Compact"/>
              <w:jc w:val="left"/>
            </w:pPr>
            <w:r>
              <w:t xml:space="preserve">민감정보 자동 분류·보안 제품군 연계</w:t>
            </w:r>
          </w:p>
        </w:tc>
        <w:tc>
          <w:tcPr>
            <w:tcW w:type="pct" w:w="606"/>
            <w:vAlign w:val="center"/>
          </w:tcPr>
          <w:p>
            <w:pPr>
              <w:pStyle w:val="Compact"/>
              <w:jc w:val="left"/>
            </w:pPr>
            <w:r>
              <w:t xml:space="preserve">낮음(Azure 환경일수록 유리)</w:t>
            </w:r>
          </w:p>
        </w:tc>
      </w:tr>
      <w:tr>
        <w:tc>
          <w:tcPr>
            <w:tcW w:type="pct" w:w="602"/>
            <w:vAlign w:val="center"/>
          </w:tcPr>
          <w:p>
            <w:pPr>
              <w:pStyle w:val="Compact"/>
              <w:jc w:val="left"/>
            </w:pPr>
            <w:r>
              <w:t xml:space="preserve">Collibra</w:t>
            </w:r>
            <w:hyperlink w:anchor="ref1">
              <w:r>
                <w:rPr>
                  <w:rStyle w:val="Hyperlink"/>
                </w:rPr>
                <w:t xml:space="preserve">[1]</w:t>
              </w:r>
            </w:hyperlink>
          </w:p>
        </w:tc>
        <w:tc>
          <w:tcPr>
            <w:tcW w:type="pct" w:w="558"/>
            <w:vAlign w:val="center"/>
          </w:tcPr>
          <w:p>
            <w:pPr>
              <w:pStyle w:val="Compact"/>
              <w:jc w:val="left"/>
            </w:pPr>
            <w:r>
              <w:t xml:space="preserve">SaaS·하이브리드·온프렘</w:t>
            </w:r>
          </w:p>
        </w:tc>
        <w:tc>
          <w:tcPr>
            <w:tcW w:type="pct" w:w="1026"/>
            <w:vAlign w:val="center"/>
          </w:tcPr>
          <w:p>
            <w:pPr>
              <w:pStyle w:val="Compact"/>
              <w:jc w:val="left"/>
            </w:pPr>
            <w:r>
              <w:t xml:space="preserve">폭넓은 커넥터+API(커스텀 가능)</w:t>
            </w:r>
          </w:p>
        </w:tc>
        <w:tc>
          <w:tcPr>
            <w:tcW w:type="pct" w:w="892"/>
            <w:vAlign w:val="center"/>
          </w:tcPr>
          <w:p>
            <w:pPr>
              <w:pStyle w:val="Compact"/>
              <w:jc w:val="left"/>
            </w:pPr>
            <w:r>
              <w:t xml:space="preserve">커넥터 수집 후 큐레이션·승인해 등재</w:t>
            </w:r>
          </w:p>
        </w:tc>
        <w:tc>
          <w:tcPr>
            <w:tcW w:type="pct" w:w="558"/>
            <w:vAlign w:val="center"/>
          </w:tcPr>
          <w:p>
            <w:pPr>
              <w:pStyle w:val="Compact"/>
              <w:jc w:val="left"/>
            </w:pPr>
            <w:r>
              <w:t xml:space="preserve">비즈니스 용어집 중심 탐색</w:t>
            </w:r>
          </w:p>
        </w:tc>
        <w:tc>
          <w:tcPr>
            <w:tcW w:type="pct" w:w="558"/>
            <w:vAlign w:val="center"/>
          </w:tcPr>
          <w:p>
            <w:pPr>
              <w:pStyle w:val="Compact"/>
              <w:jc w:val="left"/>
            </w:pPr>
            <w:r>
              <w:t xml:space="preserve">승인·인증 워크플로우 엔진(강점)·중앙 정책</w:t>
            </w:r>
          </w:p>
        </w:tc>
        <w:tc>
          <w:tcPr>
            <w:tcW w:type="pct" w:w="606"/>
            <w:vAlign w:val="center"/>
          </w:tcPr>
          <w:p>
            <w:pPr>
              <w:pStyle w:val="Compact"/>
              <w:jc w:val="left"/>
            </w:pPr>
            <w:r>
              <w:t xml:space="preserve">중~높음(거버넌스 운영 무게)</w:t>
            </w:r>
          </w:p>
        </w:tc>
      </w:tr>
      <w:tr>
        <w:tc>
          <w:tcPr>
            <w:tcW w:type="pct" w:w="602"/>
            <w:vAlign w:val="center"/>
          </w:tcPr>
          <w:p>
            <w:pPr>
              <w:pStyle w:val="Compact"/>
              <w:jc w:val="left"/>
            </w:pPr>
            <w:r>
              <w:t xml:space="preserve">Atlan</w:t>
            </w:r>
            <w:hyperlink w:anchor="ref2">
              <w:r>
                <w:rPr>
                  <w:rStyle w:val="Hyperlink"/>
                </w:rPr>
                <w:t xml:space="preserve">[2]</w:t>
              </w:r>
            </w:hyperlink>
          </w:p>
        </w:tc>
        <w:tc>
          <w:tcPr>
            <w:tcW w:type="pct" w:w="558"/>
            <w:vAlign w:val="center"/>
          </w:tcPr>
          <w:p>
            <w:pPr>
              <w:pStyle w:val="Compact"/>
              <w:jc w:val="left"/>
            </w:pPr>
            <w:r>
              <w:t xml:space="preserve">모던 SaaS(수 주 내 도입)</w:t>
            </w:r>
          </w:p>
        </w:tc>
        <w:tc>
          <w:tcPr>
            <w:tcW w:type="pct" w:w="1026"/>
            <w:vAlign w:val="center"/>
          </w:tcPr>
          <w:p>
            <w:pPr>
              <w:pStyle w:val="Compact"/>
              <w:jc w:val="left"/>
            </w:pPr>
            <w:r>
              <w:t xml:space="preserve">100+ 네이티브 커넥터(모던 스택·BI·협업툴)</w:t>
            </w:r>
          </w:p>
        </w:tc>
        <w:tc>
          <w:tcPr>
            <w:tcW w:type="pct" w:w="892"/>
            <w:vAlign w:val="center"/>
          </w:tcPr>
          <w:p>
            <w:pPr>
              <w:pStyle w:val="Compact"/>
              <w:jc w:val="left"/>
            </w:pPr>
            <w:r>
              <w:t xml:space="preserve">액티브 메타데이터로 실시간 갱신(OpenLineage)</w:t>
            </w:r>
          </w:p>
        </w:tc>
        <w:tc>
          <w:tcPr>
            <w:tcW w:type="pct" w:w="558"/>
            <w:vAlign w:val="center"/>
          </w:tcPr>
          <w:p>
            <w:pPr>
              <w:pStyle w:val="Compact"/>
              <w:jc w:val="left"/>
            </w:pPr>
            <w:r>
              <w:t xml:space="preserve">컬럼 계통+사용·품질 신호(강점)</w:t>
            </w:r>
          </w:p>
        </w:tc>
        <w:tc>
          <w:tcPr>
            <w:tcW w:type="pct" w:w="558"/>
            <w:vAlign w:val="center"/>
          </w:tcPr>
          <w:p>
            <w:pPr>
              <w:pStyle w:val="Compact"/>
              <w:jc w:val="left"/>
            </w:pPr>
            <w:r>
              <w:t xml:space="preserve">ML 민감정보 분류·룰 기반 자동화</w:t>
            </w:r>
          </w:p>
        </w:tc>
        <w:tc>
          <w:tcPr>
            <w:tcW w:type="pct" w:w="606"/>
            <w:vAlign w:val="center"/>
          </w:tcPr>
          <w:p>
            <w:pPr>
              <w:pStyle w:val="Compact"/>
              <w:jc w:val="left"/>
            </w:pPr>
            <w:r>
              <w:t xml:space="preserve">낮음</w:t>
            </w:r>
          </w:p>
        </w:tc>
      </w:tr>
      <w:tr>
        <w:tc>
          <w:tcPr>
            <w:tcW w:type="pct" w:w="602"/>
            <w:vAlign w:val="center"/>
          </w:tcPr>
          <w:p>
            <w:pPr>
              <w:pStyle w:val="Compact"/>
              <w:jc w:val="left"/>
            </w:pPr>
            <w:r>
              <w:t xml:space="preserve">DataHub</w:t>
            </w:r>
            <w:hyperlink w:anchor="ref6">
              <w:r>
                <w:rPr>
                  <w:rStyle w:val="Hyperlink"/>
                </w:rPr>
                <w:t xml:space="preserve">[6]</w:t>
              </w:r>
            </w:hyperlink>
          </w:p>
        </w:tc>
        <w:tc>
          <w:tcPr>
            <w:tcW w:type="pct" w:w="558"/>
            <w:vAlign w:val="center"/>
          </w:tcPr>
          <w:p>
            <w:pPr>
              <w:pStyle w:val="Compact"/>
              <w:jc w:val="left"/>
            </w:pPr>
            <w:r>
              <w:t xml:space="preserve">오픈소스 셀프호스트(K8s)</w:t>
            </w:r>
          </w:p>
        </w:tc>
        <w:tc>
          <w:tcPr>
            <w:tcW w:type="pct" w:w="1026"/>
            <w:vAlign w:val="center"/>
          </w:tcPr>
          <w:p>
            <w:pPr>
              <w:pStyle w:val="Compact"/>
              <w:jc w:val="left"/>
            </w:pPr>
            <w:r>
              <w:t xml:space="preserve">70~80+ 커넥터(확장형)</w:t>
            </w:r>
          </w:p>
        </w:tc>
        <w:tc>
          <w:tcPr>
            <w:tcW w:type="pct" w:w="892"/>
            <w:vAlign w:val="center"/>
          </w:tcPr>
          <w:p>
            <w:pPr>
              <w:pStyle w:val="Compact"/>
              <w:jc w:val="left"/>
            </w:pPr>
            <w:r>
              <w:t xml:space="preserve">push·pull 겸용(파이프라인에서 밀어넣기)</w:t>
            </w:r>
          </w:p>
        </w:tc>
        <w:tc>
          <w:tcPr>
            <w:tcW w:type="pct" w:w="558"/>
            <w:vAlign w:val="center"/>
          </w:tcPr>
          <w:p>
            <w:pPr>
              <w:pStyle w:val="Compact"/>
              <w:jc w:val="left"/>
            </w:pPr>
            <w:r>
              <w:t xml:space="preserve">검색엔진 전문검색+그래프 계통</w:t>
            </w:r>
          </w:p>
        </w:tc>
        <w:tc>
          <w:tcPr>
            <w:tcW w:type="pct" w:w="558"/>
            <w:vAlign w:val="center"/>
          </w:tcPr>
          <w:p>
            <w:pPr>
              <w:pStyle w:val="Compact"/>
              <w:jc w:val="left"/>
            </w:pPr>
            <w:r>
              <w:t xml:space="preserve">태그·오너십·도메인(거버넌스 지향)</w:t>
            </w:r>
          </w:p>
        </w:tc>
        <w:tc>
          <w:tcPr>
            <w:tcW w:type="pct" w:w="606"/>
            <w:vAlign w:val="center"/>
          </w:tcPr>
          <w:p>
            <w:pPr>
              <w:pStyle w:val="Compact"/>
              <w:jc w:val="left"/>
            </w:pPr>
            <w:r>
              <w:t xml:space="preserve">높음(메시지큐·검색엔진 등 다중 구성)</w:t>
            </w:r>
          </w:p>
        </w:tc>
      </w:tr>
      <w:tr>
        <w:tc>
          <w:tcPr>
            <w:tcW w:type="pct" w:w="602"/>
            <w:vAlign w:val="center"/>
          </w:tcPr>
          <w:p>
            <w:pPr>
              <w:pStyle w:val="Compact"/>
              <w:jc w:val="left"/>
            </w:pPr>
            <w:r>
              <w:t xml:space="preserve">OpenMetadata</w:t>
            </w:r>
            <w:hyperlink w:anchor="ref7">
              <w:r>
                <w:rPr>
                  <w:rStyle w:val="Hyperlink"/>
                </w:rPr>
                <w:t xml:space="preserve">[7]</w:t>
              </w:r>
            </w:hyperlink>
          </w:p>
        </w:tc>
        <w:tc>
          <w:tcPr>
            <w:tcW w:type="pct" w:w="558"/>
            <w:vAlign w:val="center"/>
          </w:tcPr>
          <w:p>
            <w:pPr>
              <w:pStyle w:val="Compact"/>
              <w:jc w:val="left"/>
            </w:pPr>
            <w:r>
              <w:t xml:space="preserve">오픈소스 셀프호스트(설치 단순)</w:t>
            </w:r>
          </w:p>
        </w:tc>
        <w:tc>
          <w:tcPr>
            <w:tcW w:type="pct" w:w="1026"/>
            <w:vAlign w:val="center"/>
          </w:tcPr>
          <w:p>
            <w:pPr>
              <w:pStyle w:val="Compact"/>
              <w:jc w:val="left"/>
            </w:pPr>
            <w:r>
              <w:t xml:space="preserve">130+ 커넥터(최다급)</w:t>
            </w:r>
          </w:p>
        </w:tc>
        <w:tc>
          <w:tcPr>
            <w:tcW w:type="pct" w:w="892"/>
            <w:vAlign w:val="center"/>
          </w:tcPr>
          <w:p>
            <w:pPr>
              <w:pStyle w:val="Compact"/>
              <w:jc w:val="left"/>
            </w:pPr>
            <w:r>
              <w:t xml:space="preserve">pull 중심 워크플로우 수집</w:t>
            </w:r>
          </w:p>
        </w:tc>
        <w:tc>
          <w:tcPr>
            <w:tcW w:type="pct" w:w="558"/>
            <w:vAlign w:val="center"/>
          </w:tcPr>
          <w:p>
            <w:pPr>
              <w:pStyle w:val="Compact"/>
              <w:jc w:val="left"/>
            </w:pPr>
            <w:r>
              <w:t xml:space="preserve">시맨틱 검색·카탈로그+품질+계통 통합</w:t>
            </w:r>
          </w:p>
        </w:tc>
        <w:tc>
          <w:tcPr>
            <w:tcW w:type="pct" w:w="558"/>
            <w:vAlign w:val="center"/>
          </w:tcPr>
          <w:p>
            <w:pPr>
              <w:pStyle w:val="Compact"/>
              <w:jc w:val="left"/>
            </w:pPr>
            <w:r>
              <w:t xml:space="preserve">통합형 단일 플랫폼</w:t>
            </w:r>
          </w:p>
        </w:tc>
        <w:tc>
          <w:tcPr>
            <w:tcW w:type="pct" w:w="606"/>
            <w:vAlign w:val="center"/>
          </w:tcPr>
          <w:p>
            <w:pPr>
              <w:pStyle w:val="Compact"/>
              <w:jc w:val="left"/>
            </w:pPr>
            <w:r>
              <w:t xml:space="preserve">중간(단일 DB 기반, DataHub보다 가벼움)</w:t>
            </w:r>
          </w:p>
        </w:tc>
      </w:tr>
    </w:tbl>
    <w:p>
      <w:pPr>
        <w:pStyle w:val="BodyText"/>
      </w:pPr>
      <w:r>
        <w:t xml:space="preserve">커넥터 개수는 시점·집계 기준에 따라 달라지는 근사치(2026 기준)다. Unity Catalog·Purview의 낮은 운영 부담은 각각 Databricks·Azure 생태계를 쓴다는 전제에서 성립하고, 오픈소스 2종은 별도 상용 관리형(각각 DataHub Cloud·Collate)도 있어 위는 오픈소스판 기준이다. 통합 플랫폼 내장(Unity Catalog)이면 메타데이터·용어집·계통을 한 제품으로 묶을 수 있고, 멀티 플랫폼·전사 거버넌스가 우선이면 전용 카탈로그(Collibra·Atlan)나 오픈소스를 검토한다. 어느 제품이든 선정 전 실제 환경에서 PoC로 확정한다.</w:t>
      </w:r>
    </w:p>
    <w:p>
      <w:r>
        <w:pict>
          <v:rect style="width:0;height:1.5pt" o:hralign="center" o:hrstd="t" o:hr="t"/>
        </w:pict>
      </w:r>
    </w:p>
    <w:p>
      <w:pPr>
        <w:pStyle w:val="FirstParagraph"/>
      </w:pPr>
    </w:p>
    <w:p>
      <w:pPr>
        <w:pStyle w:val="Heading3"/>
      </w:pPr>
      <w:bookmarkStart w:id="7053" w:name="s43"/>
      <w:bookmarkEnd w:id="7053"/>
      <w:bookmarkStart w:id="7054" w:name="Xe4c69da6c2c9be1c5aacabe03ced7635924c17d"/>
      <w:bookmarkEnd w:id="7054"/>
      <w:bookmarkStart w:id="61" w:name="ai를-활용한-카탈로그-기능"/>
      <w:r>
        <w:t xml:space="preserve">5.3 AI를 활용한 카탈로그 기능</w:t>
      </w:r>
      <w:bookmarkEnd w:id="61"/>
    </w:p>
    <w:p>
      <w:pPr>
        <w:pStyle w:val="FirstParagraph"/>
      </w:pPr>
      <w:r>
        <w:t xml:space="preserve">최신 카탈로그 솔루션은 자동 수집을 넘어 AI가 등록·검색을 보조한다. 5.1의 기능 중 B. 자동 수집과 C. 검색·탐색을 AI가 고도화하는 것으로, 사람이 처음부터 채우던 항목을 AI가 초안으로 만들고 사람은 검토·승인한다. 대표적인 AI 기능은 다음과 같다.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015"/>
        <w:gridCol w:w="6984"/>
      </w:tblGrid>
      <w:tr>
        <w:trPr>
          <w:cnfStyle w:firstRow="1"/>
        </w:trPr>
        <w:tc>
          <w:tcPr>
            <w:tcW w:type="pct" w:w="1075"/>
            <w:shd w:val="clear" w:color="auto" w:fill="DCE8F5"/>
            <w:vAlign w:val="center"/>
          </w:tcPr>
          <w:p>
            <w:pPr>
              <w:pStyle w:val="Compact"/>
              <w:jc w:val="left"/>
            </w:pPr>
            <w:r>
              <w:rPr>
                <w:b/>
              </w:rPr>
              <w:t xml:space="preserve">AI 기능</w:t>
            </w:r>
          </w:p>
        </w:tc>
        <w:tc>
          <w:tcPr>
            <w:tcW w:type="pct" w:w="3725"/>
            <w:shd w:val="clear" w:color="auto" w:fill="DCE8F5"/>
            <w:vAlign w:val="center"/>
          </w:tcPr>
          <w:p>
            <w:pPr>
              <w:pStyle w:val="Compact"/>
              <w:jc w:val="left"/>
            </w:pPr>
            <w:r>
              <w:rPr>
                <w:b/>
              </w:rPr>
              <w:t xml:space="preserve">하는 일</w:t>
            </w:r>
          </w:p>
        </w:tc>
      </w:tr>
      <w:tr>
        <w:tc>
          <w:tcPr>
            <w:tcW w:type="pct" w:w="1075"/>
            <w:vAlign w:val="center"/>
          </w:tcPr>
          <w:p>
            <w:pPr>
              <w:pStyle w:val="Compact"/>
              <w:jc w:val="left"/>
            </w:pPr>
            <w:r>
              <w:t xml:space="preserve">설명 자동 생성</w:t>
            </w:r>
          </w:p>
        </w:tc>
        <w:tc>
          <w:tcPr>
            <w:tcW w:type="pct" w:w="3725"/>
            <w:vAlign w:val="center"/>
          </w:tcPr>
          <w:p>
            <w:pPr>
              <w:pStyle w:val="Compact"/>
              <w:jc w:val="left"/>
            </w:pPr>
            <w:r>
              <w:t xml:space="preserve">테이블·컬럼 설명을 AI(대규모 언어모델)가 초안 작성 → 사람이 검토·수정·승인</w:t>
            </w:r>
          </w:p>
        </w:tc>
      </w:tr>
      <w:tr>
        <w:tc>
          <w:tcPr>
            <w:tcW w:type="pct" w:w="1075"/>
            <w:vAlign w:val="center"/>
          </w:tcPr>
          <w:p>
            <w:pPr>
              <w:pStyle w:val="Compact"/>
              <w:jc w:val="left"/>
            </w:pPr>
            <w:r>
              <w:t xml:space="preserve">민감정보 자동 분류·태깅</w:t>
            </w:r>
          </w:p>
        </w:tc>
        <w:tc>
          <w:tcPr>
            <w:tcW w:type="pct" w:w="3725"/>
            <w:vAlign w:val="center"/>
          </w:tcPr>
          <w:p>
            <w:pPr>
              <w:pStyle w:val="Compact"/>
              <w:jc w:val="left"/>
            </w:pPr>
            <w:r>
              <w:t xml:space="preserve">컬럼 내용을 보고 개인정보 등 민감 데이터를 자동 탐지해 태그를 붙임</w:t>
            </w:r>
          </w:p>
        </w:tc>
      </w:tr>
      <w:tr>
        <w:tc>
          <w:tcPr>
            <w:tcW w:type="pct" w:w="1075"/>
            <w:vAlign w:val="center"/>
          </w:tcPr>
          <w:p>
            <w:pPr>
              <w:pStyle w:val="Compact"/>
              <w:jc w:val="left"/>
            </w:pPr>
            <w:r>
              <w:t xml:space="preserve">자연어 질의·검색</w:t>
            </w:r>
          </w:p>
        </w:tc>
        <w:tc>
          <w:tcPr>
            <w:tcW w:type="pct" w:w="3725"/>
            <w:vAlign w:val="center"/>
          </w:tcPr>
          <w:p>
            <w:pPr>
              <w:pStyle w:val="Compact"/>
              <w:jc w:val="left"/>
            </w:pPr>
            <w:r>
              <w:t xml:space="preserve">“</w:t>
            </w:r>
            <w:r>
              <w:t xml:space="preserve">지난달 품질 검사 결과</w:t>
            </w:r>
            <w:r>
              <w:t xml:space="preserve">”</w:t>
            </w:r>
            <w:r>
              <w:t xml:space="preserve">처럼 문장으로 데이터를 찾고 질문</w:t>
            </w:r>
          </w:p>
        </w:tc>
      </w:tr>
      <w:tr>
        <w:tc>
          <w:tcPr>
            <w:tcW w:type="pct" w:w="1075"/>
            <w:vAlign w:val="center"/>
          </w:tcPr>
          <w:p>
            <w:pPr>
              <w:pStyle w:val="Compact"/>
              <w:jc w:val="left"/>
            </w:pPr>
            <w:r>
              <w:t xml:space="preserve">품질 이상 감지</w:t>
            </w:r>
          </w:p>
        </w:tc>
        <w:tc>
          <w:tcPr>
            <w:tcW w:type="pct" w:w="3725"/>
            <w:vAlign w:val="center"/>
          </w:tcPr>
          <w:p>
            <w:pPr>
              <w:pStyle w:val="Compact"/>
              <w:jc w:val="left"/>
            </w:pPr>
            <w:r>
              <w:t xml:space="preserve">신선도·행 수 등 지표를 학습해 데이터가 밀리거나 튀는 것을 자동 감지</w:t>
            </w:r>
          </w:p>
        </w:tc>
      </w:tr>
    </w:tbl>
    <w:p>
      <w:pPr>
        <w:pStyle w:val="BodyText"/>
      </w:pPr>
      <w:r>
        <w:t xml:space="preserve">이 기능이 실제 제품에서 어떻게 구현되는지는 Databricks Unity Catalog로 확인할 수 있다.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3150"/>
        <w:gridCol w:w="4140"/>
        <w:gridCol w:w="1710"/>
      </w:tblGrid>
      <w:tr>
        <w:trPr>
          <w:cnfStyle w:firstRow="1"/>
        </w:trPr>
        <w:tc>
          <w:tcPr>
            <w:tcW w:type="pct" w:w="1680"/>
            <w:shd w:val="clear" w:color="auto" w:fill="DCE8F5"/>
            <w:vAlign w:val="center"/>
          </w:tcPr>
          <w:p>
            <w:pPr>
              <w:pStyle w:val="Compact"/>
              <w:jc w:val="left"/>
            </w:pPr>
            <w:r>
              <w:rPr>
                <w:b/>
              </w:rPr>
              <w:t xml:space="preserve">Unity Catalog 기능(실제 명칭)</w:t>
            </w:r>
          </w:p>
        </w:tc>
        <w:tc>
          <w:tcPr>
            <w:tcW w:type="pct" w:w="2208"/>
            <w:shd w:val="clear" w:color="auto" w:fill="DCE8F5"/>
            <w:vAlign w:val="center"/>
          </w:tcPr>
          <w:p>
            <w:pPr>
              <w:pStyle w:val="Compact"/>
              <w:jc w:val="left"/>
            </w:pPr>
            <w:r>
              <w:rPr>
                <w:b/>
              </w:rPr>
              <w:t xml:space="preserve">하는 일</w:t>
            </w:r>
          </w:p>
        </w:tc>
        <w:tc>
          <w:tcPr>
            <w:tcW w:type="pct" w:w="912"/>
            <w:shd w:val="clear" w:color="auto" w:fill="DCE8F5"/>
            <w:vAlign w:val="center"/>
          </w:tcPr>
          <w:p>
            <w:pPr>
              <w:pStyle w:val="Compact"/>
              <w:jc w:val="left"/>
            </w:pPr>
            <w:r>
              <w:rPr>
                <w:b/>
              </w:rPr>
              <w:t xml:space="preserve">상태</w:t>
            </w:r>
          </w:p>
        </w:tc>
      </w:tr>
      <w:tr>
        <w:tc>
          <w:tcPr>
            <w:tcW w:type="pct" w:w="1680"/>
            <w:vAlign w:val="center"/>
          </w:tcPr>
          <w:p>
            <w:pPr>
              <w:pStyle w:val="Compact"/>
              <w:jc w:val="left"/>
            </w:pPr>
            <w:r>
              <w:t xml:space="preserve">AI-Generated Comments(AI 생성 문서)</w:t>
            </w:r>
            <w:hyperlink w:anchor="ref10">
              <w:r>
                <w:rPr>
                  <w:rStyle w:val="Hyperlink"/>
                </w:rPr>
                <w:t xml:space="preserve">[10]</w:t>
              </w:r>
            </w:hyperlink>
          </w:p>
        </w:tc>
        <w:tc>
          <w:tcPr>
            <w:tcW w:type="pct" w:w="2208"/>
            <w:vAlign w:val="center"/>
          </w:tcPr>
          <w:p>
            <w:pPr>
              <w:pStyle w:val="Compact"/>
              <w:jc w:val="left"/>
            </w:pPr>
            <w:r>
              <w:t xml:space="preserve">탐색 화면의</w:t>
            </w:r>
            <w:r>
              <w:t xml:space="preserve"> </w:t>
            </w:r>
            <w:r>
              <w:t xml:space="preserve">“</w:t>
            </w:r>
            <w:r>
              <w:t xml:space="preserve">AI generate</w:t>
            </w:r>
            <w:r>
              <w:t xml:space="preserve">”</w:t>
            </w:r>
            <w:r>
              <w:t xml:space="preserve"> </w:t>
            </w:r>
            <w:r>
              <w:t xml:space="preserve">버튼으로 테이블·컬럼 설명을 언어모델이 생성 → 사람이 그대로 승인(Accept)하거나 수정 후 저장</w:t>
            </w:r>
          </w:p>
        </w:tc>
        <w:tc>
          <w:tcPr>
            <w:tcW w:type="pct" w:w="912"/>
            <w:vAlign w:val="center"/>
          </w:tcPr>
          <w:p>
            <w:pPr>
              <w:pStyle w:val="Compact"/>
              <w:jc w:val="left"/>
            </w:pPr>
            <w:r>
              <w:t xml:space="preserve">정식 제공(GA)</w:t>
            </w:r>
          </w:p>
        </w:tc>
      </w:tr>
      <w:tr>
        <w:tc>
          <w:tcPr>
            <w:tcW w:type="pct" w:w="1680"/>
            <w:vAlign w:val="center"/>
          </w:tcPr>
          <w:p>
            <w:pPr>
              <w:pStyle w:val="Compact"/>
              <w:jc w:val="left"/>
            </w:pPr>
            <w:r>
              <w:t xml:space="preserve">Data Classification(자동 데이터 분류)</w:t>
            </w:r>
            <w:hyperlink w:anchor="ref11">
              <w:r>
                <w:rPr>
                  <w:rStyle w:val="Hyperlink"/>
                </w:rPr>
                <w:t xml:space="preserve">[11]</w:t>
              </w:r>
            </w:hyperlink>
          </w:p>
        </w:tc>
        <w:tc>
          <w:tcPr>
            <w:tcW w:type="pct" w:w="2208"/>
            <w:vAlign w:val="center"/>
          </w:tcPr>
          <w:p>
            <w:pPr>
              <w:pStyle w:val="Compact"/>
              <w:jc w:val="left"/>
            </w:pPr>
            <w:r>
              <w:t xml:space="preserve">개인정보 등 민감 데이터를 자동 스캔·태깅하고, 데이터 계통을 따라 신규·변경 테이블만 다시 스캔. 붙은 태그는 자동 마스킹 정책으로 연결</w:t>
            </w:r>
          </w:p>
        </w:tc>
        <w:tc>
          <w:tcPr>
            <w:tcW w:type="pct" w:w="912"/>
            <w:vAlign w:val="center"/>
          </w:tcPr>
          <w:p>
            <w:pPr>
              <w:pStyle w:val="Compact"/>
              <w:jc w:val="left"/>
            </w:pPr>
            <w:r>
              <w:t xml:space="preserve">정식 제공(GA)</w:t>
            </w:r>
          </w:p>
        </w:tc>
      </w:tr>
      <w:tr>
        <w:tc>
          <w:tcPr>
            <w:tcW w:type="pct" w:w="1680"/>
            <w:vAlign w:val="center"/>
          </w:tcPr>
          <w:p>
            <w:pPr>
              <w:pStyle w:val="Compact"/>
              <w:jc w:val="left"/>
            </w:pPr>
            <w:r>
              <w:t xml:space="preserve">AI/BI Genie</w:t>
            </w:r>
            <w:hyperlink w:anchor="ref12">
              <w:r>
                <w:rPr>
                  <w:rStyle w:val="Hyperlink"/>
                </w:rPr>
                <w:t xml:space="preserve">[12]</w:t>
              </w:r>
            </w:hyperlink>
          </w:p>
        </w:tc>
        <w:tc>
          <w:tcPr>
            <w:tcW w:type="pct" w:w="2208"/>
            <w:vAlign w:val="center"/>
          </w:tcPr>
          <w:p>
            <w:pPr>
              <w:pStyle w:val="Compact"/>
              <w:jc w:val="left"/>
            </w:pPr>
            <w:r>
              <w:t xml:space="preserve">자연어로 질문하면 SQL·결과표·차트로 답하며, 표준 용어·지표 정의에 근거해 답을 만든다</w:t>
            </w:r>
          </w:p>
        </w:tc>
        <w:tc>
          <w:tcPr>
            <w:tcW w:type="pct" w:w="912"/>
            <w:vAlign w:val="center"/>
          </w:tcPr>
          <w:p>
            <w:pPr>
              <w:pStyle w:val="Compact"/>
              <w:jc w:val="left"/>
            </w:pPr>
            <w:r>
              <w:t xml:space="preserve">정식 제공(GA)</w:t>
            </w:r>
          </w:p>
        </w:tc>
      </w:tr>
      <w:tr>
        <w:tc>
          <w:tcPr>
            <w:tcW w:type="pct" w:w="1680"/>
            <w:vAlign w:val="center"/>
          </w:tcPr>
          <w:p>
            <w:pPr>
              <w:pStyle w:val="Compact"/>
              <w:jc w:val="left"/>
            </w:pPr>
            <w:r>
              <w:t xml:space="preserve">Lakehouse Monitoring 이상 감지</w:t>
            </w:r>
          </w:p>
        </w:tc>
        <w:tc>
          <w:tcPr>
            <w:tcW w:type="pct" w:w="2208"/>
            <w:vAlign w:val="center"/>
          </w:tcPr>
          <w:p>
            <w:pPr>
              <w:pStyle w:val="Compact"/>
              <w:jc w:val="left"/>
            </w:pPr>
            <w:r>
              <w:t xml:space="preserve">테이블의 신선도·완전성을 모델로 예측해 이상을 자동 감지하고 대시보드로 보여준다</w:t>
            </w:r>
          </w:p>
        </w:tc>
        <w:tc>
          <w:tcPr>
            <w:tcW w:type="pct" w:w="912"/>
            <w:vAlign w:val="center"/>
          </w:tcPr>
          <w:p>
            <w:pPr>
              <w:pStyle w:val="Compact"/>
              <w:jc w:val="left"/>
            </w:pPr>
            <w:r>
              <w:t xml:space="preserve">모니터링 GA, 이상 감지 미리보기</w:t>
            </w:r>
          </w:p>
        </w:tc>
      </w:tr>
    </w:tbl>
    <w:p>
      <w:pPr>
        <w:pStyle w:val="BodyText"/>
      </w:pPr>
      <w:r>
        <w:t xml:space="preserve">카탈로그의</w:t>
      </w:r>
      <w:r>
        <w:t xml:space="preserve"> </w:t>
      </w:r>
      <w:r>
        <w:t xml:space="preserve">“</w:t>
      </w:r>
      <w:r>
        <w:t xml:space="preserve">자동</w:t>
      </w:r>
      <w:r>
        <w:t xml:space="preserve">”</w:t>
      </w:r>
      <w:r>
        <w:t xml:space="preserve"> </w:t>
      </w:r>
      <w:r>
        <w:t xml:space="preserve">기능이 모두 AI(언어모델)는 아니다. 자주 쓰이는 자산을 표시하는 사용량 기반 인기도나, 쿼리에서 데이터 계통을 자동으로 잡아내는 계통 수집은 AI가 아니라 사용량 분석·자동 수집이다. 또 설명 자동 생성은 민감정보 분류를 대신하지 않으므로(Databricks도 이 점을 명시한다) 둘은 별개 기능으로 쓴다. 어느 경우든 사람의 역할은 빈 항목 입력이 아니라 AI·자동 결과의 검토·승인으로 옮겨간다(</w:t>
      </w:r>
      <w:hyperlink w:anchor="s58">
        <w:r>
          <w:rPr>
            <w:rStyle w:val="Hyperlink"/>
          </w:rPr>
          <w:t xml:space="preserve">§4.7</w:t>
        </w:r>
      </w:hyperlink>
      <w:r>
        <w:t xml:space="preserve"> </w:t>
      </w:r>
      <w:r>
        <w:t xml:space="preserve">작성 주체와 같은 원칙).</w:t>
      </w:r>
    </w:p>
    <w:p>
      <w:r>
        <w:pict>
          <v:rect style="width:0;height:1.5pt" o:hralign="center" o:hrstd="t" o:hr="t"/>
        </w:pict>
      </w:r>
    </w:p>
    <w:p>
      <w:pPr>
        <w:pStyle w:val="FirstParagraph"/>
      </w:pPr>
    </w:p>
    <w:p>
      <w:pPr>
        <w:pStyle w:val="Heading2"/>
      </w:pPr>
      <w:bookmarkStart w:id="7055" w:name="where"/>
      <w:bookmarkEnd w:id="7055"/>
      <w:bookmarkStart w:id="7056" w:name="X8abce96cb79c6f5c8a2922328507404dc188b10"/>
      <w:bookmarkEnd w:id="7056"/>
      <w:bookmarkStart w:id="62" w:name="where-다른-주제와의-관계"/>
      <w:r>
        <w:t xml:space="preserve">6. Where — 다른 주제와의 관계</w:t>
      </w:r>
      <w:bookmarkEnd w:id="62"/>
    </w:p>
    <w:p>
      <w:pPr>
        <w:pStyle w:val="FirstParagraph"/>
      </w:pPr>
      <w:r>
        <w:t xml:space="preserve">데이터 카탈로그는 AI-ready Data 체계에서 데이터의 의미 정의나 품질 관리를 담당하는 것이 아닌, 필요한 데이터를 찾고 활용하도록 연결하는 역할을 수행한다.</w:t>
      </w:r>
    </w:p>
    <w:p>
      <w:r>
        <w:pict>
          <v:rect style="width:0;height:1.5pt" o:hralign="center" o:hrstd="t" o:hr="t"/>
        </w:pict>
      </w:r>
    </w:p>
    <w:p>
      <w:pPr>
        <w:pStyle w:val="FirstParagraph"/>
      </w:pPr>
    </w:p>
    <w:p>
      <w:pPr>
        <w:pStyle w:val="Heading3"/>
      </w:pPr>
      <w:bookmarkStart w:id="7057" w:name="s61"/>
      <w:bookmarkEnd w:id="7057"/>
      <w:bookmarkStart w:id="7058" w:name="X2dd6c45cf51dec43ff7870cdcdccc5a30cfd5de"/>
      <w:bookmarkEnd w:id="7058"/>
      <w:bookmarkStart w:id="63" w:name="인접-주제와의-역할-분담"/>
      <w:r>
        <w:t xml:space="preserve">6.1 인접 주제와의 역할 분담</w:t>
      </w:r>
      <w:bookmarkEnd w:id="63"/>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040"/>
        <w:gridCol w:w="2160"/>
        <w:gridCol w:w="1920"/>
        <w:gridCol w:w="2880"/>
      </w:tblGrid>
      <w:tr>
        <w:trPr>
          <w:cnfStyle w:firstRow="1"/>
        </w:trPr>
        <w:tc>
          <w:tcPr>
            <w:tcW w:type="pct" w:w="1088"/>
            <w:shd w:val="clear" w:color="auto" w:fill="DCE8F5"/>
            <w:vAlign w:val="center"/>
          </w:tcPr>
          <w:p>
            <w:pPr>
              <w:pStyle w:val="Compact"/>
              <w:jc w:val="left"/>
            </w:pPr>
            <w:r>
              <w:rPr>
                <w:b/>
              </w:rPr>
              <w:t xml:space="preserve">주제</w:t>
            </w:r>
          </w:p>
        </w:tc>
        <w:tc>
          <w:tcPr>
            <w:tcW w:type="pct" w:w="1152"/>
            <w:shd w:val="clear" w:color="auto" w:fill="DCE8F5"/>
            <w:vAlign w:val="center"/>
          </w:tcPr>
          <w:p>
            <w:pPr>
              <w:pStyle w:val="Compact"/>
              <w:jc w:val="left"/>
            </w:pPr>
            <w:r>
              <w:rPr>
                <w:b/>
              </w:rPr>
              <w:t xml:space="preserve">데이터 카탈로그에서 담당하는 범위</w:t>
            </w:r>
          </w:p>
        </w:tc>
        <w:tc>
          <w:tcPr>
            <w:tcW w:type="pct" w:w="1024"/>
            <w:shd w:val="clear" w:color="auto" w:fill="DCE8F5"/>
            <w:vAlign w:val="center"/>
          </w:tcPr>
          <w:p>
            <w:pPr>
              <w:pStyle w:val="Compact"/>
              <w:jc w:val="left"/>
            </w:pPr>
            <w:r>
              <w:rPr>
                <w:b/>
              </w:rPr>
              <w:t xml:space="preserve">인접 주제에서 담당하는 범위</w:t>
            </w:r>
          </w:p>
        </w:tc>
        <w:tc>
          <w:tcPr>
            <w:tcW w:type="pct" w:w="1536"/>
            <w:shd w:val="clear" w:color="auto" w:fill="DCE8F5"/>
            <w:vAlign w:val="center"/>
          </w:tcPr>
          <w:p>
            <w:pPr>
              <w:pStyle w:val="Compact"/>
              <w:jc w:val="left"/>
            </w:pPr>
            <w:r>
              <w:rPr>
                <w:b/>
              </w:rPr>
              <w:t xml:space="preserve">연계 포인트</w:t>
            </w:r>
          </w:p>
        </w:tc>
      </w:tr>
      <w:tr>
        <w:tc>
          <w:tcPr>
            <w:tcW w:type="pct" w:w="1088"/>
            <w:vAlign w:val="center"/>
          </w:tcPr>
          <w:p>
            <w:pPr>
              <w:pStyle w:val="Compact"/>
              <w:jc w:val="left"/>
            </w:pPr>
            <w:hyperlink r:id="rId34">
              <w:r>
                <w:rPr>
                  <w:rStyle w:val="Hyperlink"/>
                </w:rPr>
                <w:t xml:space="preserve">A-2 메타데이터</w:t>
              </w:r>
            </w:hyperlink>
          </w:p>
        </w:tc>
        <w:tc>
          <w:tcPr>
            <w:tcW w:type="pct" w:w="1152"/>
            <w:vAlign w:val="center"/>
          </w:tcPr>
          <w:p>
            <w:pPr>
              <w:pStyle w:val="Compact"/>
              <w:jc w:val="left"/>
            </w:pPr>
            <w:r>
              <w:t xml:space="preserve">자산 위치·오너·접근 정보</w:t>
            </w:r>
          </w:p>
        </w:tc>
        <w:tc>
          <w:tcPr>
            <w:tcW w:type="pct" w:w="1024"/>
            <w:vAlign w:val="center"/>
          </w:tcPr>
          <w:p>
            <w:pPr>
              <w:pStyle w:val="Compact"/>
              <w:jc w:val="left"/>
            </w:pPr>
            <w:r>
              <w:t xml:space="preserve">데이터 구조·속성·컬럼 정보</w:t>
            </w:r>
          </w:p>
        </w:tc>
        <w:tc>
          <w:tcPr>
            <w:tcW w:type="pct" w:w="1536"/>
            <w:vAlign w:val="center"/>
          </w:tcPr>
          <w:p>
            <w:pPr>
              <w:pStyle w:val="Compact"/>
              <w:jc w:val="left"/>
            </w:pPr>
            <w:r>
              <w:t xml:space="preserve">카탈로그 항목에서 A-2 링크</w:t>
            </w:r>
          </w:p>
        </w:tc>
      </w:tr>
      <w:tr>
        <w:tc>
          <w:tcPr>
            <w:tcW w:type="pct" w:w="1088"/>
            <w:vAlign w:val="center"/>
          </w:tcPr>
          <w:p>
            <w:pPr>
              <w:pStyle w:val="Compact"/>
              <w:jc w:val="left"/>
            </w:pPr>
            <w:hyperlink r:id="rId64">
              <w:r>
                <w:rPr>
                  <w:rStyle w:val="Hyperlink"/>
                </w:rPr>
                <w:t xml:space="preserve">A-3 비즈니스 Glossary</w:t>
              </w:r>
            </w:hyperlink>
          </w:p>
        </w:tc>
        <w:tc>
          <w:tcPr>
            <w:tcW w:type="pct" w:w="1152"/>
            <w:vAlign w:val="center"/>
          </w:tcPr>
          <w:p>
            <w:pPr>
              <w:pStyle w:val="Compact"/>
              <w:jc w:val="left"/>
            </w:pPr>
            <w:r>
              <w:t xml:space="preserve">탐색 태그·분류 표시</w:t>
            </w:r>
          </w:p>
        </w:tc>
        <w:tc>
          <w:tcPr>
            <w:tcW w:type="pct" w:w="1024"/>
            <w:vAlign w:val="center"/>
          </w:tcPr>
          <w:p>
            <w:pPr>
              <w:pStyle w:val="Compact"/>
              <w:jc w:val="left"/>
            </w:pPr>
            <w:r>
              <w:t xml:space="preserve">업무 용어·표준 정의·동의어</w:t>
            </w:r>
          </w:p>
        </w:tc>
        <w:tc>
          <w:tcPr>
            <w:tcW w:type="pct" w:w="1536"/>
            <w:vAlign w:val="center"/>
          </w:tcPr>
          <w:p>
            <w:pPr>
              <w:pStyle w:val="Compact"/>
              <w:jc w:val="left"/>
            </w:pPr>
            <w:r>
              <w:t xml:space="preserve">표준 용어를 태그에 반영</w:t>
            </w:r>
          </w:p>
        </w:tc>
      </w:tr>
      <w:tr>
        <w:tc>
          <w:tcPr>
            <w:tcW w:type="pct" w:w="1088"/>
            <w:vAlign w:val="center"/>
          </w:tcPr>
          <w:p>
            <w:pPr>
              <w:pStyle w:val="Compact"/>
              <w:jc w:val="left"/>
            </w:pPr>
            <w:hyperlink r:id="rId35">
              <w:r>
                <w:rPr>
                  <w:rStyle w:val="Hyperlink"/>
                </w:rPr>
                <w:t xml:space="preserve">B-1 데이터 전처리</w:t>
              </w:r>
            </w:hyperlink>
          </w:p>
        </w:tc>
        <w:tc>
          <w:tcPr>
            <w:tcW w:type="pct" w:w="1152"/>
            <w:vAlign w:val="center"/>
          </w:tcPr>
          <w:p>
            <w:pPr>
              <w:pStyle w:val="Compact"/>
              <w:jc w:val="left"/>
            </w:pPr>
            <w:r>
              <w:t xml:space="preserve">원천 데이터 위치 안내</w:t>
            </w:r>
          </w:p>
        </w:tc>
        <w:tc>
          <w:tcPr>
            <w:tcW w:type="pct" w:w="1024"/>
            <w:vAlign w:val="center"/>
          </w:tcPr>
          <w:p>
            <w:pPr>
              <w:pStyle w:val="Compact"/>
              <w:jc w:val="left"/>
            </w:pPr>
            <w:r>
              <w:t xml:space="preserve">AI 활용을 위한 데이터 변환</w:t>
            </w:r>
          </w:p>
        </w:tc>
        <w:tc>
          <w:tcPr>
            <w:tcW w:type="pct" w:w="1536"/>
            <w:vAlign w:val="center"/>
          </w:tcPr>
          <w:p>
            <w:pPr>
              <w:pStyle w:val="Compact"/>
              <w:jc w:val="left"/>
            </w:pPr>
            <w:r>
              <w:t xml:space="preserve">전처리가 카탈로그로 위치 조회</w:t>
            </w:r>
          </w:p>
        </w:tc>
      </w:tr>
      <w:tr>
        <w:tc>
          <w:tcPr>
            <w:tcW w:type="pct" w:w="1088"/>
            <w:vAlign w:val="center"/>
          </w:tcPr>
          <w:p>
            <w:pPr>
              <w:pStyle w:val="Compact"/>
              <w:jc w:val="left"/>
            </w:pPr>
            <w:hyperlink r:id="rId36">
              <w:r>
                <w:rPr>
                  <w:rStyle w:val="Hyperlink"/>
                </w:rPr>
                <w:t xml:space="preserve">B-2 데이터 해설·주석</w:t>
              </w:r>
            </w:hyperlink>
          </w:p>
        </w:tc>
        <w:tc>
          <w:tcPr>
            <w:tcW w:type="pct" w:w="1152"/>
            <w:vAlign w:val="center"/>
          </w:tcPr>
          <w:p>
            <w:pPr>
              <w:pStyle w:val="Compact"/>
              <w:jc w:val="left"/>
            </w:pPr>
            <w:r>
              <w:t xml:space="preserve">원천 데이터 위치 안내</w:t>
            </w:r>
          </w:p>
        </w:tc>
        <w:tc>
          <w:tcPr>
            <w:tcW w:type="pct" w:w="1024"/>
            <w:vAlign w:val="center"/>
          </w:tcPr>
          <w:p>
            <w:pPr>
              <w:pStyle w:val="Compact"/>
              <w:jc w:val="left"/>
            </w:pPr>
            <w:r>
              <w:t xml:space="preserve">데이터 의미·학습 정보</w:t>
            </w:r>
          </w:p>
        </w:tc>
        <w:tc>
          <w:tcPr>
            <w:tcW w:type="pct" w:w="1536"/>
            <w:vAlign w:val="center"/>
          </w:tcPr>
          <w:p>
            <w:pPr>
              <w:pStyle w:val="Compact"/>
              <w:jc w:val="left"/>
            </w:pPr>
            <w:r>
              <w:t xml:space="preserve">이미지·문서 자산을 B-2로 연결</w:t>
            </w:r>
          </w:p>
        </w:tc>
      </w:tr>
      <w:tr>
        <w:tc>
          <w:tcPr>
            <w:tcW w:type="pct" w:w="1088"/>
            <w:vAlign w:val="center"/>
          </w:tcPr>
          <w:p>
            <w:pPr>
              <w:pStyle w:val="Compact"/>
              <w:jc w:val="left"/>
            </w:pPr>
            <w:hyperlink r:id="rId32">
              <w:r>
                <w:rPr>
                  <w:rStyle w:val="Hyperlink"/>
                </w:rPr>
                <w:t xml:space="preserve">C-2 데이터 품질 관리</w:t>
              </w:r>
            </w:hyperlink>
          </w:p>
        </w:tc>
        <w:tc>
          <w:tcPr>
            <w:tcW w:type="pct" w:w="1152"/>
            <w:vAlign w:val="center"/>
          </w:tcPr>
          <w:p>
            <w:pPr>
              <w:pStyle w:val="Compact"/>
              <w:jc w:val="left"/>
            </w:pPr>
            <w:r>
              <w:t xml:space="preserve">자산 위치 안내</w:t>
            </w:r>
          </w:p>
        </w:tc>
        <w:tc>
          <w:tcPr>
            <w:tcW w:type="pct" w:w="1024"/>
            <w:vAlign w:val="center"/>
          </w:tcPr>
          <w:p>
            <w:pPr>
              <w:pStyle w:val="Compact"/>
              <w:jc w:val="left"/>
            </w:pPr>
            <w:r>
              <w:t xml:space="preserve">활용 가능 여부·품질 기준</w:t>
            </w:r>
          </w:p>
        </w:tc>
        <w:tc>
          <w:tcPr>
            <w:tcW w:type="pct" w:w="1536"/>
            <w:vAlign w:val="center"/>
          </w:tcPr>
          <w:p>
            <w:pPr>
              <w:pStyle w:val="Compact"/>
              <w:jc w:val="left"/>
            </w:pPr>
            <w:r>
              <w:t xml:space="preserve">품질 상태를 카탈로그에 표시</w:t>
            </w:r>
          </w:p>
        </w:tc>
      </w:tr>
      <w:tr>
        <w:tc>
          <w:tcPr>
            <w:tcW w:type="pct" w:w="1088"/>
            <w:vAlign w:val="center"/>
          </w:tcPr>
          <w:p>
            <w:pPr>
              <w:pStyle w:val="Compact"/>
              <w:jc w:val="left"/>
            </w:pPr>
            <w:hyperlink r:id="rId65">
              <w:r>
                <w:rPr>
                  <w:rStyle w:val="Hyperlink"/>
                </w:rPr>
                <w:t xml:space="preserve">C-3 데이터 Lineage</w:t>
              </w:r>
            </w:hyperlink>
          </w:p>
        </w:tc>
        <w:tc>
          <w:tcPr>
            <w:tcW w:type="pct" w:w="1152"/>
            <w:vAlign w:val="center"/>
          </w:tcPr>
          <w:p>
            <w:pPr>
              <w:pStyle w:val="Compact"/>
              <w:jc w:val="left"/>
            </w:pPr>
            <w:r>
              <w:t xml:space="preserve">현재 위치 관리</w:t>
            </w:r>
          </w:p>
        </w:tc>
        <w:tc>
          <w:tcPr>
            <w:tcW w:type="pct" w:w="1024"/>
            <w:vAlign w:val="center"/>
          </w:tcPr>
          <w:p>
            <w:pPr>
              <w:pStyle w:val="Compact"/>
              <w:jc w:val="left"/>
            </w:pPr>
            <w:r>
              <w:t xml:space="preserve">데이터 이동·변환 이력</w:t>
            </w:r>
          </w:p>
        </w:tc>
        <w:tc>
          <w:tcPr>
            <w:tcW w:type="pct" w:w="1536"/>
            <w:vAlign w:val="center"/>
          </w:tcPr>
          <w:p>
            <w:pPr>
              <w:pStyle w:val="Compact"/>
              <w:jc w:val="left"/>
            </w:pPr>
            <w:r>
              <w:t xml:space="preserve">Lineage가 카탈로그 자산 ID 참조</w:t>
            </w:r>
          </w:p>
        </w:tc>
      </w:tr>
      <w:tr>
        <w:tc>
          <w:tcPr>
            <w:tcW w:type="pct" w:w="1088"/>
            <w:vAlign w:val="center"/>
          </w:tcPr>
          <w:p>
            <w:pPr>
              <w:pStyle w:val="Compact"/>
              <w:jc w:val="left"/>
            </w:pPr>
            <w:hyperlink r:id="rId66">
              <w:r>
                <w:rPr>
                  <w:rStyle w:val="Hyperlink"/>
                </w:rPr>
                <w:t xml:space="preserve">E-1 데이터 Product화</w:t>
              </w:r>
            </w:hyperlink>
          </w:p>
        </w:tc>
        <w:tc>
          <w:tcPr>
            <w:tcW w:type="pct" w:w="1152"/>
            <w:vAlign w:val="center"/>
          </w:tcPr>
          <w:p>
            <w:pPr>
              <w:pStyle w:val="Compact"/>
              <w:jc w:val="left"/>
            </w:pPr>
            <w:r>
              <w:t xml:space="preserve">자산 목록·위치·오너 안내</w:t>
            </w:r>
          </w:p>
        </w:tc>
        <w:tc>
          <w:tcPr>
            <w:tcW w:type="pct" w:w="1024"/>
            <w:vAlign w:val="center"/>
          </w:tcPr>
          <w:p>
            <w:pPr>
              <w:pStyle w:val="Compact"/>
              <w:jc w:val="left"/>
            </w:pPr>
            <w:r>
              <w:t xml:space="preserve">데이터 서비스·재사용 체계</w:t>
            </w:r>
          </w:p>
        </w:tc>
        <w:tc>
          <w:tcPr>
            <w:tcW w:type="pct" w:w="1536"/>
            <w:vAlign w:val="center"/>
          </w:tcPr>
          <w:p>
            <w:pPr>
              <w:pStyle w:val="Compact"/>
              <w:jc w:val="left"/>
            </w:pPr>
            <w:r>
              <w:t xml:space="preserve">카탈로그 = 데이터 Product 탐색 창구</w:t>
            </w:r>
          </w:p>
        </w:tc>
      </w:tr>
    </w:tbl>
    <w:p>
      <w:pPr>
        <w:pStyle w:val="BodyText"/>
      </w:pPr>
      <w:r>
        <w:t xml:space="preserve">데이터 카탈로그는 데이터를 찾는 역할에 집중하며, 다른 주제와 기능이 중복되지 않도록 역할을 구분한다. 카탈로그는 데이터를 직접 공급하지 않고, 탐색 창구로서 인접 주제와 연계 지점을 통해 연결된다.</w:t>
      </w:r>
    </w:p>
    <w:p>
      <w:r>
        <w:pict>
          <v:rect style="width:0;height:1.5pt" o:hralign="center" o:hrstd="t" o:hr="t"/>
        </w:pict>
      </w:r>
    </w:p>
    <w:p>
      <w:pPr>
        <w:pStyle w:val="FirstParagraph"/>
      </w:pPr>
    </w:p>
    <w:p>
      <w:pPr>
        <w:pStyle w:val="Heading3"/>
      </w:pPr>
      <w:bookmarkStart w:id="7059" w:name="s62"/>
      <w:bookmarkEnd w:id="7059"/>
      <w:bookmarkStart w:id="7060" w:name="X7d4e834191dfbf174e9a2317fdba77ca52dd70f"/>
      <w:bookmarkEnd w:id="7060"/>
      <w:bookmarkStart w:id="67" w:name="전체-조감도"/>
      <w:r>
        <w:t xml:space="preserve">6.2 전체 조감도</w:t>
      </w:r>
      <w:bookmarkEnd w:id="67"/>
    </w:p>
    <w:p>
      <w:pPr>
        <w:pStyle w:val="FirstParagraph"/>
      </w:pPr>
      <w:r>
        <w:t xml:space="preserve">데이터 카탈로그는 데이터를 한 방향으로 흘려보내는 허브가 아니라, 메타데이터 관리 계층에서 인접 주제와 나란히 자리하며 탐색 창구 역할을 한다.</w:t>
      </w:r>
    </w:p>
    <w:p>
      <w:pPr>
        <w:pStyle w:val="BodyText"/>
        <w:jc w:val="center"/>
      </w:pPr>
      <w:r>
        <w:drawing>
          <wp:inline>
            <wp:extent cx="2826593" cy="7680960"/>
            <wp:effectExtent b="0" l="0" r="0" t="0"/>
            <wp:docPr descr="" title="" id="1" name="Picture"/>
            <a:graphic>
              <a:graphicData uri="http://schemas.openxmlformats.org/drawingml/2006/picture">
                <pic:pic>
                  <pic:nvPicPr>
                    <pic:cNvPr descr="/sessions/trusting-hopeful-pasteur/tmp/md2docx_og7fl68x/diagrams/d08.png" id="0" name="Picture"/>
                    <pic:cNvPicPr>
                      <a:picLocks noChangeArrowheads="1" noChangeAspect="1"/>
                    </pic:cNvPicPr>
                  </pic:nvPicPr>
                  <pic:blipFill>
                    <a:blip r:embed="rId68"/>
                    <a:stretch>
                      <a:fillRect/>
                    </a:stretch>
                  </pic:blipFill>
                  <pic:spPr bwMode="auto">
                    <a:xfrm>
                      <a:off x="0" y="0"/>
                      <a:ext cx="2826593" cy="7680960"/>
                    </a:xfrm>
                    <a:prstGeom prst="rect">
                      <a:avLst/>
                    </a:prstGeom>
                    <a:noFill/>
                    <a:ln w="9525">
                      <a:noFill/>
                      <a:headEnd/>
                      <a:tailEnd/>
                    </a:ln>
                  </pic:spPr>
                </pic:pic>
              </a:graphicData>
            </a:graphic>
          </wp:inline>
        </w:drawing>
      </w:r>
    </w:p>
    <w:p>
      <w:pPr>
        <w:pStyle w:val="BodyText"/>
      </w:pPr>
      <w:r>
        <w:t xml:space="preserve">데이터 카탈로그는 AI-ready Data 체계에서 데이터를 찾는 출발점이다. A-2 메타데이터, A-3 비즈니스 Glossary, C-3 데이터 Lineage와 함께 메타데이터 관리 체계를 구성하며, 각 주제는 역할을 분담하되 함께 운영될 때 가장 큰 효과를 낸다.</w:t>
      </w:r>
    </w:p>
    <w:p>
      <w:r>
        <w:pict>
          <v:rect style="width:0;height:1.5pt" o:hralign="center" o:hrstd="t" o:hr="t"/>
        </w:pict>
      </w:r>
    </w:p>
    <w:p>
      <w:pPr>
        <w:pStyle w:val="Heading2"/>
      </w:pPr>
      <w:bookmarkStart w:id="69" w:name="참고자료-references"/>
      <w:r>
        <w:t xml:space="preserve">참고자료 (References)</w:t>
      </w:r>
      <w:bookmarkEnd w:id="69"/>
    </w:p>
    <w:p>
      <w:pPr>
        <w:pStyle w:val="FirstParagraph"/>
      </w:pPr>
      <w:r>
        <w:t xml:space="preserve">본문 곳곳의</w:t>
      </w:r>
      <w:r>
        <w:t xml:space="preserve"> </w:t>
      </w:r>
      <w:r>
        <w:rPr>
          <w:b/>
        </w:rPr>
        <w:t xml:space="preserve">[N]</w:t>
      </w:r>
      <w:r>
        <w:t xml:space="preserve"> </w:t>
      </w:r>
      <w:r>
        <w:t xml:space="preserve">표시를 누르면 아래 해당 항목으로 이동한다. 접속일 2026-06. 버전·기능 범위 등 변동 정보는 각 공식 문서·PoC로 확인한다.</w:t>
      </w:r>
    </w:p>
    <w:p>
      <w:pPr>
        <w:pStyle w:val="BodyText"/>
      </w:pPr>
      <w:r>
        <w:rPr>
          <w:b/>
        </w:rPr>
        <w:t xml:space="preserve">Enterprise Data Catalog</w:t>
      </w:r>
    </w:p>
    <w:p>
      <w:pPr>
        <w:numPr>
          <w:ilvl w:val="0"/>
          <w:numId w:val="1012"/>
        </w:numPr>
        <w:pStyle w:val="Compact"/>
      </w:pPr>
      <w:bookmarkStart w:id="70" w:name="ref1"/>
      <w:bookmarkEnd w:id="70"/>
      <w:r>
        <w:rPr>
          <w:b/>
        </w:rPr>
        <w:t xml:space="preserve">[1]</w:t>
      </w:r>
      <w:r>
        <w:t xml:space="preserve"> </w:t>
      </w:r>
      <w:r>
        <w:t xml:space="preserve">Collibra —</w:t>
      </w:r>
      <w:r>
        <w:t xml:space="preserve"> </w:t>
      </w:r>
      <w:hyperlink r:id="rId71">
        <w:r>
          <w:rPr>
            <w:rStyle w:val="Hyperlink"/>
          </w:rPr>
          <w:t xml:space="preserve">https://www.collibra.com</w:t>
        </w:r>
      </w:hyperlink>
    </w:p>
    <w:p>
      <w:pPr>
        <w:numPr>
          <w:ilvl w:val="0"/>
          <w:numId w:val="1012"/>
        </w:numPr>
        <w:pStyle w:val="Compact"/>
      </w:pPr>
      <w:bookmarkStart w:id="72" w:name="ref2"/>
      <w:bookmarkEnd w:id="72"/>
      <w:r>
        <w:rPr>
          <w:b/>
        </w:rPr>
        <w:t xml:space="preserve">[2]</w:t>
      </w:r>
      <w:r>
        <w:t xml:space="preserve"> </w:t>
      </w:r>
      <w:r>
        <w:t xml:space="preserve">Atlan —</w:t>
      </w:r>
      <w:r>
        <w:t xml:space="preserve"> </w:t>
      </w:r>
      <w:hyperlink r:id="rId73">
        <w:r>
          <w:rPr>
            <w:rStyle w:val="Hyperlink"/>
          </w:rPr>
          <w:t xml:space="preserve">https://atlan.com</w:t>
        </w:r>
      </w:hyperlink>
    </w:p>
    <w:p>
      <w:pPr>
        <w:pStyle w:val="FirstParagraph"/>
      </w:pPr>
      <w:r>
        <w:rPr>
          <w:b/>
        </w:rPr>
        <w:t xml:space="preserve">Cloud 기반</w:t>
      </w:r>
    </w:p>
    <w:p>
      <w:pPr>
        <w:numPr>
          <w:ilvl w:val="0"/>
          <w:numId w:val="1013"/>
        </w:numPr>
        <w:pStyle w:val="Compact"/>
      </w:pPr>
      <w:bookmarkStart w:id="74" w:name="ref3"/>
      <w:bookmarkEnd w:id="74"/>
      <w:r>
        <w:rPr>
          <w:b/>
        </w:rPr>
        <w:t xml:space="preserve">[3]</w:t>
      </w:r>
      <w:r>
        <w:t xml:space="preserve"> </w:t>
      </w:r>
      <w:r>
        <w:t xml:space="preserve">Microsoft Purview —</w:t>
      </w:r>
      <w:r>
        <w:t xml:space="preserve"> </w:t>
      </w:r>
      <w:hyperlink r:id="rId75">
        <w:r>
          <w:rPr>
            <w:rStyle w:val="Hyperlink"/>
          </w:rPr>
          <w:t xml:space="preserve">https://learn.microsoft.com/purview/</w:t>
        </w:r>
      </w:hyperlink>
    </w:p>
    <w:p>
      <w:pPr>
        <w:numPr>
          <w:ilvl w:val="0"/>
          <w:numId w:val="1013"/>
        </w:numPr>
        <w:pStyle w:val="Compact"/>
      </w:pPr>
      <w:bookmarkStart w:id="76" w:name="ref4"/>
      <w:bookmarkEnd w:id="76"/>
      <w:r>
        <w:rPr>
          <w:b/>
        </w:rPr>
        <w:t xml:space="preserve">[4]</w:t>
      </w:r>
      <w:r>
        <w:t xml:space="preserve"> </w:t>
      </w:r>
      <w:r>
        <w:t xml:space="preserve">AWS Glue Data Catalog —</w:t>
      </w:r>
      <w:r>
        <w:t xml:space="preserve"> </w:t>
      </w:r>
      <w:hyperlink r:id="rId77">
        <w:r>
          <w:rPr>
            <w:rStyle w:val="Hyperlink"/>
          </w:rPr>
          <w:t xml:space="preserve">https://docs.aws.amazon.com/glue/latest/dg/catalog-and-crawler.html</w:t>
        </w:r>
      </w:hyperlink>
    </w:p>
    <w:p>
      <w:pPr>
        <w:numPr>
          <w:ilvl w:val="0"/>
          <w:numId w:val="1013"/>
        </w:numPr>
        <w:pStyle w:val="Compact"/>
      </w:pPr>
      <w:bookmarkStart w:id="78" w:name="ref5"/>
      <w:bookmarkEnd w:id="78"/>
      <w:r>
        <w:rPr>
          <w:b/>
        </w:rPr>
        <w:t xml:space="preserve">[5]</w:t>
      </w:r>
      <w:r>
        <w:t xml:space="preserve"> </w:t>
      </w:r>
      <w:r>
        <w:t xml:space="preserve">Databricks Unity Catalog —</w:t>
      </w:r>
      <w:r>
        <w:t xml:space="preserve"> </w:t>
      </w:r>
      <w:hyperlink r:id="rId79">
        <w:r>
          <w:rPr>
            <w:rStyle w:val="Hyperlink"/>
          </w:rPr>
          <w:t xml:space="preserve">https://www.databricks.com/product/unity-catalog</w:t>
        </w:r>
      </w:hyperlink>
    </w:p>
    <w:p>
      <w:pPr>
        <w:pStyle w:val="FirstParagraph"/>
      </w:pPr>
      <w:r>
        <w:rPr>
          <w:b/>
        </w:rPr>
        <w:t xml:space="preserve">Open Source</w:t>
      </w:r>
    </w:p>
    <w:p>
      <w:pPr>
        <w:numPr>
          <w:ilvl w:val="0"/>
          <w:numId w:val="1014"/>
        </w:numPr>
        <w:pStyle w:val="Compact"/>
      </w:pPr>
      <w:bookmarkStart w:id="80" w:name="ref6"/>
      <w:bookmarkEnd w:id="80"/>
      <w:r>
        <w:rPr>
          <w:b/>
        </w:rPr>
        <w:t xml:space="preserve">[6]</w:t>
      </w:r>
      <w:r>
        <w:t xml:space="preserve"> </w:t>
      </w:r>
      <w:r>
        <w:t xml:space="preserve">DataHub —</w:t>
      </w:r>
      <w:r>
        <w:t xml:space="preserve"> </w:t>
      </w:r>
      <w:hyperlink r:id="rId81">
        <w:r>
          <w:rPr>
            <w:rStyle w:val="Hyperlink"/>
          </w:rPr>
          <w:t xml:space="preserve">https://datahubproject.io</w:t>
        </w:r>
      </w:hyperlink>
    </w:p>
    <w:p>
      <w:pPr>
        <w:numPr>
          <w:ilvl w:val="0"/>
          <w:numId w:val="1014"/>
        </w:numPr>
        <w:pStyle w:val="Compact"/>
      </w:pPr>
      <w:bookmarkStart w:id="82" w:name="ref7"/>
      <w:bookmarkEnd w:id="82"/>
      <w:r>
        <w:rPr>
          <w:b/>
        </w:rPr>
        <w:t xml:space="preserve">[7]</w:t>
      </w:r>
      <w:r>
        <w:t xml:space="preserve"> </w:t>
      </w:r>
      <w:r>
        <w:t xml:space="preserve">OpenMetadata —</w:t>
      </w:r>
      <w:r>
        <w:t xml:space="preserve"> </w:t>
      </w:r>
      <w:hyperlink r:id="rId83">
        <w:r>
          <w:rPr>
            <w:rStyle w:val="Hyperlink"/>
          </w:rPr>
          <w:t xml:space="preserve">https://open-metadata.org</w:t>
        </w:r>
      </w:hyperlink>
    </w:p>
    <w:p>
      <w:pPr>
        <w:pStyle w:val="FirstParagraph"/>
      </w:pPr>
      <w:r>
        <w:rPr>
          <w:b/>
        </w:rPr>
        <w:t xml:space="preserve">Databricks Unity Catalog AI 기능</w:t>
      </w:r>
    </w:p>
    <w:p>
      <w:pPr>
        <w:numPr>
          <w:ilvl w:val="0"/>
          <w:numId w:val="1015"/>
        </w:numPr>
        <w:pStyle w:val="Compact"/>
      </w:pPr>
      <w:bookmarkStart w:id="84" w:name="ref10"/>
      <w:bookmarkEnd w:id="84"/>
      <w:r>
        <w:rPr>
          <w:b/>
        </w:rPr>
        <w:t xml:space="preserve">[10]</w:t>
      </w:r>
      <w:r>
        <w:t xml:space="preserve"> </w:t>
      </w:r>
      <w:r>
        <w:t xml:space="preserve">Databricks — AI-generated comments (Unity Catalog) —</w:t>
      </w:r>
      <w:r>
        <w:t xml:space="preserve"> </w:t>
      </w:r>
      <w:hyperlink r:id="rId85">
        <w:r>
          <w:rPr>
            <w:rStyle w:val="Hyperlink"/>
          </w:rPr>
          <w:t xml:space="preserve">https://docs.databricks.com/aws/en/comments/ai-comments</w:t>
        </w:r>
      </w:hyperlink>
    </w:p>
    <w:p>
      <w:pPr>
        <w:numPr>
          <w:ilvl w:val="0"/>
          <w:numId w:val="1015"/>
        </w:numPr>
        <w:pStyle w:val="Compact"/>
      </w:pPr>
      <w:bookmarkStart w:id="86" w:name="ref11"/>
      <w:bookmarkEnd w:id="86"/>
      <w:r>
        <w:rPr>
          <w:b/>
        </w:rPr>
        <w:t xml:space="preserve">[11]</w:t>
      </w:r>
      <w:r>
        <w:t xml:space="preserve"> </w:t>
      </w:r>
      <w:r>
        <w:t xml:space="preserve">Databricks — Data classification in Unity Catalog —</w:t>
      </w:r>
      <w:r>
        <w:t xml:space="preserve"> </w:t>
      </w:r>
      <w:hyperlink r:id="rId87">
        <w:r>
          <w:rPr>
            <w:rStyle w:val="Hyperlink"/>
          </w:rPr>
          <w:t xml:space="preserve">https://docs.databricks.com/aws/en/data-governance/unity-catalog/data-classification</w:t>
        </w:r>
      </w:hyperlink>
    </w:p>
    <w:p>
      <w:pPr>
        <w:numPr>
          <w:ilvl w:val="0"/>
          <w:numId w:val="1015"/>
        </w:numPr>
        <w:pStyle w:val="Compact"/>
      </w:pPr>
      <w:bookmarkStart w:id="88" w:name="ref12"/>
      <w:bookmarkEnd w:id="88"/>
      <w:r>
        <w:rPr>
          <w:b/>
        </w:rPr>
        <w:t xml:space="preserve">[12]</w:t>
      </w:r>
      <w:r>
        <w:t xml:space="preserve"> </w:t>
      </w:r>
      <w:r>
        <w:t xml:space="preserve">Databricks — AI/BI Genie —</w:t>
      </w:r>
      <w:r>
        <w:t xml:space="preserve"> </w:t>
      </w:r>
      <w:hyperlink r:id="rId89">
        <w:r>
          <w:rPr>
            <w:rStyle w:val="Hyperlink"/>
          </w:rPr>
          <w:t xml:space="preserve">https://docs.databricks.com/aws/en/genie/</w:t>
        </w:r>
      </w:hyperlink>
    </w:p>
    <w:p>
      <w:pPr>
        <w:pStyle w:val="FirstParagraph"/>
      </w:pPr>
      <w:r>
        <w:rPr>
          <w:b/>
        </w:rPr>
        <w:t xml:space="preserve">조사·표준 참고</w:t>
      </w:r>
    </w:p>
    <w:p>
      <w:pPr>
        <w:numPr>
          <w:ilvl w:val="0"/>
          <w:numId w:val="1016"/>
        </w:numPr>
        <w:pStyle w:val="Compact"/>
      </w:pPr>
      <w:bookmarkStart w:id="90" w:name="ref8"/>
      <w:bookmarkEnd w:id="90"/>
      <w:r>
        <w:rPr>
          <w:b/>
        </w:rPr>
        <w:t xml:space="preserve">[8]</w:t>
      </w:r>
      <w:r>
        <w:t xml:space="preserve"> </w:t>
      </w:r>
      <w:r>
        <w:t xml:space="preserve">Gartner — Metadata Management Solutions(데이터 카탈로그 시장 평가, 구 Data Catalog Market Guide 후속) —</w:t>
      </w:r>
      <w:r>
        <w:t xml:space="preserve"> </w:t>
      </w:r>
      <w:hyperlink r:id="rId91">
        <w:r>
          <w:rPr>
            <w:rStyle w:val="Hyperlink"/>
          </w:rPr>
          <w:t xml:space="preserve">https://www.gartner.com/reviews/market/metadata-management-solutions</w:t>
        </w:r>
      </w:hyperlink>
    </w:p>
    <w:p>
      <w:pPr>
        <w:numPr>
          <w:ilvl w:val="0"/>
          <w:numId w:val="1016"/>
        </w:numPr>
        <w:pStyle w:val="Compact"/>
      </w:pPr>
      <w:bookmarkStart w:id="92" w:name="ref9"/>
      <w:bookmarkEnd w:id="92"/>
      <w:r>
        <w:rPr>
          <w:b/>
        </w:rPr>
        <w:t xml:space="preserve">[9]</w:t>
      </w:r>
      <w:r>
        <w:t xml:space="preserve"> </w:t>
      </w:r>
      <w:r>
        <w:t xml:space="preserve">DAMA-DMBOK(Data Management Body of Knowledge), DAMA International —</w:t>
      </w:r>
      <w:r>
        <w:t xml:space="preserve"> </w:t>
      </w:r>
      <w:hyperlink r:id="rId93">
        <w:r>
          <w:rPr>
            <w:rStyle w:val="Hyperlink"/>
          </w:rPr>
          <w:t xml:space="preserve">https://dama.org/learning-resources/dama-data-management-body-of-knowledge-dmbok/</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ascii="Noto Sans KR" w:hAnsi="Noto Sans KR" w:eastAsia="Noto Sans KR" w:cs="Noto Sans KR"/>
        <w:sz w:val="20"/>
        <w:szCs w:val="20"/>
        <w:lang w:val="ko" w:eastAsia="en-US" w:bidi="ar-SA"/>
      </w:rPr>
    </w:rPrDefault>
    <w:pPrDefault>
      <w:pPr>
        <w:spacing w:after="200"/>
        <w:jc w:val="both"/>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0"/>
      <w:szCs w:val="20"/>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0"/>
      <w:szCs w:val="20"/>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pBdr>
        <w:top w:val="single" w:sz="8" w:space="6" w:color="6B9AD1"/>
        <w:left w:val="single" w:sz="8" w:space="6" w:color="6B9AD1"/>
        <w:bottom w:val="single" w:sz="8" w:space="6" w:color="6B9AD1"/>
        <w:right w:val="single" w:sz="8" w:space="6" w:color="6B9AD1"/>
      </w:pBdr>
      <w:shd w:val="clear" w:color="auto" w:fill="EEF4FB"/>
      <w:spacing w:before="120" w:after="120"/>
      <w:ind w:left="120" w:right="120" w:firstLine="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eastAsia="D2Coding" w:cs="Consolas"/>
      <w:sz w:val="18"/>
      <w:szCs w:val="18"/>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pBdr>
        <w:top w:val="single" w:sz="6" w:space="6" w:color="C0C0C0"/>
        <w:left w:val="single" w:sz="6" w:space="6" w:color="C0C0C0"/>
        <w:bottom w:val="single" w:sz="6" w:space="6" w:color="C0C0C0"/>
        <w:right w:val="single" w:sz="6" w:space="6" w:color="C0C0C0"/>
      </w:pBdr>
      <w:shd w:val="clear" w:color="auto" w:fill="F2F2F2"/>
      <w:wordWrap w:val="off"/>
      <w:spacing w:before="120" w:after="120" w:line="240" w:lineRule="auto"/>
      <w:ind w:left="120" w:right="120" w:firstLine="0"/>
      <w:jc w:val="left"/>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8" Target="media/rId68.png" /><Relationship Type="http://schemas.openxmlformats.org/officeDocument/2006/relationships/image" Id="rId30" Target="media/rId30.png" /><Relationship Type="http://schemas.openxmlformats.org/officeDocument/2006/relationships/hyperlink" Id="rId34" Target="../A-2%20&#47700;&#53440;&#45936;&#51060;&#53552;/A-2%20&#47700;&#53440;&#45936;&#51060;&#53552;.md" TargetMode="External" /><Relationship Type="http://schemas.openxmlformats.org/officeDocument/2006/relationships/hyperlink" Id="rId64" Target="../A-3%20&#48708;&#51592;&#45768;&#49828;%20Glossary/A-3%20&#48708;&#51592;&#45768;&#49828;%20Glossary.md" TargetMode="External" /><Relationship Type="http://schemas.openxmlformats.org/officeDocument/2006/relationships/hyperlink" Id="rId35" Target="../B-1%20&#45936;&#51060;&#53552;%20&#51204;&#52376;&#47532;/B-1%20&#45936;&#51060;&#53552;%20&#51204;&#52376;&#47532;.md" TargetMode="External" /><Relationship Type="http://schemas.openxmlformats.org/officeDocument/2006/relationships/hyperlink" Id="rId36" Target="../B-2%20&#45936;&#51060;&#53552;%20&#54644;&#49444;&#183;&#51452;&#49437;/B-2%20&#45936;&#51060;&#53552;%20&#54644;&#49444;&#183;&#51452;&#49437;.md" TargetMode="External" /><Relationship Type="http://schemas.openxmlformats.org/officeDocument/2006/relationships/hyperlink" Id="rId32" Target="../C-2%20&#45936;&#51060;&#53552;%20&#54408;&#51656;%20&#44288;&#47532;/C-2%20&#45936;&#51060;&#53552;%20&#54408;&#51656;%20&#44288;&#47532;.md" TargetMode="External" /><Relationship Type="http://schemas.openxmlformats.org/officeDocument/2006/relationships/hyperlink" Id="rId65" Target="../C-3%20&#45936;&#51060;&#53552;%20&#44228;&#53685;%20Lineage/C-3%20&#45936;&#51060;&#53552;%20&#44228;&#53685;%20Lineage.md" TargetMode="External" /><Relationship Type="http://schemas.openxmlformats.org/officeDocument/2006/relationships/hyperlink" Id="rId66" Target="../E-1%20&#45936;&#51060;&#53552;%20Product&#54868;/E-1%20&#45936;&#51060;&#53552;%20Product&#54868;.md" TargetMode="External" /><Relationship Type="http://schemas.openxmlformats.org/officeDocument/2006/relationships/hyperlink" Id="rId44" Target="../F-4%20AI%20&#45936;&#51060;&#53552;%20&#44428;&#54620;%20&#48372;&#50504;/F-4%20AI%20&#45936;&#51060;&#53552;%20&#44428;&#54620;%20&#48372;&#50504;.md" TargetMode="External" /><Relationship Type="http://schemas.openxmlformats.org/officeDocument/2006/relationships/hyperlink" Id="rId73" Target="https://atlan.com" TargetMode="External" /><Relationship Type="http://schemas.openxmlformats.org/officeDocument/2006/relationships/hyperlink" Id="rId93" Target="https://dama.org/learning-resources/dama-data-management-body-of-knowledge-dmbok/" TargetMode="External" /><Relationship Type="http://schemas.openxmlformats.org/officeDocument/2006/relationships/hyperlink" Id="rId81" Target="https://datahubproject.io" TargetMode="External" /><Relationship Type="http://schemas.openxmlformats.org/officeDocument/2006/relationships/hyperlink" Id="rId77" Target="https://docs.aws.amazon.com/glue/latest/dg/catalog-and-crawler.html" TargetMode="External" /><Relationship Type="http://schemas.openxmlformats.org/officeDocument/2006/relationships/hyperlink" Id="rId85" Target="https://docs.databricks.com/aws/en/comments/ai-comments" TargetMode="External" /><Relationship Type="http://schemas.openxmlformats.org/officeDocument/2006/relationships/hyperlink" Id="rId87" Target="https://docs.databricks.com/aws/en/data-governance/unity-catalog/data-classification" TargetMode="External" /><Relationship Type="http://schemas.openxmlformats.org/officeDocument/2006/relationships/hyperlink" Id="rId89" Target="https://docs.databricks.com/aws/en/genie/" TargetMode="External" /><Relationship Type="http://schemas.openxmlformats.org/officeDocument/2006/relationships/hyperlink" Id="rId75" Target="https://learn.microsoft.com/purview/" TargetMode="External" /><Relationship Type="http://schemas.openxmlformats.org/officeDocument/2006/relationships/hyperlink" Id="rId83" Target="https://open-metadata.org" TargetMode="External" /><Relationship Type="http://schemas.openxmlformats.org/officeDocument/2006/relationships/hyperlink" Id="rId71" Target="https://www.collibra.com" TargetMode="External" /><Relationship Type="http://schemas.openxmlformats.org/officeDocument/2006/relationships/hyperlink" Id="rId79" Target="https://www.databricks.com/product/unity-catalog" TargetMode="External" /><Relationship Type="http://schemas.openxmlformats.org/officeDocument/2006/relationships/hyperlink" Id="rId91" Target="https://www.gartner.com/reviews/market/metadata-management-solutions" TargetMode="External" /></Relationships>
</file>

<file path=word/_rels/footnotes.xml.rels><?xml version="1.0" encoding="UTF-8"?>
<Relationships xmlns="http://schemas.openxmlformats.org/package/2006/relationships"><Relationship Type="http://schemas.openxmlformats.org/officeDocument/2006/relationships/hyperlink" Id="rId34" Target="../A-2%20&#47700;&#53440;&#45936;&#51060;&#53552;/A-2%20&#47700;&#53440;&#45936;&#51060;&#53552;.md" TargetMode="External" /><Relationship Type="http://schemas.openxmlformats.org/officeDocument/2006/relationships/hyperlink" Id="rId64" Target="../A-3%20&#48708;&#51592;&#45768;&#49828;%20Glossary/A-3%20&#48708;&#51592;&#45768;&#49828;%20Glossary.md" TargetMode="External" /><Relationship Type="http://schemas.openxmlformats.org/officeDocument/2006/relationships/hyperlink" Id="rId35" Target="../B-1%20&#45936;&#51060;&#53552;%20&#51204;&#52376;&#47532;/B-1%20&#45936;&#51060;&#53552;%20&#51204;&#52376;&#47532;.md" TargetMode="External" /><Relationship Type="http://schemas.openxmlformats.org/officeDocument/2006/relationships/hyperlink" Id="rId36" Target="../B-2%20&#45936;&#51060;&#53552;%20&#54644;&#49444;&#183;&#51452;&#49437;/B-2%20&#45936;&#51060;&#53552;%20&#54644;&#49444;&#183;&#51452;&#49437;.md" TargetMode="External" /><Relationship Type="http://schemas.openxmlformats.org/officeDocument/2006/relationships/hyperlink" Id="rId32" Target="../C-2%20&#45936;&#51060;&#53552;%20&#54408;&#51656;%20&#44288;&#47532;/C-2%20&#45936;&#51060;&#53552;%20&#54408;&#51656;%20&#44288;&#47532;.md" TargetMode="External" /><Relationship Type="http://schemas.openxmlformats.org/officeDocument/2006/relationships/hyperlink" Id="rId65" Target="../C-3%20&#45936;&#51060;&#53552;%20&#44228;&#53685;%20Lineage/C-3%20&#45936;&#51060;&#53552;%20&#44228;&#53685;%20Lineage.md" TargetMode="External" /><Relationship Type="http://schemas.openxmlformats.org/officeDocument/2006/relationships/hyperlink" Id="rId66" Target="../E-1%20&#45936;&#51060;&#53552;%20Product&#54868;/E-1%20&#45936;&#51060;&#53552;%20Product&#54868;.md" TargetMode="External" /><Relationship Type="http://schemas.openxmlformats.org/officeDocument/2006/relationships/hyperlink" Id="rId44" Target="../F-4%20AI%20&#45936;&#51060;&#53552;%20&#44428;&#54620;%20&#48372;&#50504;/F-4%20AI%20&#45936;&#51060;&#53552;%20&#44428;&#54620;%20&#48372;&#50504;.md" TargetMode="External" /><Relationship Type="http://schemas.openxmlformats.org/officeDocument/2006/relationships/hyperlink" Id="rId73" Target="https://atlan.com" TargetMode="External" /><Relationship Type="http://schemas.openxmlformats.org/officeDocument/2006/relationships/hyperlink" Id="rId93" Target="https://dama.org/learning-resources/dama-data-management-body-of-knowledge-dmbok/" TargetMode="External" /><Relationship Type="http://schemas.openxmlformats.org/officeDocument/2006/relationships/hyperlink" Id="rId81" Target="https://datahubproject.io" TargetMode="External" /><Relationship Type="http://schemas.openxmlformats.org/officeDocument/2006/relationships/hyperlink" Id="rId77" Target="https://docs.aws.amazon.com/glue/latest/dg/catalog-and-crawler.html" TargetMode="External" /><Relationship Type="http://schemas.openxmlformats.org/officeDocument/2006/relationships/hyperlink" Id="rId85" Target="https://docs.databricks.com/aws/en/comments/ai-comments" TargetMode="External" /><Relationship Type="http://schemas.openxmlformats.org/officeDocument/2006/relationships/hyperlink" Id="rId87" Target="https://docs.databricks.com/aws/en/data-governance/unity-catalog/data-classification" TargetMode="External" /><Relationship Type="http://schemas.openxmlformats.org/officeDocument/2006/relationships/hyperlink" Id="rId89" Target="https://docs.databricks.com/aws/en/genie/" TargetMode="External" /><Relationship Type="http://schemas.openxmlformats.org/officeDocument/2006/relationships/hyperlink" Id="rId75" Target="https://learn.microsoft.com/purview/" TargetMode="External" /><Relationship Type="http://schemas.openxmlformats.org/officeDocument/2006/relationships/hyperlink" Id="rId83" Target="https://open-metadata.org" TargetMode="External" /><Relationship Type="http://schemas.openxmlformats.org/officeDocument/2006/relationships/hyperlink" Id="rId71" Target="https://www.collibra.com" TargetMode="External" /><Relationship Type="http://schemas.openxmlformats.org/officeDocument/2006/relationships/hyperlink" Id="rId79" Target="https://www.databricks.com/product/unity-catalog" TargetMode="External" /><Relationship Type="http://schemas.openxmlformats.org/officeDocument/2006/relationships/hyperlink" Id="rId91" Target="https://www.gartner.com/reviews/market/metadata-management-solu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Noto Sans KR"/>
        <a:ea typeface="Noto Sans KR"/>
        <a:cs typeface="Noto Sans KR"/>
        <a:font script="Jpan" typeface="ＭＳ ゴシック"/>
        <a:font script="Hang" typeface="Noto Sans KR"/>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Noto Sans KR"/>
        <a:ea typeface="Noto Sans KR"/>
        <a:cs typeface="Noto Sans KR"/>
        <a:font script="Jpan" typeface="ＭＳ 明朝"/>
        <a:font script="Hang" typeface="Noto Sans KR"/>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 데이터 카탈로그 가이드</dc:title>
  <dc:creator/>
  <dc:language>ko</dc:language>
  <cp:keywords/>
  <dcterms:created xsi:type="dcterms:W3CDTF">2026-07-01T07:10:59Z</dcterms:created>
  <dcterms:modified xsi:type="dcterms:W3CDTF">2026-07-01T07:10:59Z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updated">
    <vt:lpwstr>2026-07-01</vt:lpwstr>
  </property>
  <property fmtid="{D5CDD505-2E9C-101B-9397-08002B2CF9AE}" pid="3" name="status">
    <vt:lpwstr>draft</vt:lpwstr>
  </property>
  <property fmtid="{D5CDD505-2E9C-101B-9397-08002B2CF9AE}" pid="4" name="tags">
    <vt:lpwstr/>
  </property>
  <property fmtid="{D5CDD505-2E9C-101B-9397-08002B2CF9AE}" pid="5" name="topic">
    <vt:lpwstr>데이터 카탈로그</vt:lpwstr>
  </property>
  <property fmtid="{D5CDD505-2E9C-101B-9397-08002B2CF9AE}" pid="6" name="topic-code">
    <vt:lpwstr>A-1</vt:lpwstr>
  </property>
  <property fmtid="{D5CDD505-2E9C-101B-9397-08002B2CF9AE}" pid="7" name="type">
    <vt:lpwstr>storyline</vt:lpwstr>
  </property>
  <property fmtid="{D5CDD505-2E9C-101B-9397-08002B2CF9AE}" pid="8" name="version">
    <vt:lpwstr>6.10</vt:lpwstr>
  </property>
</Properties>
</file>