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오늘 배울 내용.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1.Git에 사용되는 브랜치(Branch)의 개요와 용도를 배워볼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2.git에서 사용될 브랜치를 새로 생성 및 merge를 이용해서 파일 합쳐보기. + 브랜치삭제하는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방법.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1.Git에 사용되는 브랜치(Branch)의 개요와 용도를 배워볼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-git이 좋은점 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깃은 동시에 여러 개발자들이 한가지 프로그램을 동시에 다른 기능을 개발 할수 있도록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Branch(브랜치)라는 것을 제공해준다.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Branch를 사용함으로써 다양한 작업을 한번에 할 수있기 때문에 빠르게 작업할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서로 다른 Branch는 작업을 함에 있어서 서로에게 영향을 받지 않는다는 점에서 마음 놓고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다른 개발 작업을 수행할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브랜치에는 2가지 종류가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-1. 마스터 브랜치 (Master Branch) 또는 통합 브랜치 :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기본적으로 git 저장소를 생성하면 자동으로 함께 생성이 되고, 이 마스터 브랜치는 일반적으로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배포가 가능한 수준의 안정화된 버전을 포함하고 있다.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실제로 주된 브랜치가 된다. ,배포용 브랜치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언제나 배포가 가능한 브랜치여야한다. 언제나 안정된 브랜치여야한다.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 위조건을 만족시 개발의 안정성이 뛰어나진다. </w:t>
      </w:r>
    </w:p>
    <w:p>
      <w:pPr>
        <w:spacing w:lineRule="auto" w:line="259"/>
        <w:ind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-2. 토픽 브랜치 : 특정한 기능을 위해 만들어진 브랜치로 일반적으로 마스터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(Master)브랜치이외의 브랜치를 말한다.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토픽 브랜치와 마스터 브랜치의 사용 법 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60905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5188_17477024/fImage49721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1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파란색 =마스터 브랜치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빨간색 =토픽 브랜치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1개의 안정된 브랜치를 이용해서 동시에 개발을진행하고 다른 하나는 버그를 고치기위한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브랜치를 만들어 동시에 일을 처리한다. 이렇게 나중에는 marge(병합)하여 마스터 브랜치가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안정화될 수 있게 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마스터 브랜치는 항상 안정화 되어있기 때문에 개발환경이 안정되어 있다.ㅣ</w:t>
      </w:r>
    </w:p>
    <w:p>
      <w:pPr>
        <w:spacing w:lineRule="auto" w:line="259"/>
        <w:rPr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출처 : </w:t>
      </w:r>
      <w:r>
        <w:fldChar w:fldCharType="begin"/>
      </w:r>
      <w:r>
        <w:instrText xml:space="preserve">HYPERLINK "https://ndb796.tistory.com/190?category=1029186"</w:instrText>
      </w:r>
      <w:r>
        <w:fldChar w:fldCharType="separate"/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p</w:t>
      </w:r>
      <w:r>
        <w:rPr>
          <w:color w:val="0563C1"/>
          <w:u w:val="single" w:color="0563C1"/>
        </w:rPr>
        <w:t>s</w:t>
      </w:r>
      <w:r>
        <w:rPr>
          <w:color w:val="0563C1"/>
          <w:u w:val="single" w:color="0563C1"/>
        </w:rPr>
        <w:t>: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n</w:t>
      </w:r>
      <w:r>
        <w:rPr>
          <w:color w:val="0563C1"/>
          <w:u w:val="single" w:color="0563C1"/>
        </w:rPr>
        <w:t>d</w:t>
      </w:r>
      <w:r>
        <w:rPr>
          <w:color w:val="0563C1"/>
          <w:u w:val="single" w:color="0563C1"/>
        </w:rPr>
        <w:t>b</w:t>
      </w:r>
      <w:r>
        <w:rPr>
          <w:color w:val="0563C1"/>
          <w:u w:val="single" w:color="0563C1"/>
        </w:rPr>
        <w:t>7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6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i</w:t>
      </w:r>
      <w:r>
        <w:rPr>
          <w:color w:val="0563C1"/>
          <w:u w:val="single" w:color="0563C1"/>
        </w:rPr>
        <w:t>s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y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?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a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g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y</w:t>
      </w:r>
      <w:r>
        <w:rPr>
          <w:color w:val="0563C1"/>
          <w:u w:val="single" w:color="0563C1"/>
        </w:rPr>
        <w:t>=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0</w:t>
      </w:r>
      <w:r>
        <w:rPr>
          <w:color w:val="0563C1"/>
          <w:u w:val="single" w:color="0563C1"/>
        </w:rPr>
        <w:t>2</w:t>
      </w:r>
      <w:r>
        <w:rPr>
          <w:color w:val="0563C1"/>
          <w:u w:val="single" w:color="0563C1"/>
        </w:rPr>
        <w:t>9</w:t>
      </w:r>
      <w:r>
        <w:rPr>
          <w:color w:val="0563C1"/>
          <w:u w:val="single" w:color="0563C1"/>
        </w:rPr>
        <w:t>1</w:t>
      </w:r>
      <w:r>
        <w:rPr>
          <w:color w:val="0563C1"/>
          <w:u w:val="single" w:color="0563C1"/>
        </w:rPr>
        <w:t>8</w:t>
      </w:r>
      <w:r>
        <w:rPr>
          <w:color w:val="0563C1"/>
          <w:u w:val="single" w:color="0563C1"/>
        </w:rPr>
        <w:t>6</w:t>
      </w:r>
      <w:r>
        <w:rPr/>
        <w:fldChar w:fldCharType="end"/>
      </w:r>
    </w:p>
    <w:p>
      <w:pPr>
        <w:spacing w:lineRule="auto" w:line="259"/>
        <w:rPr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2.git에서 사용될 브랜치를 새로 생성 및 merge를 이용해서 파일 합쳐보기.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새로 배울 함수 요약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현재 어떤 브랜치가 있나 확인하는 식.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새로운 브랜치를 생성한다.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-d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생성한 브랜치를 삭제한다.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branch -D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강제로 해당 브랜치를 삭제한다. (merge안한브랜치는 이렇게 </w:t>
      </w:r>
    </w:p>
    <w:p>
      <w:pPr>
        <w:spacing w:lineRule="auto" w:line="259"/>
        <w:ind w:left="2400"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삭제해야한다.)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checkout [브랜치이름]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브랜치의 권한(?)을 움직일(선택할) 수있다.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merge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다른 브랜치와 병합할 때 쓰는 식.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---------------------------------------------------------------------------------------</w:t>
      </w: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2.git에서 사용될 브랜치를 새로 생성 및 merge를 이용해서 파일 합쳐보기.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981575" cy="4086225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5188_17477024/fImage144951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08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branch를 사용하여 현재 존재하는 브랜치가 master(첫 번째 파란상자) 한 개라는 것을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알았다.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branch f 를 사용하여  새로운 브랜치 ‘f’를 생성시켰다.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branch 를 사용하여 현재 있는 브랜치를 확인결과 f 와 master이 있는 것을 확인하였다.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4.git checkout을 이용해서 f브랜치로 사용할 수 있도록 설정하였다.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-이로써 나는 master브랜치가 아닌 f 라는 브랜치에 다른 평행우주에서 서로다른 파일을 사용 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수 있게 되었다.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git branch를 통해서 f로 사용설정이 되었는지 확인하였다.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162050" cy="1371600"/>
            <wp:effectExtent l="0" t="0" r="0" b="0"/>
            <wp:docPr id="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5188_17477024/fImage2675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372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현재 내가 사용할 파일은 이 3가지 인데 내용은 모두 비어있다. 현재 위의 설정 즉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 브랜치에서 사용할 내용을 이 3가지 파일에 적어보았다.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52950" cy="5324475"/>
            <wp:effectExtent l="0" t="0" r="0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15188_17477024/fImage25107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25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잘보면 내가 3가지 파일에 각 다른 문장수를 적어 넣었다. 이제 이것을 적용 시켜 볼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070985"/>
            <wp:effectExtent l="0" t="0" r="0" b="0"/>
            <wp:docPr id="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15188_17477024/fImage289032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71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우선 git status로 현재 storage area에 무엇이 있는지 확인해 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-확인결과 아까 수정한 내역 3파일(초록상자)이 무사히 있다는 것을 확인하고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add .를 사용하여 모든 파일을 올려주었다.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commit -m 도 당연히 해주어야한다.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파란상자 git push를 해보았지만 되지 않았다. 그 이유는 내가 사용중인 브랜치가 upstream이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아니기 때문이라는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간단히 말해서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-origin파일로 만들지 않으면 올릴수가없다.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-에초에 우리는 git 이 의도한 브랜치는 변경 사항을 만들고 병합용이기 때문에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결론 : </w:t>
      </w:r>
      <w:r>
        <w:rPr>
          <w:color w:val="FC6600"/>
          <w:sz w:val="20"/>
          <w:szCs w:val="20"/>
          <w:rFonts w:ascii="맑은 고딕" w:eastAsia="맑은 고딕" w:hAnsi="맑은 고딕" w:cs="맑은 고딕"/>
          <w:lang w:eastAsia="ko-KR"/>
        </w:rPr>
        <w:t xml:space="preserve">다음부터는 git push가 아닌 merge로 마스터 브랜치에 병합하자.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69235"/>
            <wp:effectExtent l="0" t="0" r="0" b="0"/>
            <wp:docPr id="2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15188_17477024/fImage231022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9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(예시사진 - 중간에 사진 빠트렸어서 다시 만듬 ㅠㅠ commit 메시지는 다르니 신경쓰지말자)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잘보면 HEAD가 f 를 가르키고 있다. 이것은 현재 내가 사용하는 브랜치를 가르키는 것이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바로 HEAD 이고 , master 은 원래 저장소를 생성하면 생기는 기본적인 브랜치이다. 근데..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위사진은 초록색 상자는 바로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highlight w:val="green"/>
          <w:rFonts w:ascii="맑은 고딕" w:eastAsia="맑은 고딕" w:hAnsi="맑은 고딕" w:cs="맑은 고딕"/>
          <w:lang w:eastAsia="ko-KR"/>
        </w:rPr>
        <w:t>의</w:t>
      </w:r>
      <w:r>
        <w:rPr>
          <w:rFonts w:ascii="맑은 고딕" w:eastAsia="맑은 고딕" w:hAnsi="맑은 고딕" w:cs="맑은 고딕"/>
          <w:lang w:eastAsia="ko-KR"/>
        </w:rPr>
        <w:t xml:space="preserve"> 저장된 commit을 말하는것인데…  위 의 </w:t>
      </w:r>
      <w:r>
        <w:rPr>
          <w:rFonts w:ascii="맑은 고딕" w:eastAsia="맑은 고딕" w:hAnsi="맑은 고딕" w:cs="맑은 고딕"/>
          <w:lang w:eastAsia="ko-KR"/>
        </w:rPr>
        <w:t xml:space="preserve">경우는 내가 실수로 branch master을 git push하지 않아서 생긴 상황이다. </w:t>
      </w:r>
    </w:p>
    <w:p>
      <w:pPr>
        <w:spacing w:lineRule="auto" w:line="259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정리해서 말하자면 master 브랜치의 변경사항이 </w:t>
      </w:r>
      <w:r>
        <w:rPr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의 저장소까지 올라가지 </w:t>
      </w:r>
      <w:r>
        <w:rPr>
          <w:rFonts w:ascii="맑은 고딕" w:eastAsia="맑은 고딕" w:hAnsi="맑은 고딕" w:cs="맑은 고딕"/>
          <w:lang w:eastAsia="ko-KR"/>
        </w:rPr>
        <w:t xml:space="preserve">않아서 master와 origin master가 따로 노는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03220"/>
            <wp:effectExtent l="0" t="0" r="0" b="0"/>
            <wp:docPr id="3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inas/AppData/Roaming/PolarisOffice/ETemp/15188_17477024/fImage291063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branch를 master로 바꾸어 git push를 하고 다시 돌아왔다.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무사히 master을 origin/master로 설정했다.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#여기서 알수있는사실#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log를 통해서 어떤 브랜치가 master로 설정되어있는지 알수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log를 통해서 파일이 </w:t>
      </w:r>
      <w:r>
        <w:rPr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rFonts w:ascii="맑은 고딕" w:eastAsia="맑은 고딕" w:hAnsi="맑은 고딕" w:cs="맑은 고딕"/>
          <w:lang w:eastAsia="ko-KR"/>
        </w:rPr>
        <w:t xml:space="preserve">로 올라갔는지 확인 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457825" cy="4914900"/>
            <wp:effectExtent l="0" t="0" r="0" b="0"/>
            <wp:docPr id="2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inas/AppData/Roaming/PolarisOffice/ETemp/15188_17477024/fImage1830222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4915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checkout master을 하여 master 브랜치로 이동해준다.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branch를 확인해보면 무사히 master로 이동됨을 알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merge f를 통해서 f브랜치와 master 브랜치를 통합시켜준다.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-초록상자를 잘보면 각 텍스트별 얼마나 추가되었는지 보인다.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-핑크상자는 몇줄이 추가되었는지 적혀있고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민트 상자를 보면 +는 한줄을 말한다.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-참고로 사진에는 없지만 -는 줄이 삭제됨을 의미한다.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259965"/>
            <wp:effectExtent l="0" t="0" r="0" b="0"/>
            <wp:docPr id="2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inas/AppData/Roaming/PolarisOffice/ETemp/15188_17477024/fImage2059124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0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log를 통해서 확인해보아도, master브랜치와 f브랜치가 병합이 되었으며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HEAD (현재 master 브랜치에 있음을 알 수 있다.)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이렇게 브랜치 병합까지 배워보았다.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이번에는 쓸모없어진 브랜치를 삭제하는 방법을 배워보겠다.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695065"/>
            <wp:effectExtent l="0" t="0" r="0" b="0"/>
            <wp:docPr id="3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inas/AppData/Roaming/PolarisOffice/ETemp/15188_17477024/fImage1643431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5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우선 현재 어떤 브랜치에 속해있는지 확인을 한다. (git branch를 통해서 확인)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checkout 으로 master 브랜치로 이동해주어야한다!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-만약 master브랜치가 아닌 해당 삭제할 브랜치에 선택된 채로 삭제하려면 오류가 뜬다!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branch -d f를 적어서 삭제를 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branch -D는 강제로 삭제하는 식이다.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(merge안한브랜치는 변경사항이 master에 적용되지 않은 브랜치이기 때문에 이렇게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삭제해야한다.)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삭제가 잘 되었는지 git branch를 통해서 확인한다.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97211341.png"></Relationship><Relationship Id="rId6" Type="http://schemas.openxmlformats.org/officeDocument/2006/relationships/image" Target="media/fImage14495178467.png"></Relationship><Relationship Id="rId7" Type="http://schemas.openxmlformats.org/officeDocument/2006/relationships/image" Target="media/fImage2675196334.png"></Relationship><Relationship Id="rId8" Type="http://schemas.openxmlformats.org/officeDocument/2006/relationships/image" Target="media/fImage25107156500.png"></Relationship><Relationship Id="rId9" Type="http://schemas.openxmlformats.org/officeDocument/2006/relationships/image" Target="media/fImage28903209169.png"></Relationship><Relationship Id="rId10" Type="http://schemas.openxmlformats.org/officeDocument/2006/relationships/image" Target="media/fImage23102275724.png"></Relationship><Relationship Id="rId11" Type="http://schemas.openxmlformats.org/officeDocument/2006/relationships/image" Target="media/fImage29106301478.png"></Relationship><Relationship Id="rId12" Type="http://schemas.openxmlformats.org/officeDocument/2006/relationships/image" Target="media/fImage18302229358.png"></Relationship><Relationship Id="rId13" Type="http://schemas.openxmlformats.org/officeDocument/2006/relationships/image" Target="media/fImage20591246962.png"></Relationship><Relationship Id="rId14" Type="http://schemas.openxmlformats.org/officeDocument/2006/relationships/image" Target="media/fImage16434314464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710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