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纪律调查会议通知</w:t>
      </w:r>
    </w:p>
    <w:p>
      <w:r>
        <w:rPr>
          <w:rFonts w:ascii="Microsoft YaHei" w:hAnsi="Microsoft YaHei" w:eastAsia="Microsoft YaHei"/>
          <w:b/>
          <w:sz w:val="21"/>
        </w:rPr>
        <w:t>致</w:t>
      </w:r>
      <w:r>
        <w:rPr>
          <w:rFonts w:ascii="Microsoft YaHei" w:hAnsi="Microsoft YaHei" w:eastAsia="Microsoft YaHei"/>
          <w:sz w:val="21"/>
        </w:rPr>
        <w:t xml:space="preserve">：Kai </w:t>
      </w:r>
      <w:r>
        <w:rPr>
          <w:rFonts w:ascii="Microsoft YaHei" w:hAnsi="Microsoft YaHei" w:eastAsia="Microsoft YaHei"/>
          <w:b/>
          <w:sz w:val="21"/>
        </w:rPr>
        <w:t>发自</w:t>
      </w:r>
      <w:r>
        <w:rPr>
          <w:rFonts w:ascii="Microsoft YaHei" w:hAnsi="Microsoft YaHei" w:eastAsia="Microsoft YaHei"/>
          <w:sz w:val="21"/>
        </w:rPr>
        <w:t xml:space="preserve">：人力资源业务伙伴 </w:t>
      </w:r>
      <w:r>
        <w:rPr>
          <w:rFonts w:ascii="Microsoft YaHei" w:hAnsi="Microsoft YaHei" w:eastAsia="Microsoft YaHei"/>
          <w:b/>
          <w:sz w:val="21"/>
        </w:rPr>
        <w:t>日期</w:t>
      </w:r>
      <w:r>
        <w:rPr>
          <w:rFonts w:ascii="Microsoft YaHei" w:hAnsi="Microsoft YaHei" w:eastAsia="Microsoft YaHei"/>
          <w:sz w:val="21"/>
        </w:rPr>
        <w:t xml:space="preserve">：2026 年 8 月 6 日 </w:t>
      </w:r>
      <w:r>
        <w:rPr>
          <w:rFonts w:ascii="Microsoft YaHei" w:hAnsi="Microsoft YaHei" w:eastAsia="Microsoft YaHei"/>
          <w:b/>
          <w:sz w:val="21"/>
        </w:rPr>
        <w:t>主题</w:t>
      </w:r>
      <w:r>
        <w:rPr>
          <w:rFonts w:ascii="Microsoft YaHei" w:hAnsi="Microsoft YaHei" w:eastAsia="Microsoft YaHei"/>
          <w:sz w:val="21"/>
        </w:rPr>
        <w:t>：关于工时填报记录的调查会议通知</w:t>
      </w:r>
    </w:p>
    <w:p>
      <w:r>
        <w:rPr>
          <w:rFonts w:ascii="Microsoft YaHei" w:hAnsi="Microsoft YaHei" w:eastAsia="Microsoft YaHei"/>
          <w:sz w:val="21"/>
        </w:rPr>
        <w:t>Kai，您好：</w:t>
      </w:r>
    </w:p>
    <w:p>
      <w:r>
        <w:rPr>
          <w:rFonts w:ascii="Microsoft YaHei" w:hAnsi="Microsoft YaHei" w:eastAsia="Microsoft YaHei"/>
          <w:sz w:val="21"/>
        </w:rPr>
        <w:t>公司近期在例行核对中发现，您在 2026 年 7 月 28 日、7 月 30 日和 8 月 3 日三天的门禁记录显示进入办公室的时间均在 11:20 之后，而同三天在工时系统中填报的开始工作时间均为 09:00。公司政策要求准确填报实际工作时间，并允许在发现错误后 5 个工作日内更正。</w:t>
      </w:r>
    </w:p>
    <w:p>
      <w:r>
        <w:rPr>
          <w:rFonts w:ascii="Microsoft YaHei" w:hAnsi="Microsoft YaHei" w:eastAsia="Microsoft YaHei"/>
          <w:sz w:val="21"/>
        </w:rPr>
        <w:t>为了解情况，我们邀请您参加一次调查会议：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时间</w:t>
      </w:r>
      <w:r>
        <w:rPr>
          <w:rFonts w:ascii="Microsoft YaHei" w:hAnsi="Microsoft YaHei" w:eastAsia="Microsoft YaHei"/>
          <w:sz w:val="21"/>
        </w:rPr>
        <w:t>：2026 年 8 月 10 日 14:00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参加人</w:t>
      </w:r>
      <w:r>
        <w:rPr>
          <w:rFonts w:ascii="Microsoft YaHei" w:hAnsi="Microsoft YaHei" w:eastAsia="Microsoft YaHei"/>
          <w:sz w:val="21"/>
        </w:rPr>
        <w:t>：您的经理、人力资源业务伙伴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目的</w:t>
      </w:r>
      <w:r>
        <w:rPr>
          <w:rFonts w:ascii="Microsoft YaHei" w:hAnsi="Microsoft YaHei" w:eastAsia="Microsoft YaHei"/>
          <w:sz w:val="21"/>
        </w:rPr>
        <w:t>：听取您对上述三天记录的说明，核实事实。</w:t>
      </w:r>
    </w:p>
    <w:p>
      <w:r>
        <w:rPr>
          <w:rFonts w:ascii="Microsoft YaHei" w:hAnsi="Microsoft YaHei" w:eastAsia="Microsoft YaHei"/>
          <w:b/>
          <w:sz w:val="21"/>
        </w:rPr>
        <w:t>目前已知的事项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上述三天的门禁记录与工时系统填报存在时间差异。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您的经理已确认，7 月 30 日 09:15 您参加了一次线上客户会议。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7 月 28 日与 8 月 3 日，公司目前没有其他工作记录。</w:t>
      </w:r>
    </w:p>
    <w:p>
      <w:r>
        <w:rPr>
          <w:rFonts w:ascii="Microsoft YaHei" w:hAnsi="Microsoft YaHei" w:eastAsia="Microsoft YaHei"/>
          <w:b/>
          <w:sz w:val="21"/>
        </w:rPr>
        <w:t>请您知悉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这是一次事实调查会议，</w:t>
      </w:r>
      <w:r>
        <w:rPr>
          <w:rFonts w:ascii="Microsoft YaHei" w:hAnsi="Microsoft YaHei" w:eastAsia="Microsoft YaHei"/>
          <w:b/>
          <w:sz w:val="21"/>
        </w:rPr>
        <w:t>不是处分决定</w:t>
      </w:r>
      <w:r>
        <w:rPr>
          <w:rFonts w:ascii="Microsoft YaHei" w:hAnsi="Microsoft YaHei" w:eastAsia="Microsoft YaHei"/>
          <w:sz w:val="21"/>
        </w:rPr>
        <w:t>。调查尚未结束，公司在听取您的说明前不会作出任何结论。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您有充分的机会在会议中回应，并可提供任何有助于说明情况的材料（例如远程工作记录、会议记录、通讯记录）。如您希望在会前以书面形式提交说明，也可以。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您可以携带一名同事或员工代表陪同参加。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请对本次调查保密，不与无关人员讨论，以保护您本人及调查的公正性。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如会议时间对您确有困难，请在 8 月 7 日下班前联系我，我们会协调另一时间。</w:t>
      </w:r>
    </w:p>
    <w:p>
      <w:r>
        <w:rPr>
          <w:rFonts w:ascii="Microsoft YaHei" w:hAnsi="Microsoft YaHei" w:eastAsia="Microsoft YaHei"/>
          <w:sz w:val="21"/>
        </w:rPr>
        <w:t>如有任何疑问，欢迎随时与我联系。</w:t>
      </w:r>
    </w:p>
    <w:p>
      <w:r>
        <w:rPr>
          <w:rFonts w:ascii="Microsoft YaHei" w:hAnsi="Microsoft YaHei" w:eastAsia="Microsoft YaHei"/>
          <w:sz w:val="21"/>
        </w:rPr>
        <w:t>人力资源业务伙伴</w:t>
      </w:r>
    </w:p>
    <w:p>
      <w:r>
        <w:t>――――――――――――――――――――――――――――――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经理内部注意事项（仅供经理阅读）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立场</w:t>
      </w:r>
      <w:r>
        <w:rPr>
          <w:rFonts w:ascii="Microsoft YaHei" w:hAnsi="Microsoft YaHei" w:eastAsia="Microsoft YaHei"/>
          <w:sz w:val="21"/>
        </w:rPr>
        <w:t>：会议目的是核实事实，不是宣布结论。开场时明确“我们想听你的说明”，避免任何“你为什么虚报”之类的预设性提问。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已知与未知</w:t>
      </w:r>
      <w:r>
        <w:rPr>
          <w:rFonts w:ascii="Microsoft YaHei" w:hAnsi="Microsoft YaHei" w:eastAsia="Microsoft YaHei"/>
          <w:sz w:val="21"/>
        </w:rPr>
        <w:t>：已知门禁与填报存在差异；7 月 30 日有 09:15 线上会议的证据，说明该天存在远程开始工作的可能。7 月 28 日与 8 月 3 日目前没有证据支持或否定远程工作，不要把“没有证据”当作“证明没有工作”。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提问清单</w:t>
      </w:r>
      <w:r>
        <w:rPr>
          <w:rFonts w:ascii="Microsoft YaHei" w:hAnsi="Microsoft YaHei" w:eastAsia="Microsoft YaHei"/>
          <w:sz w:val="21"/>
        </w:rPr>
        <w:t>：三天分别在哪里开始工作？是否有远程工作安排或事先沟通？是否知道 5 个工作日更正规则？是否有可提供的记录？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不得涉及</w:t>
      </w:r>
      <w:r>
        <w:rPr>
          <w:rFonts w:ascii="Microsoft YaHei" w:hAnsi="Microsoft YaHei" w:eastAsia="Microsoft YaHei"/>
          <w:sz w:val="21"/>
        </w:rPr>
        <w:t>：健康、家庭或其他与本次调查无关的个人信息；不评价个人品格。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记录与后续</w:t>
      </w:r>
      <w:r>
        <w:rPr>
          <w:rFonts w:ascii="Microsoft YaHei" w:hAnsi="Microsoft YaHei" w:eastAsia="Microsoft YaHei"/>
          <w:sz w:val="21"/>
        </w:rPr>
        <w:t>：由 HR 记录并在 2 个工作日内向 Kai 提供纪要确认；会后基于全部证据再评估是否需进一步调查。会前会后均不与团队其他成员讨论。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