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These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everyone accesses the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through the Internet or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often selectively takes the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suits their tastes or beliefs.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요즘,</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모든 사람은 뉴스를 접한다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인터넷이나 소셜 미디어를 통해,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자주 선택적으로 정보를 받아들인다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취향이나 신념에 맞는.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요즘 모든 사람은 인터넷이나 소셜 미디어를 통해 뉴스를 접하고, 자신의 취향이나 신념에 맞는 정보를 자주 선택적으로 받아들인다.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consistently encountering similar perspectives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without considering alternative views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can lead you to be trapped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in an “echo chamber.”</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지속적으로 비슷한 관점들을 접하는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대안적인 견해들을 고려하지 않고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당신이 갇히게 만들 수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‘에코 챔버’ 안에.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대안적인 견해를 고려하지 않은 채 비슷한 관점만 계속 접하는 것은 당신을 ‘에코 챔버(반향실)’에 갇히게 만들 수 있다.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 echo chamber refers to an enclosed space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where sound doesn’t leak out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returns as an echo.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에코 챔버는 밀폐된 공간을 가리킨다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소리가 밖으로 새어 나가지 않는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메아리로 되돌아오는.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에코 챔버(반향실)는 소리가 밖으로 새어 나가지 않고 메아리로 되돌아오는 밀폐된 공간을 말한다.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term “echo chamber”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is also used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describe any situation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which you only hear opinions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you already agree with.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‘에코 챔버’라는 용어는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또한 사용된다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어떤 상황이든 설명하기 위해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당신이 의견들만 듣는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당신이 이미 동의하는.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‘에코 챔버’라는 용어는 당신이 이미 동의하는 의견만 듣게 되는 모든 상황을 설명할 때도 사용된다.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can distort your understanding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limit your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think critically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and engage in meaningful debates.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당신의 이해를 왜곡할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현실에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당신의 능력을 제한할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비판적으로 생각하는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의미 있는 토론에 참여하는.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이는 현실에 대한 당신의 이해를 왜곡하고, 비판적으로 생각하고 의미 있는 토론에 참여하는 당신의 능력을 제한할 수 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Worse still,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 echo chamber may foster social division,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making collaboration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on common issues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challenging.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더 나쁜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에코 챔버가 사회적 분열을 조장할 수도 있다는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협력을 만들면서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공통 문제들에 대한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어렵게.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더 나쁜 것은, 에코 챔버가 공통 문제에 대한 협력을 어렵게 만들면서 사회적 분열을 조장할 수도 있다는 것이다.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To avoid falling into this trap,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you must actively seek diverse sources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and engage with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have different views.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함정에 빠지는 것을 피하기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당신은 다양한 출처들을 적극적으로 찾아야 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사람들과 교류해야 한다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다른 견해를 가지고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이러한 함정에 빠지지 않으려면, 당신은 다양한 정보 출처를 적극적으로 찾고 다른 견해를 가진 사람들과 교류해야 한다.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Always remember to check the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receive,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keep an open mind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when discussing new ideas.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항상 정보를 확인할 것을 기억하라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받는,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열린 마음을 유지하라</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새로운 생각들을 논의할 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항상 당신이 받은 정보를 잊지 말고 확인하고, 새로운 생각을 논의할 때는 열린 마음을 유지하라.</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 if you really want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something to be true,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it doesn’t always mean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it is true.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당신이 정말로 원하더라도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어떤 것이 사실이기를,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항상 의미하는 것은 아니다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사실이라는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어떤 것이 사실이기를 당신이 정말로 원하더라도, 그렇다고 그것이 항상 사실이라는 뜻은 아니다.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자기가 동의하는 의견만 듣게 되는 ‘에코 챔버’가 무엇이고 어떤 해를 끼치는지 설명한 뒤, 다양한 정보와 다른 견해를 적극적으로 접하며 열린 마음을 가지라고 당부하는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제기)  </w:t>
          </w:r>
          <w:r>
            <w:rPr>
              <w:b/>
              <w:bCs/>
              <w:color w:val="1F3864"/>
              <w:sz w:val="18"/>
              <w:szCs w:val="18"/>
            </w:rPr>
            <w:t xml:space="preserve">[1~2번 문장]</w:t>
          </w:r>
          <w:r>
            <w:rPr>
              <w:sz w:val="20"/>
              <w:szCs w:val="20"/>
            </w:rPr>
            <w:t xml:space="preserve"> — 요즘 사람들은 인터넷과 소셜 미디어로 뉴스를 접하면서 자신의 취향이나 신념에 맞는 정보만 골라 받아들이곤 한다. 다른 견해를 고려하지 않고 비슷한 관점만 계속 접하면 에코 챔버에 갇힐 수 있다.</w:t>
          </w:r>
        </w:p>
        <w:p>
          <w:pPr>
            <w:keepNext w:val="0"/>
            <w:keepLines/>
            <w:spacing w:line="286" w:lineRule="exact" w:before="30" w:after="100"/>
            <w:ind w:left="80"/>
          </w:pPr>
          <w:r>
            <w:rPr>
              <w:b/>
              <w:bCs/>
              <w:sz w:val="20"/>
              <w:szCs w:val="20"/>
            </w:rPr>
            <w:t xml:space="preserve">(개념 설명)  </w:t>
          </w:r>
          <w:r>
            <w:rPr>
              <w:b/>
              <w:bCs/>
              <w:color w:val="1F3864"/>
              <w:sz w:val="18"/>
              <w:szCs w:val="18"/>
            </w:rPr>
            <w:t xml:space="preserve">[3~4번 문장]</w:t>
          </w:r>
          <w:r>
            <w:rPr>
              <w:sz w:val="20"/>
              <w:szCs w:val="20"/>
            </w:rPr>
            <w:t xml:space="preserve"> — 에코 챔버는 원래 소리가 새지 않고 메아리로 되돌아오는 밀폐된 공간이다. 이 말은 이미 동의하는 의견만 듣는 상황을 가리킬 때도 쓰인다.</w:t>
          </w:r>
        </w:p>
        <w:p>
          <w:pPr>
            <w:keepNext w:val="0"/>
            <w:keepLines/>
            <w:spacing w:line="286" w:lineRule="exact" w:before="30" w:after="100"/>
            <w:ind w:left="80"/>
          </w:pPr>
          <w:r>
            <w:rPr>
              <w:b/>
              <w:bCs/>
              <w:sz w:val="20"/>
              <w:szCs w:val="20"/>
            </w:rPr>
            <w:t xml:space="preserve">(문제점)  </w:t>
          </w:r>
          <w:r>
            <w:rPr>
              <w:b/>
              <w:bCs/>
              <w:color w:val="1F3864"/>
              <w:sz w:val="18"/>
              <w:szCs w:val="18"/>
            </w:rPr>
            <w:t xml:space="preserve">[5~6번 문장]</w:t>
          </w:r>
          <w:r>
            <w:rPr>
              <w:sz w:val="20"/>
              <w:szCs w:val="20"/>
            </w:rPr>
            <w:t xml:space="preserve"> — 에코 챔버는 현실에 대한 이해를 왜곡하고 비판적으로 생각하고 토론하는 능력을 제한할 수 있다. 더 나아가 사회적 분열을 조장해 공통 문제에 대한 협력을 어렵게 만들 수 있다.</w:t>
          </w:r>
        </w:p>
        <w:p>
          <w:pPr>
            <w:keepNext w:val="0"/>
            <w:keepLines/>
            <w:spacing w:line="286" w:lineRule="exact" w:before="30" w:after="100"/>
            <w:ind w:left="80"/>
          </w:pPr>
          <w:r>
            <w:rPr>
              <w:b/>
              <w:bCs/>
              <w:sz w:val="20"/>
              <w:szCs w:val="20"/>
            </w:rPr>
            <w:t xml:space="preserve">(해결 방법)  </w:t>
          </w:r>
          <w:r>
            <w:rPr>
              <w:b/>
              <w:bCs/>
              <w:color w:val="1F3864"/>
              <w:sz w:val="18"/>
              <w:szCs w:val="18"/>
            </w:rPr>
            <w:t xml:space="preserve">[7~9번 문장]</w:t>
          </w:r>
          <w:r>
            <w:rPr>
              <w:sz w:val="20"/>
              <w:szCs w:val="20"/>
            </w:rPr>
            <w:t xml:space="preserve"> — 이 함정을 피하려면 다양한 정보 출처를 찾고 다른 견해를 가진 사람들과 교류해야 한다. 받은 정보를 확인하고 열린 마음을 유지하며, 원하는 것이 곧 사실은 아니라는 점을 기억해야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However, consistently encountering similar perspectives without considering alternative views can lead you to be trapped in an “echo chamber.”</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2번 문장은 1번에서 말한 ‘골라 받아들이는 습관’이 어떤 결과를 낳는지 알려 준다. 비슷한 관점만 계속 보고 다른 견해는 생각해 보지 않는 경우를 말한다. 이런 습관이 이어지면 사람은 자신과 같은 생각만 듣는 공간에 갇힐 수 있다. 글쓴이는 이 공간을 ‘에코 챔버’라고 부른다. 에코 챔버는 이 글 전체의 중심 소재다.</w:t>
          </w:r>
        </w:p>
        <w:p>
          <w:pPr>
            <w:keepNext/>
            <w:keepLines/>
            <w:spacing w:line="286" w:lineRule="exact" w:before="30" w:after="40"/>
          </w:pPr>
          <w:r>
            <w:rPr>
              <w:b/>
              <w:bCs/>
              <w:color w:val="1F3864"/>
              <w:sz w:val="18"/>
              <w:szCs w:val="18"/>
            </w:rPr>
            <w:t xml:space="preserve">[6번 문장]  </w:t>
          </w:r>
          <w:r>
            <w:rPr>
              <w:rFonts w:ascii="Times New Roman" w:eastAsia="Times New Roman" w:hAnsi="Times New Roman" w:cs="Times New Roman"/>
              <w:b/>
              <w:bCs/>
              <w:sz w:val="20"/>
              <w:szCs w:val="20"/>
            </w:rPr>
            <w:t xml:space="preserve">Worse still, an echo chamber may foster social division, making collaboration on common issues challenging.</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6번 문장은 5번에 이어 에코 챔버의 더 큰 문제를 말한다. 5번이 한 사람의 생각과 토론 능력에 미치는 영향을 말했다면, 6번은 사회 전체에 미치는 영향을 말한다. 사람들이 각자 자기와 같은 생각만 들으면 사회가 서로 나뉘는 분열이 커질 수 있다. 그러면 모두에게 걸린 공통 문제를 함께 해결하는 협력도 어려워질 수 있다.</w:t>
          </w:r>
        </w:p>
        <w:p>
          <w:pPr>
            <w:keepNext/>
            <w:keepLines/>
            <w:spacing w:line="286" w:lineRule="exact" w:before="30" w:after="40"/>
          </w:pPr>
          <w:r>
            <w:rPr>
              <w:b/>
              <w:bCs/>
              <w:color w:val="1F3864"/>
              <w:sz w:val="18"/>
              <w:szCs w:val="18"/>
            </w:rPr>
            <w:t xml:space="preserve">[9번 문장]  </w:t>
          </w:r>
          <w:r>
            <w:rPr>
              <w:rFonts w:ascii="Times New Roman" w:eastAsia="Times New Roman" w:hAnsi="Times New Roman" w:cs="Times New Roman"/>
              <w:b/>
              <w:bCs/>
              <w:sz w:val="20"/>
              <w:szCs w:val="20"/>
            </w:rPr>
            <w:t xml:space="preserve">Even if you really want something to be true, it doesn’t always mean that it is true.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9번 문장은 7~8번의 해결 방법을 마무리하며 기억할 점을 덧붙인다. 사람은 어떤 것이 사실이기를 정말로 바랄 때가 있다. 하지만 그렇게 바란다고 해서 그것이 늘 사실인 것은 아니다. 그래서 믿고 싶은 정보도 8번에서 말한 대로 한 번 더 확인해야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lead A to V: A(이/가) ~하게 만들다</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can lead you to be trapped in an “echo chamber.”</w:t>
          </w:r>
          <w:r>
            <w:rPr>
              <w:sz w:val="20"/>
              <w:szCs w:val="20"/>
            </w:rPr>
            <w:t xml:space="preserve"> — 공식: lead A to V — A(이/가) ~하게 이끌다(만들다). can = ~할 수 있다, A = you(당신), to V = to be trapped(갇히게 되다: be p.p. 수동), in an “echo chamber” = 에코 챔버 안에. → 당신이 에코 챔버에 갇히게 만들 수 있다. 당신은 스스로 가두는 쪽이 아니라 ‘갇히는’ 쪽이라 to 뒤에 수동 be trapped를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전치사 + 관계대명사 in which: S′(이/가) V′하는 N</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any situation in which you only hear opinions</w:t>
          </w:r>
          <w:r>
            <w:rPr>
              <w:sz w:val="20"/>
              <w:szCs w:val="20"/>
            </w:rPr>
            <w:t xml:space="preserve"> — 공식: N + in which S′ V′ — S′(이/가) V′하는 N(그 N 안에서). N = any situation(모든 상황), in which = 그 상황 안에서, S′ = you(당신), only = ~만(뒤의 opinions를 한정), V′ = hear(듣다), 목적어 = opinions(의견들). → 당신이 의견들만 듣는 모든 상황. in which 뒤에는 주어와 목적어를 모두 갖춘 완전한 절이 온다.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not always: 항상 ~인 것은 아니다 (부분 부정)</w:t>
          </w:r>
          <w:r>
            <w:rPr>
              <w:b/>
              <w:bCs/>
              <w:color w:val="1F3864"/>
              <w:sz w:val="18"/>
              <w:szCs w:val="18"/>
            </w:rPr>
            <w:t xml:space="preserve"> [9번 문장]</w:t>
          </w:r>
          <w:r>
            <w:rPr>
              <w:b/>
              <w:bCs/>
              <w:sz w:val="20"/>
              <w:szCs w:val="20"/>
            </w:rPr>
            <w:t xml:space="preserve">:  </w:t>
          </w:r>
          <w:r>
            <w:rPr>
              <w:rFonts w:ascii="Times New Roman" w:eastAsia="Times New Roman" w:hAnsi="Times New Roman" w:cs="Times New Roman"/>
              <w:sz w:val="20"/>
              <w:szCs w:val="20"/>
            </w:rPr>
            <w:t xml:space="preserve">it doesn’t always mean that it is true</w:t>
          </w:r>
          <w:r>
            <w:rPr>
              <w:sz w:val="20"/>
              <w:szCs w:val="20"/>
            </w:rPr>
            <w:t xml:space="preserve"> — 공식: not always — 항상 ~인 것은 아니다(부분 부정). it = 그것(어떤 것이 사실이기를 원하는 것), doesn’t always mean = 항상 의미하는 것은 아니다, that it is true = 그것(사실이기를 원하는 어떤 것)이 사실이라는 것. → 그것이 항상 그것이 사실이라는 것을 의미하는 것은 아니다. ‘절대 아니다’가 아니라 ‘늘 그런 것은 아니다’라는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(현재 수동)</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term “echo chamber” is also used</w:t>
          </w:r>
          <w:r>
            <w:rPr>
              <w:sz w:val="20"/>
              <w:szCs w:val="20"/>
            </w:rPr>
            <w:t xml:space="preserve"> — 공식: be p.p. — ~되다. S = The term “echo chamber”(‘에코 챔버’라는 용어), be = is, also = 또한, p.p. = used(사용된, use의 p.p.형). → ‘에코 챔버’라는 용어는 또한 사용된다. 용어는 스스로 사용하는 쪽이 아니라 사람들이 ‘사용하는’ 대상이라 수동을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limit</w:t>
          </w:r>
          <w:r>
            <w:rPr>
              <w:color w:val="333333"/>
            </w:rPr>
            <w:t xml:space="preserve"> (제한하다)</w:t>
          </w:r>
          <w:r>
            <w:rPr>
              <w:b/>
              <w:bCs/>
              <w:color w:val="1F4E79"/>
            </w:rPr>
            <w:t xml:space="preserve">   ≈  </w:t>
          </w:r>
          <w:r>
            <w:rPr>
              <w:rFonts w:ascii="Times New Roman" w:eastAsia="Times New Roman" w:hAnsi="Times New Roman" w:cs="Times New Roman"/>
            </w:rPr>
            <w:t xml:space="preserve">restrict</w:t>
          </w:r>
          <w:r>
            <w:rPr>
              <w:color w:val="333333"/>
              <w:sz w:val="18"/>
              <w:szCs w:val="18"/>
            </w:rPr>
            <w:t xml:space="preserve"> (제한하다, 한정하다)</w:t>
          </w:r>
          <w:r>
            <w:rPr>
              <w:b/>
              <w:bCs/>
              <w:color w:val="1F4E79"/>
            </w:rPr>
            <w:t xml:space="preserve">   ↔  </w:t>
          </w:r>
          <w:r>
            <w:rPr>
              <w:rFonts w:ascii="Times New Roman" w:eastAsia="Times New Roman" w:hAnsi="Times New Roman" w:cs="Times New Roman"/>
            </w:rPr>
            <w:t xml:space="preserve">expand</w:t>
          </w:r>
          <w:r>
            <w:rPr>
              <w:color w:val="333333"/>
              <w:sz w:val="18"/>
              <w:szCs w:val="18"/>
            </w:rPr>
            <w:t xml:space="preserve"> (넓히다, 확장하다)</w:t>
          </w:r>
        </w:p>
        <w:p>
          <w:pPr>
            <w:keepNext w:val="0"/>
            <w:keepLines/>
            <w:spacing w:line="286" w:lineRule="exact" w:before="30" w:after="40"/>
          </w:pPr>
          <w:r>
            <w:rPr>
              <w:rFonts w:ascii="Times New Roman" w:eastAsia="Times New Roman" w:hAnsi="Times New Roman" w:cs="Times New Roman"/>
              <w:b/>
              <w:bCs/>
              <w:sz w:val="20"/>
              <w:szCs w:val="20"/>
            </w:rPr>
            <w:t xml:space="preserve">foster</w:t>
          </w:r>
          <w:r>
            <w:rPr>
              <w:color w:val="333333"/>
            </w:rPr>
            <w:t xml:space="preserve"> (조장하다, 키우다)</w:t>
          </w:r>
          <w:r>
            <w:rPr>
              <w:b/>
              <w:bCs/>
              <w:color w:val="1F4E79"/>
            </w:rPr>
            <w:t xml:space="preserve">   ≈  </w:t>
          </w:r>
          <w:r>
            <w:rPr>
              <w:rFonts w:ascii="Times New Roman" w:eastAsia="Times New Roman" w:hAnsi="Times New Roman" w:cs="Times New Roman"/>
            </w:rPr>
            <w:t xml:space="preserve">encourage</w:t>
          </w:r>
          <w:r>
            <w:rPr>
              <w:color w:val="333333"/>
              <w:sz w:val="18"/>
              <w:szCs w:val="18"/>
            </w:rPr>
            <w:t xml:space="preserve"> (부추기다, 촉진하다)</w:t>
          </w:r>
          <w:r>
            <w:rPr>
              <w:b/>
              <w:bCs/>
              <w:color w:val="1F4E79"/>
            </w:rPr>
            <w:t xml:space="preserve">   ↔  </w:t>
          </w:r>
          <w:r>
            <w:rPr>
              <w:rFonts w:ascii="Times New Roman" w:eastAsia="Times New Roman" w:hAnsi="Times New Roman" w:cs="Times New Roman"/>
            </w:rPr>
            <w:t xml:space="preserve">discourage</w:t>
          </w:r>
          <w:r>
            <w:rPr>
              <w:color w:val="333333"/>
              <w:sz w:val="18"/>
              <w:szCs w:val="18"/>
            </w:rPr>
            <w:t xml:space="preserve"> (막다, 억제하다)</w:t>
          </w:r>
        </w:p>
        <w:p>
          <w:pPr>
            <w:keepNext w:val="0"/>
            <w:keepLines/>
            <w:spacing w:line="286" w:lineRule="exact" w:before="30" w:after="40"/>
          </w:pPr>
          <w:r>
            <w:rPr>
              <w:rFonts w:ascii="Times New Roman" w:eastAsia="Times New Roman" w:hAnsi="Times New Roman" w:cs="Times New Roman"/>
              <w:b/>
              <w:bCs/>
              <w:sz w:val="20"/>
              <w:szCs w:val="20"/>
            </w:rPr>
            <w:t xml:space="preserve">diverse</w:t>
          </w:r>
          <w:r>
            <w:rPr>
              <w:color w:val="333333"/>
            </w:rPr>
            <w:t xml:space="preserve"> (다양한)</w:t>
          </w:r>
          <w:r>
            <w:rPr>
              <w:b/>
              <w:bCs/>
              <w:color w:val="1F4E79"/>
            </w:rPr>
            <w:t xml:space="preserve">   ≈  </w:t>
          </w:r>
          <w:r>
            <w:rPr>
              <w:rFonts w:ascii="Times New Roman" w:eastAsia="Times New Roman" w:hAnsi="Times New Roman" w:cs="Times New Roman"/>
            </w:rPr>
            <w:t xml:space="preserve">various</w:t>
          </w:r>
          <w:r>
            <w:rPr>
              <w:color w:val="333333"/>
              <w:sz w:val="18"/>
              <w:szCs w:val="18"/>
            </w:rPr>
            <w:t xml:space="preserve"> (여러 가지의, 다양한)</w:t>
          </w:r>
          <w:r>
            <w:rPr>
              <w:b/>
              <w:bCs/>
              <w:color w:val="1F4E79"/>
            </w:rPr>
            <w:t xml:space="preserve">   ↔  </w:t>
          </w:r>
          <w:r>
            <w:rPr>
              <w:rFonts w:ascii="Times New Roman" w:eastAsia="Times New Roman" w:hAnsi="Times New Roman" w:cs="Times New Roman"/>
            </w:rPr>
            <w:t xml:space="preserve">uniform</w:t>
          </w:r>
          <w:r>
            <w:rPr>
              <w:color w:val="333333"/>
              <w:sz w:val="18"/>
              <w:szCs w:val="18"/>
            </w:rPr>
            <w:t xml:space="preserve"> (획일적인, 똑같은)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