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merged-example"/>
      </w:sdtPr>
      <w:sdtContent>
        <w:p>
          <w:pPr>
            <w:keepLines/>
            <w:spacing w:line="286" w:lineRule="exact" w:before="30" w:after="100"/>
          </w:pPr>
          <w:r>
            <w:rPr>
              <w:sz w:val="20"/>
              <w:szCs w:val="20"/>
            </w:rPr>
            <w:t xml:space="preserve">같은 서식 </w:t>
          </w:r>
          <w:r>
            <w:rPr>
              <w:sz w:val="20"/>
              <w:szCs w:val="20"/>
            </w:rPr>
            <w:t xml:space="preserve">두 구간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