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0.png" ContentType="image/png"/>
  <Override PartName="/word/media/rId43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8.png" ContentType="image/png"/>
  <Override PartName="/word/media/rId59.png" ContentType="image/png"/>
  <Override PartName="/word/media/rId20.png" ContentType="image/png"/>
  <Override PartName="/word/media/rId22.png" ContentType="image/png"/>
  <Override PartName="/word/media/rId24.png" ContentType="image/png"/>
  <Override PartName="/word/media/rId25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Environment-wide</w:t>
      </w:r>
      <w:r>
        <w:t xml:space="preserve"> </w:t>
      </w:r>
      <w:r>
        <w:t xml:space="preserve">association</w:t>
      </w:r>
      <w:r>
        <w:t xml:space="preserve"> </w:t>
      </w:r>
      <w:r>
        <w:t xml:space="preserve">study</w:t>
      </w:r>
      <w:r>
        <w:t xml:space="preserve"> </w:t>
      </w:r>
      <w:r>
        <w:t xml:space="preserve">on</w:t>
      </w:r>
      <w:r>
        <w:t xml:space="preserve"> </w:t>
      </w:r>
      <w:r>
        <w:t xml:space="preserve">body</w:t>
      </w:r>
      <w:r>
        <w:t xml:space="preserve"> </w:t>
      </w:r>
      <w:r>
        <w:t xml:space="preserve">mass</w:t>
      </w:r>
      <w:r>
        <w:t xml:space="preserve"> </w:t>
      </w:r>
      <w:r>
        <w:t xml:space="preserve">index</w:t>
      </w:r>
      <w:r>
        <w:t xml:space="preserve"> </w:t>
      </w:r>
      <w:r>
        <w:t xml:space="preserve">of</w:t>
      </w:r>
      <w:r>
        <w:t xml:space="preserve"> </w:t>
      </w:r>
      <w:r>
        <w:t xml:space="preserve">12-18</w:t>
      </w:r>
      <w:r>
        <w:t xml:space="preserve"> </w:t>
      </w:r>
      <w:r>
        <w:t xml:space="preserve">year-old,</w:t>
      </w:r>
      <w:r>
        <w:t xml:space="preserve"> </w:t>
      </w:r>
      <w:r>
        <w:t xml:space="preserve">US</w:t>
      </w:r>
      <w:r>
        <w:t xml:space="preserve"> </w:t>
      </w:r>
      <w:r>
        <w:t xml:space="preserve">NHANES</w:t>
      </w:r>
      <w:r>
        <w:t xml:space="preserve"> </w:t>
      </w:r>
      <w:r>
        <w:t xml:space="preserve">2003-2004</w:t>
      </w:r>
      <w:r>
        <w:t xml:space="preserve"> </w:t>
      </w:r>
      <w:r>
        <w:t xml:space="preserve">and</w:t>
      </w:r>
      <w:r>
        <w:t xml:space="preserve"> </w:t>
      </w:r>
      <w:r>
        <w:t xml:space="preserve">2013-2014</w:t>
      </w:r>
    </w:p>
    <w:p>
      <w:pPr>
        <w:pStyle w:val="Author"/>
      </w:pPr>
      <w:r>
        <w:t xml:space="preserve">Water</w:t>
      </w:r>
      <w:r>
        <w:t xml:space="preserve"> </w:t>
      </w:r>
      <w:r>
        <w:t xml:space="preserve">and</w:t>
      </w:r>
      <w:r>
        <w:t xml:space="preserve"> </w:t>
      </w:r>
      <w:r>
        <w:t xml:space="preserve">Health</w:t>
      </w:r>
      <w:r>
        <w:t xml:space="preserve"> </w:t>
      </w:r>
      <w:r>
        <w:t xml:space="preserve">Laboratory</w:t>
      </w:r>
      <w:r>
        <w:t xml:space="preserve"> </w:t>
      </w:r>
      <w:r>
        <w:t xml:space="preserve">-</w:t>
      </w:r>
      <w:r>
        <w:t xml:space="preserve"> </w:t>
      </w:r>
      <w:r>
        <w:t xml:space="preserve">Cyprus</w:t>
      </w:r>
      <w:r>
        <w:t xml:space="preserve"> </w:t>
      </w:r>
      <w:r>
        <w:t xml:space="preserve">University</w:t>
      </w:r>
      <w:r>
        <w:t xml:space="preserve"> </w:t>
      </w:r>
      <w:r>
        <w:t xml:space="preserve">of</w:t>
      </w:r>
      <w:r>
        <w:t xml:space="preserve"> </w:t>
      </w:r>
      <w:r>
        <w:t xml:space="preserve">Technology</w:t>
      </w:r>
    </w:p>
    <w:bookmarkStart w:id="39" w:name="dataset-2003-2004-discovery"/>
    <w:p>
      <w:pPr>
        <w:pStyle w:val="Heading1"/>
      </w:pPr>
      <w:r>
        <w:t xml:space="preserve">Dataset 2003-2004 (discovery)</w:t>
      </w:r>
    </w:p>
    <w:bookmarkStart w:id="21" w:name="correlations-between-predictor-variables"/>
    <w:p>
      <w:pPr>
        <w:pStyle w:val="Heading2"/>
      </w:pPr>
      <w:r>
        <w:t xml:space="preserve">Correlations between predictor variables</w:t>
      </w:r>
    </w:p>
    <w:p>
      <w:pPr>
        <w:pStyle w:val="FirstParagraph"/>
      </w:pPr>
      <w:r>
        <w:t xml:space="preserve">Correlation plot of prediction variables in 2003-2004 dataset and table with the correlation coefficients</w:t>
      </w:r>
    </w:p>
    <w:p>
      <w:pPr>
        <w:pStyle w:val="BodyText"/>
      </w:pPr>
      <w:r>
        <w:drawing>
          <wp:inline>
            <wp:extent cx="5943600" cy="76917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output/S2_RegAnalysis_files/figure-docx/S2-RegAnalysisR1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"The complete table with all the correlation coefficients can be found in the folder: CorrCoeffiencents_results in csv format (file name:correlation03_all.csv)."</w:t>
      </w:r>
    </w:p>
    <w:bookmarkEnd w:id="21"/>
    <w:bookmarkStart w:id="23" w:name="univariable-analysis-2003-2004-dataset"/>
    <w:p>
      <w:pPr>
        <w:pStyle w:val="Heading2"/>
      </w:pPr>
      <w:r>
        <w:t xml:space="preserve">Univariable analysis: 2003-2004 dataset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output/S2_RegAnalysis_files/figure-docx/S2-RegAnalysisR1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Univariate regression results - FDR - BH method &lt;0.05</w:t>
      </w:r>
    </w:p>
    <w:p>
      <w:pPr>
        <w:numPr>
          <w:ilvl w:val="0"/>
          <w:numId w:val="1001"/>
        </w:numPr>
        <w:pStyle w:val="Compact"/>
      </w:pPr>
      <w:r>
        <w:t xml:space="preserve">Total number of regressions: 139</w:t>
      </w:r>
    </w:p>
    <w:p>
      <w:pPr>
        <w:numPr>
          <w:ilvl w:val="0"/>
          <w:numId w:val="1001"/>
        </w:numPr>
        <w:pStyle w:val="Compact"/>
      </w:pPr>
      <w:r>
        <w:t xml:space="preserve">P-value&lt;=0.05: 54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Look w:firstRow="1" w:lastRow="0" w:firstColumn="0" w:lastColumn="0" w:noHBand="0" w:noVBand="1"/>
      </w:tblPr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summary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Section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std.error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statistic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p.value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fdr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Alanine aminotransferase ALT (U/L)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0.337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10.163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Gamma glutamyl transferase (U/L)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0.312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8.833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Uric acid (umol/L)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0.312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8.792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Triglycerides (mmol/L)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0.252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7.301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Mean cell hemoglobin (pg)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-0.165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-4.950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Mean cell volume (fL)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-0.182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-4.898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Platelet count SI (1000 cells/uL)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0.163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4.880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White blood cell count (1000 cells/uL)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0.153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4.783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Albumin (g/L)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-0.248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-4.665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Bilirubin, total (umol/L)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-4.216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0.012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Lymphocyte number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0.107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3.998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0.016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Riboflavin (Vitamin B2) (mg)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Dietary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-0.163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-3.948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0.016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Red blood cell count (million cells/uL)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0.124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3.928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0.016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Retinol (mcg)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Dietary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-0.095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-3.913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0.016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Folate, DFE (mcg)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Dietary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-0.181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-3.828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0.017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Segmented neutrophils number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3.765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0.018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Sodium (mmol/L)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-0.117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-3.709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0.019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Total Folate (mcg)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Dietary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-0.182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-3.538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0.025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Total sugars (gm)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Dietary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-0.135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-3.500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0.026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Vitamin B6 (mg)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Dietary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-0.132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-3.397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Iron (mg)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Dietary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-0.156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-3.383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Bicarbonate (mmol/L)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-0.168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-3.350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Iron, refigerated (umol/L)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-0.134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-3.257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Thiamin (Vitamin B1) (mg)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Dietary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-0.136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-3.200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Lutein + zeaxanthin (mcg)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Dietary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-0.094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-3.077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Lactate dehydrogenase LDH (U/L)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0.163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3.059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0.045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Cholesterol (mmol/L)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0.097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0.032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3.008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0.009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0.048</w:t>
            </w:r>
          </w:p>
        </w:tc>
      </w:tr>
    </w:tbl>
    <w:bookmarkEnd w:id="23"/>
    <w:bookmarkStart w:id="38" w:name="multivariable-analysis-2003-2004-dataset"/>
    <w:p>
      <w:pPr>
        <w:pStyle w:val="Heading2"/>
      </w:pPr>
      <w:r>
        <w:t xml:space="preserve">Multivariable analysis: 2003-2004 dataset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output/S2_RegAnalysis_files/figure-docx/S2-RegAnalysisR1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Multivariable regression results - FDR - BH method &lt;0.05</w:t>
      </w:r>
    </w:p>
    <w:p>
      <w:pPr>
        <w:numPr>
          <w:ilvl w:val="0"/>
          <w:numId w:val="1002"/>
        </w:numPr>
        <w:pStyle w:val="Compact"/>
      </w:pPr>
      <w:r>
        <w:t xml:space="preserve">Total number of regressions: 139</w:t>
      </w:r>
    </w:p>
    <w:p>
      <w:pPr>
        <w:numPr>
          <w:ilvl w:val="0"/>
          <w:numId w:val="1002"/>
        </w:numPr>
        <w:pStyle w:val="Compact"/>
      </w:pPr>
      <w:r>
        <w:t xml:space="preserve">P-value&lt;=0.05: 45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Look w:firstRow="1" w:lastRow="0" w:firstColumn="0" w:lastColumn="0" w:noHBand="0" w:noVBand="1"/>
      </w:tblPr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summary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Section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std.error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statistic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p.value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fdr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Uric acid (umol/L)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0.452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9.895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Alanine aminotransferase ALT (U/L)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0.383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8.779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Gamma glutamyl transferase (U/L)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0.341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7.886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Triglycerides (mmol/L)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0.285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7.560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Red blood cell count (million cells/uL)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0.207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5.435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White blood cell count (1000 cells/uL)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0.188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5.228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Riboflavin (Vitamin B2) (mg)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Dietary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-5.179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Platelet count SI (1000 cells/uL)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5.010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Mean cell volume (fL)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-0.174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-4.943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Mean cell hemoglobin (pg)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-0.163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-4.731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Phosphorus (mmol/L)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-0.193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-4.585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0.047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Segmented neutrophils number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0.211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0.047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4.497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0.004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0.048</w:t>
            </w:r>
          </w:p>
        </w:tc>
      </w:tr>
    </w:tbl>
    <w:bookmarkStart w:id="37" w:name="X6fb542ce4f74078cfe1b7e59b5f294845efc51c"/>
    <w:p>
      <w:pPr>
        <w:pStyle w:val="Heading3"/>
      </w:pPr>
      <w:r>
        <w:t xml:space="preserve">Plots of the predicted values per sex for the significant predictors (FDR&lt;0.05)</w:t>
      </w:r>
    </w:p>
    <w:p>
      <w:pPr>
        <w:pStyle w:val="FirstParagraph"/>
      </w:pPr>
      <w:r>
        <w:drawing>
          <wp:inline>
            <wp:extent cx="5943600" cy="45451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output/S2_RegAnalysis_files/figure-docx/S2-RegAnalysisR1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45451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output/S2_RegAnalysis_files/figure-docx/S2-RegAnalysisR1-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45451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output/S2_RegAnalysis_files/figure-docx/S2-RegAnalysisR1-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45451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output/S2_RegAnalysis_files/figure-docx/S2-RegAnalysisR1-9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45451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output/S2_RegAnalysis_files/figure-docx/S2-RegAnalysisR1-9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45451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output/S2_RegAnalysis_files/figure-docx/S2-RegAnalysisR1-9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45451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output/S2_RegAnalysis_files/figure-docx/S2-RegAnalysisR1-9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45451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output/S2_RegAnalysis_files/figure-docx/S2-RegAnalysisR1-9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45451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output/S2_RegAnalysis_files/figure-docx/S2-RegAnalysisR1-9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45451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output/S2_RegAnalysis_files/figure-docx/S2-RegAnalysisR1-9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45451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output/S2_RegAnalysis_files/figure-docx/S2-RegAnalysisR1-9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45451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output/S2_RegAnalysis_files/figure-docx/S2-RegAnalysisR1-9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End w:id="38"/>
    <w:bookmarkEnd w:id="39"/>
    <w:bookmarkStart w:id="42" w:name="dataset-2013-2014-replication"/>
    <w:p>
      <w:pPr>
        <w:pStyle w:val="Heading1"/>
      </w:pPr>
      <w:r>
        <w:t xml:space="preserve">Dataset 2013-2014 (replication)</w:t>
      </w:r>
    </w:p>
    <w:bookmarkStart w:id="41" w:name="X33a8120e85a39e6eb1b7b3adb5c3766633678c8"/>
    <w:p>
      <w:pPr>
        <w:pStyle w:val="Heading2"/>
      </w:pPr>
      <w:r>
        <w:t xml:space="preserve">Correlations between predictor variables</w:t>
      </w:r>
    </w:p>
    <w:p>
      <w:pPr>
        <w:pStyle w:val="FirstParagraph"/>
      </w:pPr>
      <w:r>
        <w:drawing>
          <wp:inline>
            <wp:extent cx="5943600" cy="76417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output/S2_RegAnalysis_files/figure-docx/S2-RegAnalysisR1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41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Correlation plot of prediction variables in 2013-2014 dataset</w:t>
      </w:r>
    </w:p>
    <w:p>
      <w:pPr>
        <w:pStyle w:val="SourceCode"/>
      </w:pPr>
      <w:r>
        <w:rPr>
          <w:rStyle w:val="VerbatimChar"/>
        </w:rPr>
        <w:t xml:space="preserve">## [1] "The complete table with all the correlation coefficients can be found in the folder: CorrCoeffiencents_results in csv format (file name:correlation13_all.csv)."</w:t>
      </w:r>
    </w:p>
    <w:bookmarkEnd w:id="41"/>
    <w:bookmarkEnd w:id="42"/>
    <w:bookmarkStart w:id="44" w:name="Xe2ee92d675a33c41863da1011a9c44362e62c76"/>
    <w:p>
      <w:pPr>
        <w:pStyle w:val="Heading1"/>
      </w:pPr>
      <w:r>
        <w:t xml:space="preserve">Univariable regressions: dataset 2013-2014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output/S2_RegAnalysis_files/figure-docx/S2-RegAnalysisR1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Univariate regression results - FDR - BH method &lt;0.05</w:t>
      </w:r>
    </w:p>
    <w:p>
      <w:pPr>
        <w:numPr>
          <w:ilvl w:val="0"/>
          <w:numId w:val="1003"/>
        </w:numPr>
        <w:pStyle w:val="Compact"/>
      </w:pPr>
      <w:r>
        <w:t xml:space="preserve">Total number of regressions: 139</w:t>
      </w:r>
    </w:p>
    <w:p>
      <w:pPr>
        <w:numPr>
          <w:ilvl w:val="0"/>
          <w:numId w:val="1003"/>
        </w:numPr>
        <w:pStyle w:val="Compact"/>
      </w:pPr>
      <w:r>
        <w:t xml:space="preserve">P-value&lt;=0.05: 39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Look w:firstRow="1" w:lastRow="0" w:firstColumn="0" w:lastColumn="0" w:noHBand="0" w:noVBand="1"/>
      </w:tblPr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summary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Section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std.error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statistic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p.value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fdr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Gamma glutamyl transferase (U/L)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0.381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11.306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Alanine aminotransferase ALT (U/L)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0.375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9.814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Triglycerides, refrigerated  (mmol/L)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0.350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9.283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Monocyte number (1000 cells/uL)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0.215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6.730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Uric acid (umol/L)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0.358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6.631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Mean cell volume (fL)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-0.217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-5.850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Mean cell hemoglobin (pg)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-0.185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-5.746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2-Hydroxynaphthalene (ng/L)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0.233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5.129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Albumin (g/L)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-0.214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-4.899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White blood cell count (1000 cells/uL)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0.262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4.769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Platelet count (1000 cells/uL)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0.228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4.558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Segmented neutrophils num (1000 cell/uL)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4.482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Red cell distribution width (%)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4.088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0.011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Lactate dehydrogenase (U/L)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0.180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4.079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0.011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1-Hydroxyphenanthrene (ng/L)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0.173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4.011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0.011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Total bilirubin (umol/L)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-0.151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-4.010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0.011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Lymphocyte number (1000 cells/uL)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3.822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0.015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Perfluorobutane sulfonic acid (ug/L)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-0.016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-3.741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0.017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Perfluorodecanoic acid (ug/L)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-0.185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-3.551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0.023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Globulin (g/L)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0.123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3.461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0.027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Total sugars (gm)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Dietary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-0.085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-3.366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0.031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Iron, refrigerated serum  (umol/L)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-0.141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0.042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-3.316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0.005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0.032</w:t>
            </w:r>
          </w:p>
        </w:tc>
      </w:tr>
    </w:tbl>
    <w:bookmarkEnd w:id="44"/>
    <w:bookmarkStart w:id="56" w:name="Xeb939fd692f6450433642930fb250435f6fa5d9"/>
    <w:p>
      <w:pPr>
        <w:pStyle w:val="Heading1"/>
      </w:pPr>
      <w:r>
        <w:t xml:space="preserve">Multivariable regressions: dataset 2013-2014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output/S2_RegAnalysis_files/figure-docx/S2-RegAnalysisR1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Multivariable regression results - FDR - BH method &lt;0.05</w:t>
      </w:r>
    </w:p>
    <w:p>
      <w:pPr>
        <w:numPr>
          <w:ilvl w:val="0"/>
          <w:numId w:val="1004"/>
        </w:numPr>
        <w:pStyle w:val="Compact"/>
      </w:pPr>
      <w:r>
        <w:t xml:space="preserve">Total number of regressions: 139</w:t>
      </w:r>
    </w:p>
    <w:p>
      <w:pPr>
        <w:numPr>
          <w:ilvl w:val="0"/>
          <w:numId w:val="1004"/>
        </w:numPr>
        <w:pStyle w:val="Compact"/>
      </w:pPr>
      <w:r>
        <w:t xml:space="preserve">P-value&lt;=0.05: 27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Look w:firstRow="1" w:lastRow="0" w:firstColumn="0" w:lastColumn="0" w:noHBand="0" w:noVBand="1"/>
      </w:tblPr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summary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Section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std.error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statistic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p.value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fdr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Gamma glutamyl transferase (U/L)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0.416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12.328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Triglycerides, refrigerated  (mmol/L)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0.355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11.099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Alanine aminotransferase ALT (U/L)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0.405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10.269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Uric acid (umol/L)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0.494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7.432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0.011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Monocyte number (1000 cells/uL)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0.215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6.267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0.021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Lactate dehydrogenase (U/L)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0.191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5.451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2-Hydroxynaphthalene (ng/L)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0.247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5.303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White blood cell count (1000 cells/uL)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0.269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4.992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0.043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Segmented neutrophils num (1000 cell/uL)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Laboratory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0.273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0.057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4.790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0.003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0.047</w:t>
            </w:r>
          </w:p>
        </w:tc>
      </w:tr>
    </w:tbl>
    <w:bookmarkStart w:id="55" w:name="X082976bd4afc6495c014046ccae77f55a436ab4"/>
    <w:p>
      <w:pPr>
        <w:pStyle w:val="Heading2"/>
      </w:pPr>
      <w:r>
        <w:t xml:space="preserve">Plots of the predicted values per sex for the significant predictors (FDR&lt;0.05)</w:t>
      </w:r>
    </w:p>
    <w:p>
      <w:pPr>
        <w:pStyle w:val="FirstParagraph"/>
      </w:pPr>
      <w:r>
        <w:drawing>
          <wp:inline>
            <wp:extent cx="5943600" cy="3657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output/S2_RegAnalysis_files/figure-docx/S2-RegAnalysisR1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3657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output/S2_RegAnalysis_files/figure-docx/S2-RegAnalysisR1-1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3657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output/S2_RegAnalysis_files/figure-docx/S2-RegAnalysisR1-1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3657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output/S2_RegAnalysis_files/figure-docx/S2-RegAnalysisR1-15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3657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output/S2_RegAnalysis_files/figure-docx/S2-RegAnalysisR1-15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3657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output/S2_RegAnalysis_files/figure-docx/S2-RegAnalysisR1-15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3657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output/S2_RegAnalysis_files/figure-docx/S2-RegAnalysisR1-15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3657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output/S2_RegAnalysis_files/figure-docx/S2-RegAnalysisR1-15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3657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output/S2_RegAnalysis_files/figure-docx/S2-RegAnalysisR1-15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End w:id="56"/>
    <w:bookmarkStart w:id="57" w:name="variables-significant-in-both-datasets"/>
    <w:p>
      <w:pPr>
        <w:pStyle w:val="Heading1"/>
      </w:pPr>
      <w:r>
        <w:t xml:space="preserve">Variables significant in both datasets</w:t>
      </w:r>
    </w:p>
    <w:tbl>
      <w:tblPr>
        <w:tblStyle w:val="Table"/>
        <w:tblW w:type="pct" w:w="0.0"/>
        <w:tblLook w:firstRow="1" w:lastRow="0" w:firstColumn="0" w:lastColumn="0" w:noHBand="0" w:noVBand="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variable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var_name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lbdneno_tr</w:t>
            </w:r>
          </w:p>
        </w:tc>
        <w:tc>
          <w:p>
            <w:pPr>
              <w:pStyle w:val="Compact"/>
              <w:jc w:val="left"/>
            </w:pPr>
            <w:r>
              <w:t xml:space="preserve">lbdneno</w:t>
            </w:r>
          </w:p>
        </w:tc>
        <w:tc>
          <w:p>
            <w:pPr>
              <w:pStyle w:val="Compact"/>
              <w:jc w:val="left"/>
            </w:pPr>
            <w:r>
              <w:t xml:space="preserve">Segmented neutrophils num (1000 cell/uL)</w:t>
            </w:r>
          </w:p>
        </w:tc>
        <w:tc>
          <w:p>
            <w:pPr>
              <w:pStyle w:val="Compact"/>
              <w:jc w:val="left"/>
            </w:pPr>
            <w:r>
              <w:t xml:space="preserve">Laboratory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lbdstrsi_tr</w:t>
            </w:r>
          </w:p>
        </w:tc>
        <w:tc>
          <w:p>
            <w:pPr>
              <w:pStyle w:val="Compact"/>
              <w:jc w:val="left"/>
            </w:pPr>
            <w:r>
              <w:t xml:space="preserve">lbdstrsi</w:t>
            </w:r>
          </w:p>
        </w:tc>
        <w:tc>
          <w:p>
            <w:pPr>
              <w:pStyle w:val="Compact"/>
              <w:jc w:val="left"/>
            </w:pPr>
            <w:r>
              <w:t xml:space="preserve">Triglycerides, refrigerated (mmol/L)</w:t>
            </w:r>
          </w:p>
        </w:tc>
        <w:tc>
          <w:p>
            <w:pPr>
              <w:pStyle w:val="Compact"/>
              <w:jc w:val="left"/>
            </w:pPr>
            <w:r>
              <w:t xml:space="preserve">Laboratory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lbdsuasi_tr</w:t>
            </w:r>
          </w:p>
        </w:tc>
        <w:tc>
          <w:p>
            <w:pPr>
              <w:pStyle w:val="Compact"/>
              <w:jc w:val="left"/>
            </w:pPr>
            <w:r>
              <w:t xml:space="preserve">lbdsuasi</w:t>
            </w:r>
          </w:p>
        </w:tc>
        <w:tc>
          <w:p>
            <w:pPr>
              <w:pStyle w:val="Compact"/>
              <w:jc w:val="left"/>
            </w:pPr>
            <w:r>
              <w:t xml:space="preserve">Uric acid (umol/L)</w:t>
            </w:r>
          </w:p>
        </w:tc>
        <w:tc>
          <w:p>
            <w:pPr>
              <w:pStyle w:val="Compact"/>
              <w:jc w:val="left"/>
            </w:pPr>
            <w:r>
              <w:t xml:space="preserve">Laboratory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lbxsatsi_tr</w:t>
            </w:r>
          </w:p>
        </w:tc>
        <w:tc>
          <w:p>
            <w:pPr>
              <w:pStyle w:val="Compact"/>
              <w:jc w:val="left"/>
            </w:pPr>
            <w:r>
              <w:t xml:space="preserve">lbxsatsi</w:t>
            </w:r>
          </w:p>
        </w:tc>
        <w:tc>
          <w:p>
            <w:pPr>
              <w:pStyle w:val="Compact"/>
              <w:jc w:val="left"/>
            </w:pPr>
            <w:r>
              <w:t xml:space="preserve">Alanine aminotransferase ALT (U/L)</w:t>
            </w:r>
          </w:p>
        </w:tc>
        <w:tc>
          <w:p>
            <w:pPr>
              <w:pStyle w:val="Compact"/>
              <w:jc w:val="left"/>
            </w:pPr>
            <w:r>
              <w:t xml:space="preserve">Laboratory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lbxsgtsi_tr</w:t>
            </w:r>
          </w:p>
        </w:tc>
        <w:tc>
          <w:p>
            <w:pPr>
              <w:pStyle w:val="Compact"/>
              <w:jc w:val="left"/>
            </w:pPr>
            <w:r>
              <w:t xml:space="preserve">lbxsgtsi</w:t>
            </w:r>
          </w:p>
        </w:tc>
        <w:tc>
          <w:p>
            <w:pPr>
              <w:pStyle w:val="Compact"/>
              <w:jc w:val="left"/>
            </w:pPr>
            <w:r>
              <w:t xml:space="preserve">Gamma glutamyl transferase (U/L)</w:t>
            </w:r>
          </w:p>
        </w:tc>
        <w:tc>
          <w:p>
            <w:pPr>
              <w:pStyle w:val="Compact"/>
              <w:jc w:val="left"/>
            </w:pPr>
            <w:r>
              <w:t xml:space="preserve">Laboratory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lbxwbcsi_tr</w:t>
            </w:r>
          </w:p>
        </w:tc>
        <w:tc>
          <w:p>
            <w:pPr>
              <w:pStyle w:val="Compact"/>
              <w:jc w:val="left"/>
            </w:pPr>
            <w:r>
              <w:t xml:space="preserve">lbxwbcsi</w:t>
            </w:r>
          </w:p>
        </w:tc>
        <w:tc>
          <w:p>
            <w:pPr>
              <w:pStyle w:val="Compact"/>
              <w:jc w:val="left"/>
            </w:pPr>
            <w:r>
              <w:t xml:space="preserve">White blood cell count (1000 cells/uL)</w:t>
            </w:r>
          </w:p>
        </w:tc>
        <w:tc>
          <w:p>
            <w:pPr>
              <w:pStyle w:val="Compact"/>
              <w:jc w:val="left"/>
            </w:pPr>
            <w:r>
              <w:t xml:space="preserve">Laboratory</w:t>
            </w:r>
          </w:p>
        </w:tc>
      </w:tr>
    </w:tbl>
    <w:bookmarkEnd w:id="57"/>
    <w:bookmarkStart w:id="61" w:name="Xc1f899c1e228590ef297761626df8e1285c0451"/>
    <w:p>
      <w:pPr>
        <w:pStyle w:val="Heading1"/>
      </w:pPr>
      <w:r>
        <w:t xml:space="preserve">Exporing interactions between sex and the other ExWAS predictors (in the discovery and replication datasets)</w:t>
      </w:r>
    </w:p>
    <w:p>
      <w:pPr>
        <w:pStyle w:val="FirstParagraph"/>
      </w:pPr>
      <w:r>
        <w:t xml:space="preserve">Model details – survey 2003-2004 using the interaction term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Look w:firstRow="1" w:lastRow="0" w:firstColumn="0" w:lastColumn="0" w:noHBand="0" w:noVBand="1"/>
      </w:tblPr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term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std.error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statistic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p.value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var_name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summary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var_name_tr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2.003249817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0.32635996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6.13816055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0.001666922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lbdsuasi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Uric acid (umol/L)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lbdsuasi_tr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ridageyr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-0.080868242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0.01879729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-4.30212129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0.007699935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lbdsuasi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Uric acid (umol/L)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lbdsuasi_tr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sexMale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-0.424079686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0.08074994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-5.25176486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0.003321377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lbdsuasi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Uric acid (umol/L)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lbdsuasi_tr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indfmpir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-0.030891799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0.01756162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-1.75905175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0.138892916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lbdsuasi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Uric acid (umol/L)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lbdsuasi_tr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ethnicityNon-Hispanic Black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0.265620000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0.07608179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3.49124283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0.017447207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lbdsuasi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Uric acid (umol/L)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lbdsuasi_tr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ethnicityNon-Hispanic White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-0.036369666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0.07531496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-0.48290094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0.649567462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lbdsuasi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Uric acid (umol/L)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lbdsuasi_tr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ethnicityOther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-0.418636723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0.14810345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-2.82665070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0.036819421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lbdsuasi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Uric acid (umol/L)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lbdsuasi_tr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ethnicityOther Hispanic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-0.005917176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0.17858328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-0.03313398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0.974849758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lbdsuasi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Uric acid (umol/L)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lbdsuasi_tr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smoker_homeYes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0.114635745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0.08446868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1.35713898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0.232784380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lbdsuasi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Uric acid (umol/L)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lbdsuasi_tr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lbdsuasi_tr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0.326631286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0.06301433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5.18344490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0.003515197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lbdsuasi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Uric acid (umol/L)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lbdsuasi_tr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sexMale:lbdsuasi_tr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0.245442176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0.07507045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3.26949126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0.022211059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lbdsuasi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Uric acid (umol/L)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lbdsuasi_tr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1.285747470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0.36789216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3.49490317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0.017378959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Alanine aminotransferase ALT (U/L)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lbxsatsi_tr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ridageyr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-0.046120214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0.02113733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-2.18193240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0.080915538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Alanine aminotransferase ALT (U/L)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lbxsatsi_tr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sexMale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-0.176620074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0.09652662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-1.82975502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0.126807622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Alanine aminotransferase ALT (U/L)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lbxsatsi_tr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indfmpir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-0.007339266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0.02245073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-0.32690539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0.756981066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Alanine aminotransferase ALT (U/L)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lbxsatsi_tr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ethnicityNon-Hispanic Black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0.320276175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0.07594002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4.21748891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0.008347917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Alanine aminotransferase ALT (U/L)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lbxsatsi_tr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ethnicityNon-Hispanic White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0.001641021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0.08398905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0.01953851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0.985167238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Alanine aminotransferase ALT (U/L)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lbxsatsi_tr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ethnicityOther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-0.225889973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0.13532718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-1.66921360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0.155944968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Alanine aminotransferase ALT (U/L)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lbxsatsi_tr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ethnicityOther Hispanic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-0.033510916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0.19958113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-0.16790624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0.873237286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Alanine aminotransferase ALT (U/L)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lbxsatsi_tr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smoker_homeYes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0.147779007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0.07781163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1.89918921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0.115983921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Alanine aminotransferase ALT (U/L)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lbxsatsi_tr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lbxsatsi_tr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0.228944994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0.08206318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2.78986245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0.038451128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Alanine aminotransferase ALT (U/L)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lbxsatsi_tr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sexMale:lbxsatsi_tr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0.248081562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0.08617333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2.87886709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0.034633881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Alanine aminotransferase ALT (U/L)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lbxsatsi_tr</w:t>
            </w:r>
          </w:p>
        </w:tc>
      </w:tr>
    </w:tbl>
    <w:p>
      <w:pPr>
        <w:pStyle w:val="BodyText"/>
      </w:pPr>
      <w:r>
        <w:t xml:space="preserve">Model details – survey 2013-2014 using the interaction term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Look w:firstRow="1" w:lastRow="0" w:firstColumn="0" w:lastColumn="0" w:noHBand="0" w:noVBand="1"/>
      </w:tblPr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term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std.error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statistic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p.value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var_name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summary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var_name_tr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1.24026347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0.33634868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3.6874338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0.0141834409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Alanine aminotransferase ALT (U/L)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lbxsatsi_tr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ridageyr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-0.02221117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0.02325016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-0.9553127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0.3832920197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Alanine aminotransferase ALT (U/L)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lbxsatsi_tr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sexMale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-0.23972323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0.09584091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-2.5012619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0.0544060591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Alanine aminotransferase ALT (U/L)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lbxsatsi_tr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indfmpir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-0.07843586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0.02096822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-3.7407014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0.0134218203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Alanine aminotransferase ALT (U/L)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lbxsatsi_tr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ethnicityNon-Hispanic Black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0.20617984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0.11417247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1.8058630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0.1307668843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Alanine aminotransferase ALT (U/L)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lbxsatsi_tr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ethnicityNon-Hispanic White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0.03140817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0.10621281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0.2957098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0.7793388354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Alanine aminotransferase ALT (U/L)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lbxsatsi_tr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ethnicityOther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-0.13124126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0.17701203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-0.7414257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0.4917684841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Alanine aminotransferase ALT (U/L)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lbxsatsi_tr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ethnicityOther Hispanic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0.12980702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0.17131745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0.7576987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0.4827924157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Alanine aminotransferase ALT (U/L)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lbxsatsi_tr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smoker_homeYes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0.23949004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0.06013027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3.9828529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0.0105008634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Alanine aminotransferase ALT (U/L)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lbxsatsi_tr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lbxsatsi_tr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0.30089299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0.04142584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7.2634127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0.0007730575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Alanine aminotransferase ALT (U/L)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lbxsatsi_tr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sexMale:lbxsatsi_tr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0.18483910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0.06183100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2.9894243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0.0304675097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Alanine aminotransferase ALT (U/L)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lbxsatsi_tr</w:t>
            </w:r>
          </w:p>
        </w:tc>
      </w:tr>
    </w:tbl>
    <w:bookmarkStart w:id="60" w:name="X2605afc7c72d3181844af712906a5c1f5048533"/>
    <w:p>
      <w:pPr>
        <w:pStyle w:val="Heading3"/>
      </w:pPr>
      <w:r>
        <w:t xml:space="preserve">Focus on uric acid (dataset 2003-2004) and alanine aminotransferase (datasets 2003-2004 and 2013-2014)</w:t>
      </w:r>
    </w:p>
    <w:p>
      <w:pPr>
        <w:pStyle w:val="FirstParagraph"/>
      </w:pPr>
      <w:r>
        <w:drawing>
          <wp:inline>
            <wp:extent cx="5943600" cy="48947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output/S2_RegAnalysis_files/figure-docx/S2-RegAnalysisR1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48947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ordoutput/S2_RegAnalysis_files/figure-docx/S2-RegAnalysisR1-1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 w:lastRow="0" w:firstColumn="0" w:lastColumn="0" w:noHBand="0" w:noVBand="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std.error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2.0032498</w:t>
            </w:r>
          </w:p>
        </w:tc>
        <w:tc>
          <w:p>
            <w:pPr>
              <w:pStyle w:val="Compact"/>
              <w:jc w:val="right"/>
            </w:pPr>
            <w:r>
              <w:t xml:space="preserve">0.3263600</w:t>
            </w:r>
          </w:p>
        </w:tc>
        <w:tc>
          <w:p>
            <w:pPr>
              <w:pStyle w:val="Compact"/>
              <w:jc w:val="right"/>
            </w:pPr>
            <w:r>
              <w:t xml:space="preserve">6.1381606</w:t>
            </w:r>
          </w:p>
        </w:tc>
        <w:tc>
          <w:p>
            <w:pPr>
              <w:pStyle w:val="Compact"/>
              <w:jc w:val="right"/>
            </w:pPr>
            <w:r>
              <w:t xml:space="preserve">0.0016669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ridageyr</w:t>
            </w:r>
          </w:p>
        </w:tc>
        <w:tc>
          <w:p>
            <w:pPr>
              <w:pStyle w:val="Compact"/>
              <w:jc w:val="right"/>
            </w:pPr>
            <w:r>
              <w:t xml:space="preserve">-0.0808682</w:t>
            </w:r>
          </w:p>
        </w:tc>
        <w:tc>
          <w:p>
            <w:pPr>
              <w:pStyle w:val="Compact"/>
              <w:jc w:val="right"/>
            </w:pPr>
            <w:r>
              <w:t xml:space="preserve">0.0187973</w:t>
            </w:r>
          </w:p>
        </w:tc>
        <w:tc>
          <w:p>
            <w:pPr>
              <w:pStyle w:val="Compact"/>
              <w:jc w:val="right"/>
            </w:pPr>
            <w:r>
              <w:t xml:space="preserve">-4.3021213</w:t>
            </w:r>
          </w:p>
        </w:tc>
        <w:tc>
          <w:p>
            <w:pPr>
              <w:pStyle w:val="Compact"/>
              <w:jc w:val="right"/>
            </w:pPr>
            <w:r>
              <w:t xml:space="preserve">0.0076999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sexMale</w:t>
            </w:r>
          </w:p>
        </w:tc>
        <w:tc>
          <w:p>
            <w:pPr>
              <w:pStyle w:val="Compact"/>
              <w:jc w:val="right"/>
            </w:pPr>
            <w:r>
              <w:t xml:space="preserve">-0.4240797</w:t>
            </w:r>
          </w:p>
        </w:tc>
        <w:tc>
          <w:p>
            <w:pPr>
              <w:pStyle w:val="Compact"/>
              <w:jc w:val="right"/>
            </w:pPr>
            <w:r>
              <w:t xml:space="preserve">0.0807499</w:t>
            </w:r>
          </w:p>
        </w:tc>
        <w:tc>
          <w:p>
            <w:pPr>
              <w:pStyle w:val="Compact"/>
              <w:jc w:val="right"/>
            </w:pPr>
            <w:r>
              <w:t xml:space="preserve">-5.2517649</w:t>
            </w:r>
          </w:p>
        </w:tc>
        <w:tc>
          <w:p>
            <w:pPr>
              <w:pStyle w:val="Compact"/>
              <w:jc w:val="right"/>
            </w:pPr>
            <w:r>
              <w:t xml:space="preserve">0.0033214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indfmpir</w:t>
            </w:r>
          </w:p>
        </w:tc>
        <w:tc>
          <w:p>
            <w:pPr>
              <w:pStyle w:val="Compact"/>
              <w:jc w:val="right"/>
            </w:pPr>
            <w:r>
              <w:t xml:space="preserve">-0.0308918</w:t>
            </w:r>
          </w:p>
        </w:tc>
        <w:tc>
          <w:p>
            <w:pPr>
              <w:pStyle w:val="Compact"/>
              <w:jc w:val="right"/>
            </w:pPr>
            <w:r>
              <w:t xml:space="preserve">0.0175616</w:t>
            </w:r>
          </w:p>
        </w:tc>
        <w:tc>
          <w:p>
            <w:pPr>
              <w:pStyle w:val="Compact"/>
              <w:jc w:val="right"/>
            </w:pPr>
            <w:r>
              <w:t xml:space="preserve">-1.7590518</w:t>
            </w:r>
          </w:p>
        </w:tc>
        <w:tc>
          <w:p>
            <w:pPr>
              <w:pStyle w:val="Compact"/>
              <w:jc w:val="right"/>
            </w:pPr>
            <w:r>
              <w:t xml:space="preserve">0.1388929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ethnicityNon-Hispanic Black</w:t>
            </w:r>
          </w:p>
        </w:tc>
        <w:tc>
          <w:p>
            <w:pPr>
              <w:pStyle w:val="Compact"/>
              <w:jc w:val="right"/>
            </w:pPr>
            <w:r>
              <w:t xml:space="preserve">0.2656200</w:t>
            </w:r>
          </w:p>
        </w:tc>
        <w:tc>
          <w:p>
            <w:pPr>
              <w:pStyle w:val="Compact"/>
              <w:jc w:val="right"/>
            </w:pPr>
            <w:r>
              <w:t xml:space="preserve">0.0760818</w:t>
            </w:r>
          </w:p>
        </w:tc>
        <w:tc>
          <w:p>
            <w:pPr>
              <w:pStyle w:val="Compact"/>
              <w:jc w:val="right"/>
            </w:pPr>
            <w:r>
              <w:t xml:space="preserve">3.4912428</w:t>
            </w:r>
          </w:p>
        </w:tc>
        <w:tc>
          <w:p>
            <w:pPr>
              <w:pStyle w:val="Compact"/>
              <w:jc w:val="right"/>
            </w:pPr>
            <w:r>
              <w:t xml:space="preserve">0.0174472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ethnicityNon-Hispanic White</w:t>
            </w:r>
          </w:p>
        </w:tc>
        <w:tc>
          <w:p>
            <w:pPr>
              <w:pStyle w:val="Compact"/>
              <w:jc w:val="right"/>
            </w:pPr>
            <w:r>
              <w:t xml:space="preserve">-0.0363697</w:t>
            </w:r>
          </w:p>
        </w:tc>
        <w:tc>
          <w:p>
            <w:pPr>
              <w:pStyle w:val="Compact"/>
              <w:jc w:val="right"/>
            </w:pPr>
            <w:r>
              <w:t xml:space="preserve">0.0753150</w:t>
            </w:r>
          </w:p>
        </w:tc>
        <w:tc>
          <w:p>
            <w:pPr>
              <w:pStyle w:val="Compact"/>
              <w:jc w:val="right"/>
            </w:pPr>
            <w:r>
              <w:t xml:space="preserve">-0.4829009</w:t>
            </w:r>
          </w:p>
        </w:tc>
        <w:tc>
          <w:p>
            <w:pPr>
              <w:pStyle w:val="Compact"/>
              <w:jc w:val="right"/>
            </w:pPr>
            <w:r>
              <w:t xml:space="preserve">0.6495675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ethnicityOther</w:t>
            </w:r>
          </w:p>
        </w:tc>
        <w:tc>
          <w:p>
            <w:pPr>
              <w:pStyle w:val="Compact"/>
              <w:jc w:val="right"/>
            </w:pPr>
            <w:r>
              <w:t xml:space="preserve">-0.4186367</w:t>
            </w:r>
          </w:p>
        </w:tc>
        <w:tc>
          <w:p>
            <w:pPr>
              <w:pStyle w:val="Compact"/>
              <w:jc w:val="right"/>
            </w:pPr>
            <w:r>
              <w:t xml:space="preserve">0.1481035</w:t>
            </w:r>
          </w:p>
        </w:tc>
        <w:tc>
          <w:p>
            <w:pPr>
              <w:pStyle w:val="Compact"/>
              <w:jc w:val="right"/>
            </w:pPr>
            <w:r>
              <w:t xml:space="preserve">-2.8266507</w:t>
            </w:r>
          </w:p>
        </w:tc>
        <w:tc>
          <w:p>
            <w:pPr>
              <w:pStyle w:val="Compact"/>
              <w:jc w:val="right"/>
            </w:pPr>
            <w:r>
              <w:t xml:space="preserve">0.0368194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ethnicityOther Hispanic</w:t>
            </w:r>
          </w:p>
        </w:tc>
        <w:tc>
          <w:p>
            <w:pPr>
              <w:pStyle w:val="Compact"/>
              <w:jc w:val="right"/>
            </w:pPr>
            <w:r>
              <w:t xml:space="preserve">-0.0059172</w:t>
            </w:r>
          </w:p>
        </w:tc>
        <w:tc>
          <w:p>
            <w:pPr>
              <w:pStyle w:val="Compact"/>
              <w:jc w:val="right"/>
            </w:pPr>
            <w:r>
              <w:t xml:space="preserve">0.1785833</w:t>
            </w:r>
          </w:p>
        </w:tc>
        <w:tc>
          <w:p>
            <w:pPr>
              <w:pStyle w:val="Compact"/>
              <w:jc w:val="right"/>
            </w:pPr>
            <w:r>
              <w:t xml:space="preserve">-0.0331340</w:t>
            </w:r>
          </w:p>
        </w:tc>
        <w:tc>
          <w:p>
            <w:pPr>
              <w:pStyle w:val="Compact"/>
              <w:jc w:val="right"/>
            </w:pPr>
            <w:r>
              <w:t xml:space="preserve">0.9748498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smoker_homeYes</w:t>
            </w:r>
          </w:p>
        </w:tc>
        <w:tc>
          <w:p>
            <w:pPr>
              <w:pStyle w:val="Compact"/>
              <w:jc w:val="right"/>
            </w:pPr>
            <w:r>
              <w:t xml:space="preserve">0.1146357</w:t>
            </w:r>
          </w:p>
        </w:tc>
        <w:tc>
          <w:p>
            <w:pPr>
              <w:pStyle w:val="Compact"/>
              <w:jc w:val="right"/>
            </w:pPr>
            <w:r>
              <w:t xml:space="preserve">0.0844687</w:t>
            </w:r>
          </w:p>
        </w:tc>
        <w:tc>
          <w:p>
            <w:pPr>
              <w:pStyle w:val="Compact"/>
              <w:jc w:val="right"/>
            </w:pPr>
            <w:r>
              <w:t xml:space="preserve">1.3571390</w:t>
            </w:r>
          </w:p>
        </w:tc>
        <w:tc>
          <w:p>
            <w:pPr>
              <w:pStyle w:val="Compact"/>
              <w:jc w:val="right"/>
            </w:pPr>
            <w:r>
              <w:t xml:space="preserve">0.2327844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lbdsuasi_tr</w:t>
            </w:r>
          </w:p>
        </w:tc>
        <w:tc>
          <w:p>
            <w:pPr>
              <w:pStyle w:val="Compact"/>
              <w:jc w:val="right"/>
            </w:pPr>
            <w:r>
              <w:t xml:space="preserve">0.3266313</w:t>
            </w:r>
          </w:p>
        </w:tc>
        <w:tc>
          <w:p>
            <w:pPr>
              <w:pStyle w:val="Compact"/>
              <w:jc w:val="right"/>
            </w:pPr>
            <w:r>
              <w:t xml:space="preserve">0.0630143</w:t>
            </w:r>
          </w:p>
        </w:tc>
        <w:tc>
          <w:p>
            <w:pPr>
              <w:pStyle w:val="Compact"/>
              <w:jc w:val="right"/>
            </w:pPr>
            <w:r>
              <w:t xml:space="preserve">5.1834449</w:t>
            </w:r>
          </w:p>
        </w:tc>
        <w:tc>
          <w:p>
            <w:pPr>
              <w:pStyle w:val="Compact"/>
              <w:jc w:val="right"/>
            </w:pPr>
            <w:r>
              <w:t xml:space="preserve">0.0035152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sexMale:lbdsuasi_tr</w:t>
            </w:r>
          </w:p>
        </w:tc>
        <w:tc>
          <w:p>
            <w:pPr>
              <w:pStyle w:val="Compact"/>
              <w:jc w:val="right"/>
            </w:pPr>
            <w:r>
              <w:t xml:space="preserve">0.2454422</w:t>
            </w:r>
          </w:p>
        </w:tc>
        <w:tc>
          <w:p>
            <w:pPr>
              <w:pStyle w:val="Compact"/>
              <w:jc w:val="right"/>
            </w:pPr>
            <w:r>
              <w:t xml:space="preserve">0.0750704</w:t>
            </w:r>
          </w:p>
        </w:tc>
        <w:tc>
          <w:p>
            <w:pPr>
              <w:pStyle w:val="Compact"/>
              <w:jc w:val="right"/>
            </w:pPr>
            <w:r>
              <w:t xml:space="preserve">3.2694913</w:t>
            </w:r>
          </w:p>
        </w:tc>
        <w:tc>
          <w:p>
            <w:pPr>
              <w:pStyle w:val="Compact"/>
              <w:jc w:val="right"/>
            </w:pPr>
            <w:r>
              <w:t xml:space="preserve">0.0222111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std.error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1.2857475</w:t>
            </w:r>
          </w:p>
        </w:tc>
        <w:tc>
          <w:p>
            <w:pPr>
              <w:pStyle w:val="Compact"/>
              <w:jc w:val="right"/>
            </w:pPr>
            <w:r>
              <w:t xml:space="preserve">0.3678922</w:t>
            </w:r>
          </w:p>
        </w:tc>
        <w:tc>
          <w:p>
            <w:pPr>
              <w:pStyle w:val="Compact"/>
              <w:jc w:val="right"/>
            </w:pPr>
            <w:r>
              <w:t xml:space="preserve">3.4949032</w:t>
            </w:r>
          </w:p>
        </w:tc>
        <w:tc>
          <w:p>
            <w:pPr>
              <w:pStyle w:val="Compact"/>
              <w:jc w:val="right"/>
            </w:pPr>
            <w:r>
              <w:t xml:space="preserve">0.0173790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ridageyr</w:t>
            </w:r>
          </w:p>
        </w:tc>
        <w:tc>
          <w:p>
            <w:pPr>
              <w:pStyle w:val="Compact"/>
              <w:jc w:val="right"/>
            </w:pPr>
            <w:r>
              <w:t xml:space="preserve">-0.0461202</w:t>
            </w:r>
          </w:p>
        </w:tc>
        <w:tc>
          <w:p>
            <w:pPr>
              <w:pStyle w:val="Compact"/>
              <w:jc w:val="right"/>
            </w:pPr>
            <w:r>
              <w:t xml:space="preserve">0.0211373</w:t>
            </w:r>
          </w:p>
        </w:tc>
        <w:tc>
          <w:p>
            <w:pPr>
              <w:pStyle w:val="Compact"/>
              <w:jc w:val="right"/>
            </w:pPr>
            <w:r>
              <w:t xml:space="preserve">-2.1819324</w:t>
            </w:r>
          </w:p>
        </w:tc>
        <w:tc>
          <w:p>
            <w:pPr>
              <w:pStyle w:val="Compact"/>
              <w:jc w:val="right"/>
            </w:pPr>
            <w:r>
              <w:t xml:space="preserve">0.0809155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sexMale</w:t>
            </w:r>
          </w:p>
        </w:tc>
        <w:tc>
          <w:p>
            <w:pPr>
              <w:pStyle w:val="Compact"/>
              <w:jc w:val="right"/>
            </w:pPr>
            <w:r>
              <w:t xml:space="preserve">-0.1766201</w:t>
            </w:r>
          </w:p>
        </w:tc>
        <w:tc>
          <w:p>
            <w:pPr>
              <w:pStyle w:val="Compact"/>
              <w:jc w:val="right"/>
            </w:pPr>
            <w:r>
              <w:t xml:space="preserve">0.0965266</w:t>
            </w:r>
          </w:p>
        </w:tc>
        <w:tc>
          <w:p>
            <w:pPr>
              <w:pStyle w:val="Compact"/>
              <w:jc w:val="right"/>
            </w:pPr>
            <w:r>
              <w:t xml:space="preserve">-1.8297550</w:t>
            </w:r>
          </w:p>
        </w:tc>
        <w:tc>
          <w:p>
            <w:pPr>
              <w:pStyle w:val="Compact"/>
              <w:jc w:val="right"/>
            </w:pPr>
            <w:r>
              <w:t xml:space="preserve">0.1268076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indfmpir</w:t>
            </w:r>
          </w:p>
        </w:tc>
        <w:tc>
          <w:p>
            <w:pPr>
              <w:pStyle w:val="Compact"/>
              <w:jc w:val="right"/>
            </w:pPr>
            <w:r>
              <w:t xml:space="preserve">-0.0073393</w:t>
            </w:r>
          </w:p>
        </w:tc>
        <w:tc>
          <w:p>
            <w:pPr>
              <w:pStyle w:val="Compact"/>
              <w:jc w:val="right"/>
            </w:pPr>
            <w:r>
              <w:t xml:space="preserve">0.0224507</w:t>
            </w:r>
          </w:p>
        </w:tc>
        <w:tc>
          <w:p>
            <w:pPr>
              <w:pStyle w:val="Compact"/>
              <w:jc w:val="right"/>
            </w:pPr>
            <w:r>
              <w:t xml:space="preserve">-0.3269054</w:t>
            </w:r>
          </w:p>
        </w:tc>
        <w:tc>
          <w:p>
            <w:pPr>
              <w:pStyle w:val="Compact"/>
              <w:jc w:val="right"/>
            </w:pPr>
            <w:r>
              <w:t xml:space="preserve">0.7569811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ethnicityNon-Hispanic Black</w:t>
            </w:r>
          </w:p>
        </w:tc>
        <w:tc>
          <w:p>
            <w:pPr>
              <w:pStyle w:val="Compact"/>
              <w:jc w:val="right"/>
            </w:pPr>
            <w:r>
              <w:t xml:space="preserve">0.3202762</w:t>
            </w:r>
          </w:p>
        </w:tc>
        <w:tc>
          <w:p>
            <w:pPr>
              <w:pStyle w:val="Compact"/>
              <w:jc w:val="right"/>
            </w:pPr>
            <w:r>
              <w:t xml:space="preserve">0.0759400</w:t>
            </w:r>
          </w:p>
        </w:tc>
        <w:tc>
          <w:p>
            <w:pPr>
              <w:pStyle w:val="Compact"/>
              <w:jc w:val="right"/>
            </w:pPr>
            <w:r>
              <w:t xml:space="preserve">4.2174889</w:t>
            </w:r>
          </w:p>
        </w:tc>
        <w:tc>
          <w:p>
            <w:pPr>
              <w:pStyle w:val="Compact"/>
              <w:jc w:val="right"/>
            </w:pPr>
            <w:r>
              <w:t xml:space="preserve">0.0083479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ethnicityNon-Hispanic White</w:t>
            </w:r>
          </w:p>
        </w:tc>
        <w:tc>
          <w:p>
            <w:pPr>
              <w:pStyle w:val="Compact"/>
              <w:jc w:val="right"/>
            </w:pPr>
            <w:r>
              <w:t xml:space="preserve">0.0016410</w:t>
            </w:r>
          </w:p>
        </w:tc>
        <w:tc>
          <w:p>
            <w:pPr>
              <w:pStyle w:val="Compact"/>
              <w:jc w:val="right"/>
            </w:pPr>
            <w:r>
              <w:t xml:space="preserve">0.0839890</w:t>
            </w:r>
          </w:p>
        </w:tc>
        <w:tc>
          <w:p>
            <w:pPr>
              <w:pStyle w:val="Compact"/>
              <w:jc w:val="right"/>
            </w:pPr>
            <w:r>
              <w:t xml:space="preserve">0.0195385</w:t>
            </w:r>
          </w:p>
        </w:tc>
        <w:tc>
          <w:p>
            <w:pPr>
              <w:pStyle w:val="Compact"/>
              <w:jc w:val="right"/>
            </w:pPr>
            <w:r>
              <w:t xml:space="preserve">0.9851672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ethnicityOther</w:t>
            </w:r>
          </w:p>
        </w:tc>
        <w:tc>
          <w:p>
            <w:pPr>
              <w:pStyle w:val="Compact"/>
              <w:jc w:val="right"/>
            </w:pPr>
            <w:r>
              <w:t xml:space="preserve">-0.2258900</w:t>
            </w:r>
          </w:p>
        </w:tc>
        <w:tc>
          <w:p>
            <w:pPr>
              <w:pStyle w:val="Compact"/>
              <w:jc w:val="right"/>
            </w:pPr>
            <w:r>
              <w:t xml:space="preserve">0.1353272</w:t>
            </w:r>
          </w:p>
        </w:tc>
        <w:tc>
          <w:p>
            <w:pPr>
              <w:pStyle w:val="Compact"/>
              <w:jc w:val="right"/>
            </w:pPr>
            <w:r>
              <w:t xml:space="preserve">-1.6692136</w:t>
            </w:r>
          </w:p>
        </w:tc>
        <w:tc>
          <w:p>
            <w:pPr>
              <w:pStyle w:val="Compact"/>
              <w:jc w:val="right"/>
            </w:pPr>
            <w:r>
              <w:t xml:space="preserve">0.1559450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ethnicityOther Hispanic</w:t>
            </w:r>
          </w:p>
        </w:tc>
        <w:tc>
          <w:p>
            <w:pPr>
              <w:pStyle w:val="Compact"/>
              <w:jc w:val="right"/>
            </w:pPr>
            <w:r>
              <w:t xml:space="preserve">-0.0335109</w:t>
            </w:r>
          </w:p>
        </w:tc>
        <w:tc>
          <w:p>
            <w:pPr>
              <w:pStyle w:val="Compact"/>
              <w:jc w:val="right"/>
            </w:pPr>
            <w:r>
              <w:t xml:space="preserve">0.1995811</w:t>
            </w:r>
          </w:p>
        </w:tc>
        <w:tc>
          <w:p>
            <w:pPr>
              <w:pStyle w:val="Compact"/>
              <w:jc w:val="right"/>
            </w:pPr>
            <w:r>
              <w:t xml:space="preserve">-0.1679062</w:t>
            </w:r>
          </w:p>
        </w:tc>
        <w:tc>
          <w:p>
            <w:pPr>
              <w:pStyle w:val="Compact"/>
              <w:jc w:val="right"/>
            </w:pPr>
            <w:r>
              <w:t xml:space="preserve">0.8732373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smoker_homeYes</w:t>
            </w:r>
          </w:p>
        </w:tc>
        <w:tc>
          <w:p>
            <w:pPr>
              <w:pStyle w:val="Compact"/>
              <w:jc w:val="right"/>
            </w:pPr>
            <w:r>
              <w:t xml:space="preserve">0.1477790</w:t>
            </w:r>
          </w:p>
        </w:tc>
        <w:tc>
          <w:p>
            <w:pPr>
              <w:pStyle w:val="Compact"/>
              <w:jc w:val="right"/>
            </w:pPr>
            <w:r>
              <w:t xml:space="preserve">0.0778116</w:t>
            </w:r>
          </w:p>
        </w:tc>
        <w:tc>
          <w:p>
            <w:pPr>
              <w:pStyle w:val="Compact"/>
              <w:jc w:val="right"/>
            </w:pPr>
            <w:r>
              <w:t xml:space="preserve">1.8991892</w:t>
            </w:r>
          </w:p>
        </w:tc>
        <w:tc>
          <w:p>
            <w:pPr>
              <w:pStyle w:val="Compact"/>
              <w:jc w:val="right"/>
            </w:pPr>
            <w:r>
              <w:t xml:space="preserve">0.1159839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lbxsatsi_tr</w:t>
            </w:r>
          </w:p>
        </w:tc>
        <w:tc>
          <w:p>
            <w:pPr>
              <w:pStyle w:val="Compact"/>
              <w:jc w:val="right"/>
            </w:pPr>
            <w:r>
              <w:t xml:space="preserve">0.2289450</w:t>
            </w:r>
          </w:p>
        </w:tc>
        <w:tc>
          <w:p>
            <w:pPr>
              <w:pStyle w:val="Compact"/>
              <w:jc w:val="right"/>
            </w:pPr>
            <w:r>
              <w:t xml:space="preserve">0.0820632</w:t>
            </w:r>
          </w:p>
        </w:tc>
        <w:tc>
          <w:p>
            <w:pPr>
              <w:pStyle w:val="Compact"/>
              <w:jc w:val="right"/>
            </w:pPr>
            <w:r>
              <w:t xml:space="preserve">2.7898625</w:t>
            </w:r>
          </w:p>
        </w:tc>
        <w:tc>
          <w:p>
            <w:pPr>
              <w:pStyle w:val="Compact"/>
              <w:jc w:val="right"/>
            </w:pPr>
            <w:r>
              <w:t xml:space="preserve">0.0384511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sexMale:lbxsatsi_tr</w:t>
            </w:r>
          </w:p>
        </w:tc>
        <w:tc>
          <w:p>
            <w:pPr>
              <w:pStyle w:val="Compact"/>
              <w:jc w:val="right"/>
            </w:pPr>
            <w:r>
              <w:t xml:space="preserve">0.2480816</w:t>
            </w:r>
          </w:p>
        </w:tc>
        <w:tc>
          <w:p>
            <w:pPr>
              <w:pStyle w:val="Compact"/>
              <w:jc w:val="right"/>
            </w:pPr>
            <w:r>
              <w:t xml:space="preserve">0.0861733</w:t>
            </w:r>
          </w:p>
        </w:tc>
        <w:tc>
          <w:p>
            <w:pPr>
              <w:pStyle w:val="Compact"/>
              <w:jc w:val="right"/>
            </w:pPr>
            <w:r>
              <w:t xml:space="preserve">2.8788671</w:t>
            </w:r>
          </w:p>
        </w:tc>
        <w:tc>
          <w:p>
            <w:pPr>
              <w:pStyle w:val="Compact"/>
              <w:jc w:val="right"/>
            </w:pPr>
            <w:r>
              <w:t xml:space="preserve">0.0346339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std.error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1.2402635</w:t>
            </w:r>
          </w:p>
        </w:tc>
        <w:tc>
          <w:p>
            <w:pPr>
              <w:pStyle w:val="Compact"/>
              <w:jc w:val="right"/>
            </w:pPr>
            <w:r>
              <w:t xml:space="preserve">0.3363487</w:t>
            </w:r>
          </w:p>
        </w:tc>
        <w:tc>
          <w:p>
            <w:pPr>
              <w:pStyle w:val="Compact"/>
              <w:jc w:val="right"/>
            </w:pPr>
            <w:r>
              <w:t xml:space="preserve">3.6874338</w:t>
            </w:r>
          </w:p>
        </w:tc>
        <w:tc>
          <w:p>
            <w:pPr>
              <w:pStyle w:val="Compact"/>
              <w:jc w:val="right"/>
            </w:pPr>
            <w:r>
              <w:t xml:space="preserve">0.0141834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ridageyr</w:t>
            </w:r>
          </w:p>
        </w:tc>
        <w:tc>
          <w:p>
            <w:pPr>
              <w:pStyle w:val="Compact"/>
              <w:jc w:val="right"/>
            </w:pPr>
            <w:r>
              <w:t xml:space="preserve">-0.0222112</w:t>
            </w:r>
          </w:p>
        </w:tc>
        <w:tc>
          <w:p>
            <w:pPr>
              <w:pStyle w:val="Compact"/>
              <w:jc w:val="right"/>
            </w:pPr>
            <w:r>
              <w:t xml:space="preserve">0.0232502</w:t>
            </w:r>
          </w:p>
        </w:tc>
        <w:tc>
          <w:p>
            <w:pPr>
              <w:pStyle w:val="Compact"/>
              <w:jc w:val="right"/>
            </w:pPr>
            <w:r>
              <w:t xml:space="preserve">-0.9553127</w:t>
            </w:r>
          </w:p>
        </w:tc>
        <w:tc>
          <w:p>
            <w:pPr>
              <w:pStyle w:val="Compact"/>
              <w:jc w:val="right"/>
            </w:pPr>
            <w:r>
              <w:t xml:space="preserve">0.3832920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sexMale</w:t>
            </w:r>
          </w:p>
        </w:tc>
        <w:tc>
          <w:p>
            <w:pPr>
              <w:pStyle w:val="Compact"/>
              <w:jc w:val="right"/>
            </w:pPr>
            <w:r>
              <w:t xml:space="preserve">-0.2397232</w:t>
            </w:r>
          </w:p>
        </w:tc>
        <w:tc>
          <w:p>
            <w:pPr>
              <w:pStyle w:val="Compact"/>
              <w:jc w:val="right"/>
            </w:pPr>
            <w:r>
              <w:t xml:space="preserve">0.0958409</w:t>
            </w:r>
          </w:p>
        </w:tc>
        <w:tc>
          <w:p>
            <w:pPr>
              <w:pStyle w:val="Compact"/>
              <w:jc w:val="right"/>
            </w:pPr>
            <w:r>
              <w:t xml:space="preserve">-2.5012619</w:t>
            </w:r>
          </w:p>
        </w:tc>
        <w:tc>
          <w:p>
            <w:pPr>
              <w:pStyle w:val="Compact"/>
              <w:jc w:val="right"/>
            </w:pPr>
            <w:r>
              <w:t xml:space="preserve">0.0544061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indfmpir</w:t>
            </w:r>
          </w:p>
        </w:tc>
        <w:tc>
          <w:p>
            <w:pPr>
              <w:pStyle w:val="Compact"/>
              <w:jc w:val="right"/>
            </w:pPr>
            <w:r>
              <w:t xml:space="preserve">-0.0784359</w:t>
            </w:r>
          </w:p>
        </w:tc>
        <w:tc>
          <w:p>
            <w:pPr>
              <w:pStyle w:val="Compact"/>
              <w:jc w:val="right"/>
            </w:pPr>
            <w:r>
              <w:t xml:space="preserve">0.0209682</w:t>
            </w:r>
          </w:p>
        </w:tc>
        <w:tc>
          <w:p>
            <w:pPr>
              <w:pStyle w:val="Compact"/>
              <w:jc w:val="right"/>
            </w:pPr>
            <w:r>
              <w:t xml:space="preserve">-3.7407014</w:t>
            </w:r>
          </w:p>
        </w:tc>
        <w:tc>
          <w:p>
            <w:pPr>
              <w:pStyle w:val="Compact"/>
              <w:jc w:val="right"/>
            </w:pPr>
            <w:r>
              <w:t xml:space="preserve">0.0134218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ethnicityNon-Hispanic Black</w:t>
            </w:r>
          </w:p>
        </w:tc>
        <w:tc>
          <w:p>
            <w:pPr>
              <w:pStyle w:val="Compact"/>
              <w:jc w:val="right"/>
            </w:pPr>
            <w:r>
              <w:t xml:space="preserve">0.2061798</w:t>
            </w:r>
          </w:p>
        </w:tc>
        <w:tc>
          <w:p>
            <w:pPr>
              <w:pStyle w:val="Compact"/>
              <w:jc w:val="right"/>
            </w:pPr>
            <w:r>
              <w:t xml:space="preserve">0.1141725</w:t>
            </w:r>
          </w:p>
        </w:tc>
        <w:tc>
          <w:p>
            <w:pPr>
              <w:pStyle w:val="Compact"/>
              <w:jc w:val="right"/>
            </w:pPr>
            <w:r>
              <w:t xml:space="preserve">1.8058630</w:t>
            </w:r>
          </w:p>
        </w:tc>
        <w:tc>
          <w:p>
            <w:pPr>
              <w:pStyle w:val="Compact"/>
              <w:jc w:val="right"/>
            </w:pPr>
            <w:r>
              <w:t xml:space="preserve">0.1307669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ethnicityNon-Hispanic White</w:t>
            </w:r>
          </w:p>
        </w:tc>
        <w:tc>
          <w:p>
            <w:pPr>
              <w:pStyle w:val="Compact"/>
              <w:jc w:val="right"/>
            </w:pPr>
            <w:r>
              <w:t xml:space="preserve">0.0314082</w:t>
            </w:r>
          </w:p>
        </w:tc>
        <w:tc>
          <w:p>
            <w:pPr>
              <w:pStyle w:val="Compact"/>
              <w:jc w:val="right"/>
            </w:pPr>
            <w:r>
              <w:t xml:space="preserve">0.1062128</w:t>
            </w:r>
          </w:p>
        </w:tc>
        <w:tc>
          <w:p>
            <w:pPr>
              <w:pStyle w:val="Compact"/>
              <w:jc w:val="right"/>
            </w:pPr>
            <w:r>
              <w:t xml:space="preserve">0.2957098</w:t>
            </w:r>
          </w:p>
        </w:tc>
        <w:tc>
          <w:p>
            <w:pPr>
              <w:pStyle w:val="Compact"/>
              <w:jc w:val="right"/>
            </w:pPr>
            <w:r>
              <w:t xml:space="preserve">0.7793388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ethnicityOther</w:t>
            </w:r>
          </w:p>
        </w:tc>
        <w:tc>
          <w:p>
            <w:pPr>
              <w:pStyle w:val="Compact"/>
              <w:jc w:val="right"/>
            </w:pPr>
            <w:r>
              <w:t xml:space="preserve">-0.1312413</w:t>
            </w:r>
          </w:p>
        </w:tc>
        <w:tc>
          <w:p>
            <w:pPr>
              <w:pStyle w:val="Compact"/>
              <w:jc w:val="right"/>
            </w:pPr>
            <w:r>
              <w:t xml:space="preserve">0.1770120</w:t>
            </w:r>
          </w:p>
        </w:tc>
        <w:tc>
          <w:p>
            <w:pPr>
              <w:pStyle w:val="Compact"/>
              <w:jc w:val="right"/>
            </w:pPr>
            <w:r>
              <w:t xml:space="preserve">-0.7414257</w:t>
            </w:r>
          </w:p>
        </w:tc>
        <w:tc>
          <w:p>
            <w:pPr>
              <w:pStyle w:val="Compact"/>
              <w:jc w:val="right"/>
            </w:pPr>
            <w:r>
              <w:t xml:space="preserve">0.4917685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ethnicityOther Hispanic</w:t>
            </w:r>
          </w:p>
        </w:tc>
        <w:tc>
          <w:p>
            <w:pPr>
              <w:pStyle w:val="Compact"/>
              <w:jc w:val="right"/>
            </w:pPr>
            <w:r>
              <w:t xml:space="preserve">0.1298070</w:t>
            </w:r>
          </w:p>
        </w:tc>
        <w:tc>
          <w:p>
            <w:pPr>
              <w:pStyle w:val="Compact"/>
              <w:jc w:val="right"/>
            </w:pPr>
            <w:r>
              <w:t xml:space="preserve">0.1713175</w:t>
            </w:r>
          </w:p>
        </w:tc>
        <w:tc>
          <w:p>
            <w:pPr>
              <w:pStyle w:val="Compact"/>
              <w:jc w:val="right"/>
            </w:pPr>
            <w:r>
              <w:t xml:space="preserve">0.7576987</w:t>
            </w:r>
          </w:p>
        </w:tc>
        <w:tc>
          <w:p>
            <w:pPr>
              <w:pStyle w:val="Compact"/>
              <w:jc w:val="right"/>
            </w:pPr>
            <w:r>
              <w:t xml:space="preserve">0.4827924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smoker_homeYes</w:t>
            </w:r>
          </w:p>
        </w:tc>
        <w:tc>
          <w:p>
            <w:pPr>
              <w:pStyle w:val="Compact"/>
              <w:jc w:val="right"/>
            </w:pPr>
            <w:r>
              <w:t xml:space="preserve">0.2394900</w:t>
            </w:r>
          </w:p>
        </w:tc>
        <w:tc>
          <w:p>
            <w:pPr>
              <w:pStyle w:val="Compact"/>
              <w:jc w:val="right"/>
            </w:pPr>
            <w:r>
              <w:t xml:space="preserve">0.0601303</w:t>
            </w:r>
          </w:p>
        </w:tc>
        <w:tc>
          <w:p>
            <w:pPr>
              <w:pStyle w:val="Compact"/>
              <w:jc w:val="right"/>
            </w:pPr>
            <w:r>
              <w:t xml:space="preserve">3.9828529</w:t>
            </w:r>
          </w:p>
        </w:tc>
        <w:tc>
          <w:p>
            <w:pPr>
              <w:pStyle w:val="Compact"/>
              <w:jc w:val="right"/>
            </w:pPr>
            <w:r>
              <w:t xml:space="preserve">0.0105009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lbxsatsi_tr</w:t>
            </w:r>
          </w:p>
        </w:tc>
        <w:tc>
          <w:p>
            <w:pPr>
              <w:pStyle w:val="Compact"/>
              <w:jc w:val="right"/>
            </w:pPr>
            <w:r>
              <w:t xml:space="preserve">0.3008930</w:t>
            </w:r>
          </w:p>
        </w:tc>
        <w:tc>
          <w:p>
            <w:pPr>
              <w:pStyle w:val="Compact"/>
              <w:jc w:val="right"/>
            </w:pPr>
            <w:r>
              <w:t xml:space="preserve">0.0414258</w:t>
            </w:r>
          </w:p>
        </w:tc>
        <w:tc>
          <w:p>
            <w:pPr>
              <w:pStyle w:val="Compact"/>
              <w:jc w:val="right"/>
            </w:pPr>
            <w:r>
              <w:t xml:space="preserve">7.2634127</w:t>
            </w:r>
          </w:p>
        </w:tc>
        <w:tc>
          <w:p>
            <w:pPr>
              <w:pStyle w:val="Compact"/>
              <w:jc w:val="right"/>
            </w:pPr>
            <w:r>
              <w:t xml:space="preserve">0.0007731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sexMale:lbxsatsi_tr</w:t>
            </w:r>
          </w:p>
        </w:tc>
        <w:tc>
          <w:p>
            <w:pPr>
              <w:pStyle w:val="Compact"/>
              <w:jc w:val="right"/>
            </w:pPr>
            <w:r>
              <w:t xml:space="preserve">0.1848391</w:t>
            </w:r>
          </w:p>
        </w:tc>
        <w:tc>
          <w:p>
            <w:pPr>
              <w:pStyle w:val="Compact"/>
              <w:jc w:val="right"/>
            </w:pPr>
            <w:r>
              <w:t xml:space="preserve">0.0618310</w:t>
            </w:r>
          </w:p>
        </w:tc>
        <w:tc>
          <w:p>
            <w:pPr>
              <w:pStyle w:val="Compact"/>
              <w:jc w:val="right"/>
            </w:pPr>
            <w:r>
              <w:t xml:space="preserve">2.9894243</w:t>
            </w:r>
          </w:p>
        </w:tc>
        <w:tc>
          <w:p>
            <w:pPr>
              <w:pStyle w:val="Compact"/>
              <w:jc w:val="right"/>
            </w:pPr>
            <w:r>
              <w:t xml:space="preserve">0.0304675</w:t>
            </w:r>
          </w:p>
        </w:tc>
      </w:tr>
    </w:tbl>
    <w:bookmarkEnd w:id="60"/>
    <w:bookmarkEnd w:id="61"/>
    <w:bookmarkStart w:id="92" w:name="session-information"/>
    <w:p>
      <w:pPr>
        <w:pStyle w:val="Heading1"/>
      </w:pPr>
      <w:r>
        <w:t xml:space="preserve">Session Information</w:t>
      </w:r>
    </w:p>
    <w:p>
      <w:pPr>
        <w:pStyle w:val="SourceCode"/>
      </w:pPr>
      <w:r>
        <w:rPr>
          <w:rStyle w:val="Function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4.1.2 (2021-11-01)</w:t>
      </w:r>
      <w:r>
        <w:br/>
      </w:r>
      <w:r>
        <w:rPr>
          <w:rStyle w:val="VerbatimChar"/>
        </w:rPr>
        <w:t xml:space="preserve">## Platform: x86_64-w64-mingw32/x64 (64-bit)</w:t>
      </w:r>
      <w:r>
        <w:br/>
      </w:r>
      <w:r>
        <w:rPr>
          <w:rStyle w:val="VerbatimChar"/>
        </w:rPr>
        <w:t xml:space="preserve">## Running under: Windows 10 x64 (build 19043)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Matrix products: default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locale:</w:t>
      </w:r>
      <w:r>
        <w:br/>
      </w:r>
      <w:r>
        <w:rPr>
          <w:rStyle w:val="VerbatimChar"/>
        </w:rPr>
        <w:t xml:space="preserve">## [1] LC_COLLATE=English_United Kingdom.1252 </w:t>
      </w:r>
      <w:r>
        <w:br/>
      </w:r>
      <w:r>
        <w:rPr>
          <w:rStyle w:val="VerbatimChar"/>
        </w:rPr>
        <w:t xml:space="preserve">## [2] LC_CTYPE=English_United Kingdom.1252   </w:t>
      </w:r>
      <w:r>
        <w:br/>
      </w:r>
      <w:r>
        <w:rPr>
          <w:rStyle w:val="VerbatimChar"/>
        </w:rPr>
        <w:t xml:space="preserve">## [3] LC_MONETARY=English_United Kingdom.1252</w:t>
      </w:r>
      <w:r>
        <w:br/>
      </w:r>
      <w:r>
        <w:rPr>
          <w:rStyle w:val="VerbatimChar"/>
        </w:rPr>
        <w:t xml:space="preserve">## [4] LC_NUMERIC=C                           </w:t>
      </w:r>
      <w:r>
        <w:br/>
      </w:r>
      <w:r>
        <w:rPr>
          <w:rStyle w:val="VerbatimChar"/>
        </w:rPr>
        <w:t xml:space="preserve">## [5] LC_TIME=English_United Kingdom.1252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attached base packages:</w:t>
      </w:r>
      <w:r>
        <w:br/>
      </w:r>
      <w:r>
        <w:rPr>
          <w:rStyle w:val="VerbatimChar"/>
        </w:rPr>
        <w:t xml:space="preserve">## [1] grid      stats     graphics  grDevices utils     datasets </w:t>
      </w:r>
      <w:r>
        <w:br/>
      </w:r>
      <w:r>
        <w:rPr>
          <w:rStyle w:val="VerbatimChar"/>
        </w:rPr>
        <w:t xml:space="preserve">## [7] methods   base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other attached packages:</w:t>
      </w:r>
      <w:r>
        <w:br/>
      </w:r>
      <w:r>
        <w:rPr>
          <w:rStyle w:val="VerbatimChar"/>
        </w:rPr>
        <w:t xml:space="preserve">##  [1] corrplot_0.92     patchwork_1.1.1   jtools_2.2.0     </w:t>
      </w:r>
      <w:r>
        <w:br/>
      </w:r>
      <w:r>
        <w:rPr>
          <w:rStyle w:val="VerbatimChar"/>
        </w:rPr>
        <w:t xml:space="preserve">##  [4] report_0.5.1      knitr_1.37        broom_0.7.12     </w:t>
      </w:r>
      <w:r>
        <w:br/>
      </w:r>
      <w:r>
        <w:rPr>
          <w:rStyle w:val="VerbatimChar"/>
        </w:rPr>
        <w:t xml:space="preserve">##  [7] tableone_0.13.0   survey_4.1-1      Matrix_1.4-0     </w:t>
      </w:r>
      <w:r>
        <w:br/>
      </w:r>
      <w:r>
        <w:rPr>
          <w:rStyle w:val="VerbatimChar"/>
        </w:rPr>
        <w:t xml:space="preserve">## [10] childsds_0.8.0    srvyr_1.1.1       flextable_0.7.0  </w:t>
      </w:r>
      <w:r>
        <w:br/>
      </w:r>
      <w:r>
        <w:rPr>
          <w:rStyle w:val="VerbatimChar"/>
        </w:rPr>
        <w:t xml:space="preserve">## [13] DT_0.21           Hmisc_4.7-0       Formula_1.2-4    </w:t>
      </w:r>
      <w:r>
        <w:br/>
      </w:r>
      <w:r>
        <w:rPr>
          <w:rStyle w:val="VerbatimChar"/>
        </w:rPr>
        <w:t xml:space="preserve">## [16] survival_3.3-1    lattice_0.20-45   data.table_1.14.2</w:t>
      </w:r>
      <w:r>
        <w:br/>
      </w:r>
      <w:r>
        <w:rPr>
          <w:rStyle w:val="VerbatimChar"/>
        </w:rPr>
        <w:t xml:space="preserve">## [19] tictoc_1.0.1      XML_3.99-0.9      janitor_2.1.0    </w:t>
      </w:r>
      <w:r>
        <w:br/>
      </w:r>
      <w:r>
        <w:rPr>
          <w:rStyle w:val="VerbatimChar"/>
        </w:rPr>
        <w:t xml:space="preserve">## [22] forcats_0.5.1     stringr_1.4.0     dplyr_1.0.8      </w:t>
      </w:r>
      <w:r>
        <w:br/>
      </w:r>
      <w:r>
        <w:rPr>
          <w:rStyle w:val="VerbatimChar"/>
        </w:rPr>
        <w:t xml:space="preserve">## [25] purrr_0.3.4       readr_2.1.2       tidyr_1.2.0      </w:t>
      </w:r>
      <w:r>
        <w:br/>
      </w:r>
      <w:r>
        <w:rPr>
          <w:rStyle w:val="VerbatimChar"/>
        </w:rPr>
        <w:t xml:space="preserve">## [28] tibble_3.1.6      ggplot2_3.3.5     tidyverse_1.3.1  </w:t>
      </w:r>
      <w:r>
        <w:br/>
      </w:r>
      <w:r>
        <w:rPr>
          <w:rStyle w:val="VerbatimChar"/>
        </w:rPr>
        <w:t xml:space="preserve">## [31] haven_2.4.3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loaded via a namespace (and not attached):</w:t>
      </w:r>
      <w:r>
        <w:br/>
      </w:r>
      <w:r>
        <w:rPr>
          <w:rStyle w:val="VerbatimChar"/>
        </w:rPr>
        <w:t xml:space="preserve">##   [1] readxl_1.3.1        uuid_1.0-3          backports_1.4.1    </w:t>
      </w:r>
      <w:r>
        <w:br/>
      </w:r>
      <w:r>
        <w:rPr>
          <w:rStyle w:val="VerbatimChar"/>
        </w:rPr>
        <w:t xml:space="preserve">##   [4] systemfonts_1.0.4   plyr_1.8.6          splines_4.1.2      </w:t>
      </w:r>
      <w:r>
        <w:br/>
      </w:r>
      <w:r>
        <w:rPr>
          <w:rStyle w:val="VerbatimChar"/>
        </w:rPr>
        <w:t xml:space="preserve">##   [7] TH.data_1.1-0       digest_0.6.29       htmltools_0.5.2    </w:t>
      </w:r>
      <w:r>
        <w:br/>
      </w:r>
      <w:r>
        <w:rPr>
          <w:rStyle w:val="VerbatimChar"/>
        </w:rPr>
        <w:t xml:space="preserve">##  [10] fansi_1.0.2         magrittr_2.0.2      checkmate_2.0.0    </w:t>
      </w:r>
      <w:r>
        <w:br/>
      </w:r>
      <w:r>
        <w:rPr>
          <w:rStyle w:val="VerbatimChar"/>
        </w:rPr>
        <w:t xml:space="preserve">##  [13] cluster_2.1.2       tzdb_0.2.0          ggfittext_0.9.1    </w:t>
      </w:r>
      <w:r>
        <w:br/>
      </w:r>
      <w:r>
        <w:rPr>
          <w:rStyle w:val="VerbatimChar"/>
        </w:rPr>
        <w:t xml:space="preserve">##  [16] modelr_0.1.8        vroom_1.5.7         xslt_1.4.3         </w:t>
      </w:r>
      <w:r>
        <w:br/>
      </w:r>
      <w:r>
        <w:rPr>
          <w:rStyle w:val="VerbatimChar"/>
        </w:rPr>
        <w:t xml:space="preserve">##  [19] officer_0.4.2       sandwich_3.0-1      prettyunits_1.1.1  </w:t>
      </w:r>
      <w:r>
        <w:br/>
      </w:r>
      <w:r>
        <w:rPr>
          <w:rStyle w:val="VerbatimChar"/>
        </w:rPr>
        <w:t xml:space="preserve">##  [22] jpeg_0.1-9          colorspace_2.0-3    rvest_1.0.2        </w:t>
      </w:r>
      <w:r>
        <w:br/>
      </w:r>
      <w:r>
        <w:rPr>
          <w:rStyle w:val="VerbatimChar"/>
        </w:rPr>
        <w:t xml:space="preserve">##  [25] mitools_2.4         xfun_0.30           crayon_1.5.0       </w:t>
      </w:r>
      <w:r>
        <w:br/>
      </w:r>
      <w:r>
        <w:rPr>
          <w:rStyle w:val="VerbatimChar"/>
        </w:rPr>
        <w:t xml:space="preserve">##  [28] jsonlite_1.8.0      lme4_1.1-28         zoo_1.8-9          </w:t>
      </w:r>
      <w:r>
        <w:br/>
      </w:r>
      <w:r>
        <w:rPr>
          <w:rStyle w:val="VerbatimChar"/>
        </w:rPr>
        <w:t xml:space="preserve">##  [31] glue_1.6.2          gtable_0.3.0        emmeans_1.7.2      </w:t>
      </w:r>
      <w:r>
        <w:br/>
      </w:r>
      <w:r>
        <w:rPr>
          <w:rStyle w:val="VerbatimChar"/>
        </w:rPr>
        <w:t xml:space="preserve">##  [34] sjstats_0.18.1      sjmisc_2.8.9        scales_1.1.1       </w:t>
      </w:r>
      <w:r>
        <w:br/>
      </w:r>
      <w:r>
        <w:rPr>
          <w:rStyle w:val="VerbatimChar"/>
        </w:rPr>
        <w:t xml:space="preserve">##  [37] mvtnorm_1.1-3       DBI_1.1.2           ggeffects_1.1.1    </w:t>
      </w:r>
      <w:r>
        <w:br/>
      </w:r>
      <w:r>
        <w:rPr>
          <w:rStyle w:val="VerbatimChar"/>
        </w:rPr>
        <w:t xml:space="preserve">##  [40] Rcpp_1.0.8.2        xtable_1.8-4        progress_1.2.2     </w:t>
      </w:r>
      <w:r>
        <w:br/>
      </w:r>
      <w:r>
        <w:rPr>
          <w:rStyle w:val="VerbatimChar"/>
        </w:rPr>
        <w:t xml:space="preserve">##  [43] performance_0.8.0   htmlTable_2.4.0     bit_4.0.4          </w:t>
      </w:r>
      <w:r>
        <w:br/>
      </w:r>
      <w:r>
        <w:rPr>
          <w:rStyle w:val="VerbatimChar"/>
        </w:rPr>
        <w:t xml:space="preserve">##  [46] foreign_0.8-82      proxy_0.4-26        datawizard_0.3.0   </w:t>
      </w:r>
      <w:r>
        <w:br/>
      </w:r>
      <w:r>
        <w:rPr>
          <w:rStyle w:val="VerbatimChar"/>
        </w:rPr>
        <w:t xml:space="preserve">##  [49] htmlwidgets_1.5.4   httr_1.4.2          RColorBrewer_1.1-2 </w:t>
      </w:r>
      <w:r>
        <w:br/>
      </w:r>
      <w:r>
        <w:rPr>
          <w:rStyle w:val="VerbatimChar"/>
        </w:rPr>
        <w:t xml:space="preserve">##  [52] ellipsis_0.3.2      pkgconfig_2.0.3     farver_2.1.0       </w:t>
      </w:r>
      <w:r>
        <w:br/>
      </w:r>
      <w:r>
        <w:rPr>
          <w:rStyle w:val="VerbatimChar"/>
        </w:rPr>
        <w:t xml:space="preserve">##  [55] nnet_7.3-17         dbplyr_2.1.1        utf8_1.2.2         </w:t>
      </w:r>
      <w:r>
        <w:br/>
      </w:r>
      <w:r>
        <w:rPr>
          <w:rStyle w:val="VerbatimChar"/>
        </w:rPr>
        <w:t xml:space="preserve">##  [58] tidyselect_1.1.2    labeling_0.4.2      rlang_1.0.2        </w:t>
      </w:r>
      <w:r>
        <w:br/>
      </w:r>
      <w:r>
        <w:rPr>
          <w:rStyle w:val="VerbatimChar"/>
        </w:rPr>
        <w:t xml:space="preserve">##  [61] effectsize_0.6.0.1  munsell_0.5.0       cellranger_1.1.0   </w:t>
      </w:r>
      <w:r>
        <w:br/>
      </w:r>
      <w:r>
        <w:rPr>
          <w:rStyle w:val="VerbatimChar"/>
        </w:rPr>
        <w:t xml:space="preserve">##  [64] tools_4.1.2         cli_3.2.0           generics_0.1.2     </w:t>
      </w:r>
      <w:r>
        <w:br/>
      </w:r>
      <w:r>
        <w:rPr>
          <w:rStyle w:val="VerbatimChar"/>
        </w:rPr>
        <w:t xml:space="preserve">##  [67] sjlabelled_1.1.8    evaluate_0.15       fastmap_1.1.0      </w:t>
      </w:r>
      <w:r>
        <w:br/>
      </w:r>
      <w:r>
        <w:rPr>
          <w:rStyle w:val="VerbatimChar"/>
        </w:rPr>
        <w:t xml:space="preserve">##  [70] yaml_2.3.5          bit64_4.0.5         fs_1.5.2           </w:t>
      </w:r>
      <w:r>
        <w:br/>
      </w:r>
      <w:r>
        <w:rPr>
          <w:rStyle w:val="VerbatimChar"/>
        </w:rPr>
        <w:t xml:space="preserve">##  [73] pander_0.6.4        zip_2.2.0           nlme_3.1-155       </w:t>
      </w:r>
      <w:r>
        <w:br/>
      </w:r>
      <w:r>
        <w:rPr>
          <w:rStyle w:val="VerbatimChar"/>
        </w:rPr>
        <w:t xml:space="preserve">##  [76] equatags_0.1.1      xml2_1.3.3          compiler_4.1.2     </w:t>
      </w:r>
      <w:r>
        <w:br/>
      </w:r>
      <w:r>
        <w:rPr>
          <w:rStyle w:val="VerbatimChar"/>
        </w:rPr>
        <w:t xml:space="preserve">##  [79] rstudioapi_0.13     png_0.1-7           e1071_1.7-9        </w:t>
      </w:r>
      <w:r>
        <w:br/>
      </w:r>
      <w:r>
        <w:rPr>
          <w:rStyle w:val="VerbatimChar"/>
        </w:rPr>
        <w:t xml:space="preserve">##  [82] reprex_2.0.1        stringi_1.7.6       highr_0.9          </w:t>
      </w:r>
      <w:r>
        <w:br/>
      </w:r>
      <w:r>
        <w:rPr>
          <w:rStyle w:val="VerbatimChar"/>
        </w:rPr>
        <w:t xml:space="preserve">##  [85] parameters_0.17.0   gdtools_0.2.4       nloptr_2.0.0       </w:t>
      </w:r>
      <w:r>
        <w:br/>
      </w:r>
      <w:r>
        <w:rPr>
          <w:rStyle w:val="VerbatimChar"/>
        </w:rPr>
        <w:t xml:space="preserve">##  [88] vctrs_0.3.8         pillar_1.7.0        lifecycle_1.0.1    </w:t>
      </w:r>
      <w:r>
        <w:br/>
      </w:r>
      <w:r>
        <w:rPr>
          <w:rStyle w:val="VerbatimChar"/>
        </w:rPr>
        <w:t xml:space="preserve">##  [91] locatexec_0.1.1     inspectdf_0.0.11    estimability_1.3   </w:t>
      </w:r>
      <w:r>
        <w:br/>
      </w:r>
      <w:r>
        <w:rPr>
          <w:rStyle w:val="VerbatimChar"/>
        </w:rPr>
        <w:t xml:space="preserve">##  [94] insight_0.16.0      R6_2.5.1            latticeExtra_0.6-29</w:t>
      </w:r>
      <w:r>
        <w:br/>
      </w:r>
      <w:r>
        <w:rPr>
          <w:rStyle w:val="VerbatimChar"/>
        </w:rPr>
        <w:t xml:space="preserve">##  [97] gridExtra_2.3       codetools_0.2-18    boot_1.3-28        </w:t>
      </w:r>
      <w:r>
        <w:br/>
      </w:r>
      <w:r>
        <w:rPr>
          <w:rStyle w:val="VerbatimChar"/>
        </w:rPr>
        <w:t xml:space="preserve">## [100] MASS_7.3-55         assertthat_0.2.1    withr_2.5.0        </w:t>
      </w:r>
      <w:r>
        <w:br/>
      </w:r>
      <w:r>
        <w:rPr>
          <w:rStyle w:val="VerbatimChar"/>
        </w:rPr>
        <w:t xml:space="preserve">## [103] multcomp_1.4-18     parallel_4.1.2      bayestestR_0.11.5  </w:t>
      </w:r>
      <w:r>
        <w:br/>
      </w:r>
      <w:r>
        <w:rPr>
          <w:rStyle w:val="VerbatimChar"/>
        </w:rPr>
        <w:t xml:space="preserve">## [106] hms_1.1.1           rpart_4.1.16        sjPlot_2.8.10      </w:t>
      </w:r>
      <w:r>
        <w:br/>
      </w:r>
      <w:r>
        <w:rPr>
          <w:rStyle w:val="VerbatimChar"/>
        </w:rPr>
        <w:t xml:space="preserve">## [109] coda_0.19-4         class_7.3-20        minqa_1.2.4        </w:t>
      </w:r>
      <w:r>
        <w:br/>
      </w:r>
      <w:r>
        <w:rPr>
          <w:rStyle w:val="VerbatimChar"/>
        </w:rPr>
        <w:t xml:space="preserve">## [112] rmarkdown_2.13      snakecase_0.11.0    gamlss.dist_6.0-3  </w:t>
      </w:r>
      <w:r>
        <w:br/>
      </w:r>
      <w:r>
        <w:rPr>
          <w:rStyle w:val="VerbatimChar"/>
        </w:rPr>
        <w:t xml:space="preserve">## [115] lubridate_1.8.0     base64enc_0.1-3</w:t>
      </w:r>
    </w:p>
    <w:bookmarkStart w:id="91" w:name="references"/>
    <w:p>
      <w:pPr>
        <w:pStyle w:val="Heading2"/>
      </w:pPr>
      <w:r>
        <w:t xml:space="preserve">References</w:t>
      </w:r>
    </w:p>
    <w:tbl>
      <w:tblPr>
        <w:tblStyle w:val="Table"/>
        <w:tblW w:type="pct" w:w="5000.0"/>
        <w:tblLook w:firstRow="1" w:lastRow="0" w:firstColumn="0" w:lastColumn="0" w:noHBand="0" w:noVBand="0"/>
      </w:tblPr>
      <w:tblGrid>
        <w:gridCol w:w="79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David Gohel (2022). flextable: Functions for Tabular Reporting. R package version 0.7.0.</w:t>
            </w:r>
            <w:r>
              <w:t xml:space="preserve"> </w:t>
            </w:r>
            <w:hyperlink r:id="rId62">
              <w:r>
                <w:rPr>
                  <w:rStyle w:val="Hyperlink"/>
                </w:rPr>
                <w:t xml:space="preserve">https://CRAN.R-project.org/package=flextable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David Robinson, Alex Hayes and Simon Couch (2022). broom: Convert Statistical Objects into Tidy Tibbles. R package version 0.7.12.</w:t>
            </w:r>
            <w:r>
              <w:t xml:space="preserve"> </w:t>
            </w:r>
            <w:hyperlink r:id="rId63">
              <w:r>
                <w:rPr>
                  <w:rStyle w:val="Hyperlink"/>
                </w:rPr>
                <w:t xml:space="preserve">https://CRAN.R-project.org/package=broom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Douglas Bates and Martin Maechler (2021). Matrix: Sparse and Dense Matrix Classes and Methods. R package version 1.4-0.</w:t>
            </w:r>
            <w:r>
              <w:t xml:space="preserve"> </w:t>
            </w:r>
            <w:hyperlink r:id="rId64">
              <w:r>
                <w:rPr>
                  <w:rStyle w:val="Hyperlink"/>
                </w:rPr>
                <w:t xml:space="preserve">https://CRAN.R-project.org/package=Matrix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Duncan Temple Lang (2022). XML: Tools for Parsing and Generating XML Within R and S-Plus. R package version 3.99-0.9.</w:t>
            </w:r>
            <w:r>
              <w:t xml:space="preserve"> </w:t>
            </w:r>
            <w:hyperlink r:id="rId65">
              <w:r>
                <w:rPr>
                  <w:rStyle w:val="Hyperlink"/>
                </w:rPr>
                <w:t xml:space="preserve">https://CRAN.R-project.org/package=XML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Frank E Harrell Jr (2022). Hmisc: Harrell Miscellaneous. R package version 4.7-0.</w:t>
            </w:r>
            <w:r>
              <w:t xml:space="preserve"> </w:t>
            </w:r>
            <w:hyperlink r:id="rId66">
              <w:r>
                <w:rPr>
                  <w:rStyle w:val="Hyperlink"/>
                </w:rPr>
                <w:t xml:space="preserve">https://CRAN.R-project.org/package=Hmisc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Greg Freedman Ellis and Ben Schneider (2022). srvyr:</w:t>
            </w:r>
            <w:r>
              <w:t xml:space="preserve"> </w:t>
            </w:r>
            <w:r>
              <w:t xml:space="preserve">‘</w:t>
            </w:r>
            <w:r>
              <w:t xml:space="preserve">dplyr</w:t>
            </w:r>
            <w:r>
              <w:t xml:space="preserve">’</w:t>
            </w:r>
            <w:r>
              <w:t xml:space="preserve">-Like Syntax for Summary Statistics of Survey Data. R package version 1.1.1.</w:t>
            </w:r>
            <w:r>
              <w:t xml:space="preserve"> </w:t>
            </w:r>
            <w:hyperlink r:id="rId67">
              <w:r>
                <w:rPr>
                  <w:rStyle w:val="Hyperlink"/>
                </w:rPr>
                <w:t xml:space="preserve">https://CRAN.R-project.org/package=srvyr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H. Wickham. ggplot2: Elegant Graphics for Data Analysis. Springer-Verlag New York, 2016.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Hadley Wickham (2019). stringr: Simple, Consistent Wrappers for Common String Operations. R package version 1.4.0.</w:t>
            </w:r>
            <w:r>
              <w:t xml:space="preserve"> </w:t>
            </w:r>
            <w:hyperlink r:id="rId68">
              <w:r>
                <w:rPr>
                  <w:rStyle w:val="Hyperlink"/>
                </w:rPr>
                <w:t xml:space="preserve">https://CRAN.R-project.org/package=stringr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Hadley Wickham (2021). forcats: Tools for Working with Categorical Variables (Factors). R package version 0.5.1.</w:t>
            </w:r>
            <w:r>
              <w:t xml:space="preserve"> </w:t>
            </w:r>
            <w:hyperlink r:id="rId69">
              <w:r>
                <w:rPr>
                  <w:rStyle w:val="Hyperlink"/>
                </w:rPr>
                <w:t xml:space="preserve">https://CRAN.R-project.org/package=forcats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Hadley Wickham and Evan Miller (2021). haven: Import and Export</w:t>
            </w:r>
            <w:r>
              <w:t xml:space="preserve"> </w:t>
            </w:r>
            <w:r>
              <w:t xml:space="preserve">‘</w:t>
            </w:r>
            <w:r>
              <w:t xml:space="preserve">SPSS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Stata</w:t>
            </w:r>
            <w:r>
              <w:t xml:space="preserve">’</w:t>
            </w:r>
            <w:r>
              <w:t xml:space="preserve"> </w:t>
            </w:r>
            <w:r>
              <w:t xml:space="preserve">and</w:t>
            </w:r>
            <w:r>
              <w:t xml:space="preserve"> </w:t>
            </w:r>
            <w:r>
              <w:t xml:space="preserve">‘</w:t>
            </w:r>
            <w:r>
              <w:t xml:space="preserve">SAS</w:t>
            </w:r>
            <w:r>
              <w:t xml:space="preserve">’</w:t>
            </w:r>
            <w:r>
              <w:t xml:space="preserve"> </w:t>
            </w:r>
            <w:r>
              <w:t xml:space="preserve">Files. R package version 2.4.3.</w:t>
            </w:r>
            <w:r>
              <w:t xml:space="preserve"> </w:t>
            </w:r>
            <w:hyperlink r:id="rId70">
              <w:r>
                <w:rPr>
                  <w:rStyle w:val="Hyperlink"/>
                </w:rPr>
                <w:t xml:space="preserve">https://CRAN.R-project.org/package=haven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Hadley Wickham and Maximilian Girlich (2022). tidyr: Tidy Messy Data. R package version 1.2.0.</w:t>
            </w:r>
            <w:r>
              <w:t xml:space="preserve"> </w:t>
            </w:r>
            <w:hyperlink r:id="rId71">
              <w:r>
                <w:rPr>
                  <w:rStyle w:val="Hyperlink"/>
                </w:rPr>
                <w:t xml:space="preserve">https://CRAN.R-project.org/package=tidyr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Hadley Wickham, Jim Hester and Jennifer Bryan (2022). readr: Read Rectangular Text Data. R package version 2.1.2.</w:t>
            </w:r>
            <w:r>
              <w:t xml:space="preserve"> </w:t>
            </w:r>
            <w:hyperlink r:id="rId72">
              <w:r>
                <w:rPr>
                  <w:rStyle w:val="Hyperlink"/>
                </w:rPr>
                <w:t xml:space="preserve">https://CRAN.R-project.org/package=readr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Hadley Wickham, Romain François, Lionel Henry and Kirill Müller (2022). dplyr: A Grammar of Data Manipulation. R package version 1.0.8.</w:t>
            </w:r>
            <w:r>
              <w:t xml:space="preserve"> </w:t>
            </w:r>
            <w:hyperlink r:id="rId73">
              <w:r>
                <w:rPr>
                  <w:rStyle w:val="Hyperlink"/>
                </w:rPr>
                <w:t xml:space="preserve">https://CRAN.R-project.org/package=dplyr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Kazuki Yoshida and Alexander Bartel (2021). tableone: Create</w:t>
            </w:r>
            <w:r>
              <w:t xml:space="preserve"> </w:t>
            </w:r>
            <w:r>
              <w:t xml:space="preserve">‘</w:t>
            </w:r>
            <w:r>
              <w:t xml:space="preserve">Table 1</w:t>
            </w:r>
            <w:r>
              <w:t xml:space="preserve">’</w:t>
            </w:r>
            <w:r>
              <w:t xml:space="preserve"> </w:t>
            </w:r>
            <w:r>
              <w:t xml:space="preserve">to Describe Baseline Characteristics with or without Propensity Score Weights. R package version 0.13.0.</w:t>
            </w:r>
            <w:r>
              <w:t xml:space="preserve"> </w:t>
            </w:r>
            <w:hyperlink r:id="rId74">
              <w:r>
                <w:rPr>
                  <w:rStyle w:val="Hyperlink"/>
                </w:rPr>
                <w:t xml:space="preserve">https://CRAN.R-project.org/package=tableone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Kirill Müller and Hadley Wickham (2021). tibble: Simple Data Frames. R package version 3.1.6.</w:t>
            </w:r>
            <w:r>
              <w:t xml:space="preserve"> </w:t>
            </w:r>
            <w:hyperlink r:id="rId75">
              <w:r>
                <w:rPr>
                  <w:rStyle w:val="Hyperlink"/>
                </w:rPr>
                <w:t xml:space="preserve">https://CRAN.R-project.org/package=tibble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Lionel Henry and Hadley Wickham (2020). purrr: Functional Programming Tools. R package version 0.3.4.</w:t>
            </w:r>
            <w:r>
              <w:t xml:space="preserve"> </w:t>
            </w:r>
            <w:hyperlink r:id="rId76">
              <w:r>
                <w:rPr>
                  <w:rStyle w:val="Hyperlink"/>
                </w:rPr>
                <w:t xml:space="preserve">https://CRAN.R-project.org/package=purrr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Long JA (2022).</w:t>
            </w:r>
            <w:r>
              <w:t xml:space="preserve"> </w:t>
            </w:r>
            <w:r>
              <w:rPr>
                <w:i/>
              </w:rPr>
              <w:t xml:space="preserve">jtools: Analysis and Presentation of SocialScientific Data</w:t>
            </w:r>
            <w:r>
              <w:t xml:space="preserve">. R package version 2.2.0, &lt;URL:</w:t>
            </w:r>
            <w:hyperlink r:id="rId77">
              <w:r>
                <w:rPr>
                  <w:rStyle w:val="Hyperlink"/>
                </w:rPr>
                <w:t xml:space="preserve">https://cran.r-project.org/package=jtools</w:t>
              </w:r>
            </w:hyperlink>
            <w:r>
              <w:t xml:space="preserve">&gt;.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Makowski, D., Ben-Shachar, M.S., Patil, I. &amp; Lüdecke, D. (2020). Automated Results Reporting as a Practical Tool to Improve Reproducibility and Methodological Best Practices Adoption. CRAN. Available from</w:t>
            </w:r>
            <w:r>
              <w:t xml:space="preserve"> </w:t>
            </w:r>
            <w:hyperlink r:id="rId78">
              <w:r>
                <w:rPr>
                  <w:rStyle w:val="Hyperlink"/>
                </w:rPr>
                <w:t xml:space="preserve">https://github.com/easystats/report</w:t>
              </w:r>
            </w:hyperlink>
            <w:r>
              <w:t xml:space="preserve">. doi: 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Mandy Vogel (2022). childsds: Data and Methods Around Reference Values in Pediatrics. R package version 0.8.0.</w:t>
            </w:r>
            <w:r>
              <w:t xml:space="preserve"> </w:t>
            </w:r>
            <w:hyperlink r:id="rId79">
              <w:r>
                <w:rPr>
                  <w:rStyle w:val="Hyperlink"/>
                </w:rPr>
                <w:t xml:space="preserve">https://CRAN.R-project.org/package=childsds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Matt Dowle and Arun Srinivasan (2021). data.table: Extension of</w:t>
            </w:r>
            <w:r>
              <w:t xml:space="preserve"> </w:t>
            </w:r>
            <w:r>
              <w:rPr>
                <w:rStyle w:val="VerbatimChar"/>
              </w:rPr>
              <w:t xml:space="preserve">data.frame</w:t>
            </w:r>
            <w:r>
              <w:t xml:space="preserve">. R package version 1.14.2.</w:t>
            </w:r>
            <w:r>
              <w:t xml:space="preserve"> </w:t>
            </w:r>
            <w:hyperlink r:id="rId80">
              <w:r>
                <w:rPr>
                  <w:rStyle w:val="Hyperlink"/>
                </w:rPr>
                <w:t xml:space="preserve">https://CRAN.R-project.org/package=data.table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R Core Team (2021). R: A language and environment for statistical computing. R Foundation for Statistical Computing, Vienna, Austria. URL</w:t>
            </w:r>
            <w:r>
              <w:t xml:space="preserve"> </w:t>
            </w:r>
            <w:hyperlink r:id="rId81">
              <w:r>
                <w:rPr>
                  <w:rStyle w:val="Hyperlink"/>
                </w:rPr>
                <w:t xml:space="preserve">https://www.R-project.org/</w:t>
              </w:r>
            </w:hyperlink>
            <w:r>
              <w:t xml:space="preserve">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Sam Firke (2021). janitor: Simple Tools for Examining and Cleaning Dirty Data. R package version 2.1.0.</w:t>
            </w:r>
            <w:r>
              <w:t xml:space="preserve"> </w:t>
            </w:r>
            <w:hyperlink r:id="rId82">
              <w:r>
                <w:rPr>
                  <w:rStyle w:val="Hyperlink"/>
                </w:rPr>
                <w:t xml:space="preserve">https://CRAN.R-project.org/package=janitor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Sarkar, Deepayan (2008) Lattice: Multivariate Data Visualization with R. Springer, New York. ISBN 978-0-387-75968-5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Sergei Izrailev (2021). tictoc: Functions for Timing R Scripts, as Well as Implementations of Stack and List Structures. R package version 1.0.1.</w:t>
            </w:r>
            <w:r>
              <w:t xml:space="preserve"> </w:t>
            </w:r>
            <w:hyperlink r:id="rId83">
              <w:r>
                <w:rPr>
                  <w:rStyle w:val="Hyperlink"/>
                </w:rPr>
                <w:t xml:space="preserve">https://CRAN.R-project.org/package=tictoc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T. Lumley (2020)</w:t>
            </w:r>
            <w:r>
              <w:t xml:space="preserve"> </w:t>
            </w:r>
            <w:r>
              <w:t xml:space="preserve">“</w:t>
            </w:r>
            <w:r>
              <w:t xml:space="preserve">survey: analysis of complex survey samples</w:t>
            </w:r>
            <w:r>
              <w:t xml:space="preserve">”</w:t>
            </w:r>
            <w:r>
              <w:t xml:space="preserve">. R package version 4.0.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Taiyun Wei and Viliam Simko (2021). R package</w:t>
            </w:r>
            <w:r>
              <w:t xml:space="preserve"> </w:t>
            </w:r>
            <w:r>
              <w:t xml:space="preserve">‘</w:t>
            </w:r>
            <w:r>
              <w:t xml:space="preserve">corrplot</w:t>
            </w:r>
            <w:r>
              <w:t xml:space="preserve">’</w:t>
            </w:r>
            <w:r>
              <w:t xml:space="preserve">: Visualization of a Correlation Matrix (Version 0.92). Available from</w:t>
            </w:r>
            <w:r>
              <w:t xml:space="preserve"> </w:t>
            </w:r>
            <w:hyperlink r:id="rId84">
              <w:r>
                <w:rPr>
                  <w:rStyle w:val="Hyperlink"/>
                </w:rPr>
                <w:t xml:space="preserve">https://github.com/taiyun/corrplot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Therneau T (2022).</w:t>
            </w:r>
            <w:r>
              <w:t xml:space="preserve"> </w:t>
            </w:r>
            <w:r>
              <w:rPr>
                <w:i/>
              </w:rPr>
              <w:t xml:space="preserve">A Package for Survival Analysis in R</w:t>
            </w:r>
            <w:r>
              <w:t xml:space="preserve">. Rpackage version 3.3-1, &lt;URL:</w:t>
            </w:r>
            <w:hyperlink r:id="rId85">
              <w:r>
                <w:rPr>
                  <w:rStyle w:val="Hyperlink"/>
                </w:rPr>
                <w:t xml:space="preserve">https://CRAN.R-project.org/package=survival</w:t>
              </w:r>
            </w:hyperlink>
            <w:r>
              <w:t xml:space="preserve">&gt;.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Thomas Lin Pedersen (2020). patchwork: The Composer of Plots. R package version 1.1.1.</w:t>
            </w:r>
            <w:r>
              <w:t xml:space="preserve"> </w:t>
            </w:r>
            <w:hyperlink r:id="rId86">
              <w:r>
                <w:rPr>
                  <w:rStyle w:val="Hyperlink"/>
                </w:rPr>
                <w:t xml:space="preserve">https://CRAN.R-project.org/package=patchwork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Wickham et al., (2019). Welcome to the tidyverse. Journal of Open Source Software, 4(43), 1686,</w:t>
            </w:r>
            <w:r>
              <w:t xml:space="preserve"> </w:t>
            </w:r>
            <w:hyperlink r:id="rId87">
              <w:r>
                <w:rPr>
                  <w:rStyle w:val="Hyperlink"/>
                </w:rPr>
                <w:t xml:space="preserve">https://doi.org/10.21105/joss.01686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Yihui Xie (2021). knitr: A General-Purpose Package for Dynamic Report Generation in R. R package version 1.37.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Yihui Xie, Joe Cheng and Xianying Tan (2022). DT: A Wrapper of the JavaScript Library</w:t>
            </w:r>
            <w:r>
              <w:t xml:space="preserve"> </w:t>
            </w:r>
            <w:r>
              <w:t xml:space="preserve">‘</w:t>
            </w:r>
            <w:r>
              <w:t xml:space="preserve">DataTables</w:t>
            </w:r>
            <w:r>
              <w:t xml:space="preserve">’</w:t>
            </w:r>
            <w:r>
              <w:t xml:space="preserve">. R package version 0.21.</w:t>
            </w:r>
            <w:r>
              <w:t xml:space="preserve"> </w:t>
            </w:r>
            <w:hyperlink r:id="rId88">
              <w:r>
                <w:rPr>
                  <w:rStyle w:val="Hyperlink"/>
                </w:rPr>
                <w:t xml:space="preserve">https://CRAN.R-project.org/package=DT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Zeileis A, Croissant Y (2010).</w:t>
            </w:r>
            <w:r>
              <w:t xml:space="preserve"> </w:t>
            </w:r>
            <w:r>
              <w:t xml:space="preserve">“</w:t>
            </w:r>
            <w:r>
              <w:t xml:space="preserve">Extended Model Formulas in R:Multiple Parts and Multiple Responses.</w:t>
            </w:r>
            <w:r>
              <w:t xml:space="preserve">”</w:t>
            </w:r>
            <w:r>
              <w:t xml:space="preserve"> </w:t>
            </w:r>
            <w:r>
              <w:rPr>
                <w:i/>
              </w:rPr>
              <w:t xml:space="preserve">Journal ofStatistical Software</w:t>
            </w:r>
            <w:r>
              <w:t xml:space="preserve">,</w:t>
            </w:r>
            <w:r>
              <w:t xml:space="preserve"> </w:t>
            </w:r>
            <w:r>
              <w:rPr>
                <w:i/>
              </w:rPr>
              <w:t xml:space="preserve">34</w:t>
            </w:r>
            <w:r>
              <w:t xml:space="preserve">(1), 1-13.</w:t>
            </w:r>
            <w:r>
              <w:t xml:space="preserve"> </w:t>
            </w:r>
            <w:hyperlink r:id="rId89">
              <w:r>
                <w:rPr>
                  <w:rStyle w:val="Hyperlink"/>
                </w:rPr>
                <w:t xml:space="preserve">doi:10.18637/jss.v034.i01</w:t>
              </w:r>
            </w:hyperlink>
            <w:r>
              <w:t xml:space="preserve"> </w:t>
            </w:r>
            <w:r>
              <w:t xml:space="preserve">(URL:</w:t>
            </w:r>
            <w:hyperlink r:id="rId90">
              <w:r>
                <w:rPr>
                  <w:rStyle w:val="Hyperlink"/>
                </w:rPr>
                <w:t xml:space="preserve">https://doi.org/10.18637/jss.v034.i01</w:t>
              </w:r>
            </w:hyperlink>
            <w:r>
              <w:t xml:space="preserve">).</w:t>
            </w:r>
          </w:p>
        </w:tc>
      </w:tr>
    </w:tbl>
    <w:bookmarkEnd w:id="91"/>
    <w:bookmarkEnd w:id="92"/>
    <w:sectPr w:rsidR="00B07C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14C8"/>
  </w:style>
  <w:style w:type="paragraph" w:styleId="Heading1">
    <w:name w:val="heading 1"/>
    <w:basedOn w:val="Normal"/>
    <w:next w:val="Normal"/>
    <w:link w:val="Heading1Char"/>
    <w:uiPriority w:val="9"/>
    <w:qFormat/>
    <w:rsid w:val="003B14C8"/>
    <w:pPr>
      <w:pBdr>
        <w:top w:val="single" w:sz="24" w:space="0" w:color="324472" w:themeColor="accent1"/>
        <w:left w:val="single" w:sz="24" w:space="0" w:color="324472" w:themeColor="accent1"/>
        <w:bottom w:val="single" w:sz="24" w:space="0" w:color="324472" w:themeColor="accent1"/>
        <w:right w:val="single" w:sz="24" w:space="0" w:color="324472" w:themeColor="accent1"/>
      </w:pBdr>
      <w:shd w:val="clear" w:color="auto" w:fill="32447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14C8"/>
    <w:pPr>
      <w:pBdr>
        <w:top w:val="single" w:sz="24" w:space="0" w:color="CED6EA" w:themeColor="accent1" w:themeTint="33"/>
        <w:left w:val="single" w:sz="24" w:space="0" w:color="CED6EA" w:themeColor="accent1" w:themeTint="33"/>
        <w:bottom w:val="single" w:sz="24" w:space="0" w:color="CED6EA" w:themeColor="accent1" w:themeTint="33"/>
        <w:right w:val="single" w:sz="24" w:space="0" w:color="CED6EA" w:themeColor="accent1" w:themeTint="33"/>
      </w:pBdr>
      <w:shd w:val="clear" w:color="auto" w:fill="CED6EA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14C8"/>
    <w:pPr>
      <w:pBdr>
        <w:top w:val="single" w:sz="6" w:space="2" w:color="324472" w:themeColor="accent1"/>
      </w:pBdr>
      <w:spacing w:before="300" w:after="0"/>
      <w:outlineLvl w:val="2"/>
    </w:pPr>
    <w:rPr>
      <w:caps/>
      <w:color w:val="19213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14C8"/>
    <w:pPr>
      <w:pBdr>
        <w:top w:val="dotted" w:sz="6" w:space="2" w:color="324472" w:themeColor="accent1"/>
      </w:pBdr>
      <w:spacing w:before="200" w:after="0"/>
      <w:outlineLvl w:val="3"/>
    </w:pPr>
    <w:rPr>
      <w:caps/>
      <w:color w:val="25325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14C8"/>
    <w:pPr>
      <w:pBdr>
        <w:bottom w:val="single" w:sz="6" w:space="1" w:color="324472" w:themeColor="accent1"/>
      </w:pBdr>
      <w:spacing w:before="200" w:after="0"/>
      <w:outlineLvl w:val="4"/>
    </w:pPr>
    <w:rPr>
      <w:caps/>
      <w:color w:val="25325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14C8"/>
    <w:pPr>
      <w:pBdr>
        <w:bottom w:val="dotted" w:sz="6" w:space="1" w:color="324472" w:themeColor="accent1"/>
      </w:pBdr>
      <w:spacing w:before="200" w:after="0"/>
      <w:outlineLvl w:val="5"/>
    </w:pPr>
    <w:rPr>
      <w:caps/>
      <w:color w:val="25325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14C8"/>
    <w:pPr>
      <w:spacing w:before="200" w:after="0"/>
      <w:outlineLvl w:val="6"/>
    </w:pPr>
    <w:rPr>
      <w:caps/>
      <w:color w:val="25325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14C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14C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14C8"/>
    <w:rPr>
      <w:caps/>
      <w:color w:val="FFFFFF" w:themeColor="background1"/>
      <w:spacing w:val="15"/>
      <w:sz w:val="22"/>
      <w:szCs w:val="22"/>
      <w:shd w:val="clear" w:color="auto" w:fill="324472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14C8"/>
    <w:rPr>
      <w:caps/>
      <w:spacing w:val="15"/>
      <w:shd w:val="clear" w:color="auto" w:fill="CED6EA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14C8"/>
    <w:rPr>
      <w:caps/>
      <w:color w:val="19213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14C8"/>
    <w:rPr>
      <w:caps/>
      <w:color w:val="25325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14C8"/>
    <w:rPr>
      <w:caps/>
      <w:color w:val="25325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14C8"/>
    <w:rPr>
      <w:caps/>
      <w:color w:val="25325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14C8"/>
    <w:rPr>
      <w:caps/>
      <w:color w:val="25325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14C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14C8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14C8"/>
    <w:rPr>
      <w:b/>
      <w:bCs/>
      <w:color w:val="25325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B14C8"/>
    <w:pPr>
      <w:spacing w:before="0" w:after="0"/>
    </w:pPr>
    <w:rPr>
      <w:rFonts w:asciiTheme="majorHAnsi" w:eastAsiaTheme="majorEastAsia" w:hAnsiTheme="majorHAnsi" w:cstheme="majorBidi"/>
      <w:caps/>
      <w:color w:val="32447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B14C8"/>
    <w:rPr>
      <w:rFonts w:asciiTheme="majorHAnsi" w:eastAsiaTheme="majorEastAsia" w:hAnsiTheme="majorHAnsi" w:cstheme="majorBidi"/>
      <w:caps/>
      <w:color w:val="32447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14C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3B14C8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3B14C8"/>
    <w:rPr>
      <w:b/>
      <w:bCs/>
    </w:rPr>
  </w:style>
  <w:style w:type="character" w:styleId="Emphasis">
    <w:name w:val="Emphasis"/>
    <w:uiPriority w:val="20"/>
    <w:qFormat/>
    <w:rsid w:val="003B14C8"/>
    <w:rPr>
      <w:caps/>
      <w:color w:val="192138" w:themeColor="accent1" w:themeShade="7F"/>
      <w:spacing w:val="5"/>
    </w:rPr>
  </w:style>
  <w:style w:type="paragraph" w:styleId="NoSpacing">
    <w:name w:val="No Spacing"/>
    <w:uiPriority w:val="1"/>
    <w:qFormat/>
    <w:rsid w:val="003B14C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B14C8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B14C8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14C8"/>
    <w:pPr>
      <w:spacing w:before="240" w:after="240" w:line="240" w:lineRule="auto"/>
      <w:ind w:left="1080" w:right="1080"/>
      <w:jc w:val="center"/>
    </w:pPr>
    <w:rPr>
      <w:color w:val="32447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14C8"/>
    <w:rPr>
      <w:color w:val="324472" w:themeColor="accent1"/>
      <w:sz w:val="24"/>
      <w:szCs w:val="24"/>
    </w:rPr>
  </w:style>
  <w:style w:type="character" w:styleId="SubtleEmphasis">
    <w:name w:val="Subtle Emphasis"/>
    <w:uiPriority w:val="19"/>
    <w:qFormat/>
    <w:rsid w:val="003B14C8"/>
    <w:rPr>
      <w:i/>
      <w:iCs/>
      <w:color w:val="192138" w:themeColor="accent1" w:themeShade="7F"/>
    </w:rPr>
  </w:style>
  <w:style w:type="character" w:styleId="IntenseEmphasis">
    <w:name w:val="Intense Emphasis"/>
    <w:uiPriority w:val="21"/>
    <w:qFormat/>
    <w:rsid w:val="003B14C8"/>
    <w:rPr>
      <w:b/>
      <w:bCs/>
      <w:caps/>
      <w:color w:val="192138" w:themeColor="accent1" w:themeShade="7F"/>
      <w:spacing w:val="10"/>
    </w:rPr>
  </w:style>
  <w:style w:type="character" w:styleId="SubtleReference">
    <w:name w:val="Subtle Reference"/>
    <w:uiPriority w:val="31"/>
    <w:qFormat/>
    <w:rsid w:val="003B14C8"/>
    <w:rPr>
      <w:b/>
      <w:bCs/>
      <w:color w:val="324472" w:themeColor="accent1"/>
    </w:rPr>
  </w:style>
  <w:style w:type="character" w:styleId="IntenseReference">
    <w:name w:val="Intense Reference"/>
    <w:uiPriority w:val="32"/>
    <w:qFormat/>
    <w:rsid w:val="003B14C8"/>
    <w:rPr>
      <w:b/>
      <w:bCs/>
      <w:i/>
      <w:iCs/>
      <w:caps/>
      <w:color w:val="324472" w:themeColor="accent1"/>
    </w:rPr>
  </w:style>
  <w:style w:type="character" w:styleId="BookTitle">
    <w:name w:val="Book Title"/>
    <w:uiPriority w:val="33"/>
    <w:qFormat/>
    <w:rsid w:val="003B14C8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14C8"/>
    <w:pPr>
      <w:outlineLvl w:val="9"/>
    </w:p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20" Target="media/rId20.png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hyperlink" Id="rId89" Target="doi:10.18637/jss.v034.i01" TargetMode="External" /><Relationship Type="http://schemas.openxmlformats.org/officeDocument/2006/relationships/hyperlink" Id="rId88" Target="https://CRAN.R-project.org/package=DT" TargetMode="External" /><Relationship Type="http://schemas.openxmlformats.org/officeDocument/2006/relationships/hyperlink" Id="rId66" Target="https://CRAN.R-project.org/package=Hmisc" TargetMode="External" /><Relationship Type="http://schemas.openxmlformats.org/officeDocument/2006/relationships/hyperlink" Id="rId64" Target="https://CRAN.R-project.org/package=Matrix" TargetMode="External" /><Relationship Type="http://schemas.openxmlformats.org/officeDocument/2006/relationships/hyperlink" Id="rId65" Target="https://CRAN.R-project.org/package=XML" TargetMode="External" /><Relationship Type="http://schemas.openxmlformats.org/officeDocument/2006/relationships/hyperlink" Id="rId63" Target="https://CRAN.R-project.org/package=broom" TargetMode="External" /><Relationship Type="http://schemas.openxmlformats.org/officeDocument/2006/relationships/hyperlink" Id="rId79" Target="https://CRAN.R-project.org/package=childsds" TargetMode="External" /><Relationship Type="http://schemas.openxmlformats.org/officeDocument/2006/relationships/hyperlink" Id="rId80" Target="https://CRAN.R-project.org/package=data.table" TargetMode="External" /><Relationship Type="http://schemas.openxmlformats.org/officeDocument/2006/relationships/hyperlink" Id="rId73" Target="https://CRAN.R-project.org/package=dplyr" TargetMode="External" /><Relationship Type="http://schemas.openxmlformats.org/officeDocument/2006/relationships/hyperlink" Id="rId62" Target="https://CRAN.R-project.org/package=flextable" TargetMode="External" /><Relationship Type="http://schemas.openxmlformats.org/officeDocument/2006/relationships/hyperlink" Id="rId69" Target="https://CRAN.R-project.org/package=forcats" TargetMode="External" /><Relationship Type="http://schemas.openxmlformats.org/officeDocument/2006/relationships/hyperlink" Id="rId70" Target="https://CRAN.R-project.org/package=haven" TargetMode="External" /><Relationship Type="http://schemas.openxmlformats.org/officeDocument/2006/relationships/hyperlink" Id="rId82" Target="https://CRAN.R-project.org/package=janitor" TargetMode="External" /><Relationship Type="http://schemas.openxmlformats.org/officeDocument/2006/relationships/hyperlink" Id="rId86" Target="https://CRAN.R-project.org/package=patchwork" TargetMode="External" /><Relationship Type="http://schemas.openxmlformats.org/officeDocument/2006/relationships/hyperlink" Id="rId76" Target="https://CRAN.R-project.org/package=purrr" TargetMode="External" /><Relationship Type="http://schemas.openxmlformats.org/officeDocument/2006/relationships/hyperlink" Id="rId72" Target="https://CRAN.R-project.org/package=readr" TargetMode="External" /><Relationship Type="http://schemas.openxmlformats.org/officeDocument/2006/relationships/hyperlink" Id="rId67" Target="https://CRAN.R-project.org/package=srvyr" TargetMode="External" /><Relationship Type="http://schemas.openxmlformats.org/officeDocument/2006/relationships/hyperlink" Id="rId68" Target="https://CRAN.R-project.org/package=stringr" TargetMode="External" /><Relationship Type="http://schemas.openxmlformats.org/officeDocument/2006/relationships/hyperlink" Id="rId85" Target="https://CRAN.R-project.org/package=survival" TargetMode="External" /><Relationship Type="http://schemas.openxmlformats.org/officeDocument/2006/relationships/hyperlink" Id="rId74" Target="https://CRAN.R-project.org/package=tableone" TargetMode="External" /><Relationship Type="http://schemas.openxmlformats.org/officeDocument/2006/relationships/hyperlink" Id="rId75" Target="https://CRAN.R-project.org/package=tibble" TargetMode="External" /><Relationship Type="http://schemas.openxmlformats.org/officeDocument/2006/relationships/hyperlink" Id="rId83" Target="https://CRAN.R-project.org/package=tictoc" TargetMode="External" /><Relationship Type="http://schemas.openxmlformats.org/officeDocument/2006/relationships/hyperlink" Id="rId71" Target="https://CRAN.R-project.org/package=tidyr" TargetMode="External" /><Relationship Type="http://schemas.openxmlformats.org/officeDocument/2006/relationships/hyperlink" Id="rId77" Target="https://cran.r-project.org/package=jtools" TargetMode="External" /><Relationship Type="http://schemas.openxmlformats.org/officeDocument/2006/relationships/hyperlink" Id="rId90" Target="https://doi.org/10.18637/jss.v034.i01" TargetMode="External" /><Relationship Type="http://schemas.openxmlformats.org/officeDocument/2006/relationships/hyperlink" Id="rId87" Target="https://doi.org/10.21105/joss.01686" TargetMode="External" /><Relationship Type="http://schemas.openxmlformats.org/officeDocument/2006/relationships/hyperlink" Id="rId78" Target="https://github.com/easystats/report" TargetMode="External" /><Relationship Type="http://schemas.openxmlformats.org/officeDocument/2006/relationships/hyperlink" Id="rId84" Target="https://github.com/taiyun/corrplot" TargetMode="External" /><Relationship Type="http://schemas.openxmlformats.org/officeDocument/2006/relationships/hyperlink" Id="rId81" Target="https://www.R-project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89" Target="doi:10.18637/jss.v034.i01" TargetMode="External" /><Relationship Type="http://schemas.openxmlformats.org/officeDocument/2006/relationships/hyperlink" Id="rId88" Target="https://CRAN.R-project.org/package=DT" TargetMode="External" /><Relationship Type="http://schemas.openxmlformats.org/officeDocument/2006/relationships/hyperlink" Id="rId66" Target="https://CRAN.R-project.org/package=Hmisc" TargetMode="External" /><Relationship Type="http://schemas.openxmlformats.org/officeDocument/2006/relationships/hyperlink" Id="rId64" Target="https://CRAN.R-project.org/package=Matrix" TargetMode="External" /><Relationship Type="http://schemas.openxmlformats.org/officeDocument/2006/relationships/hyperlink" Id="rId65" Target="https://CRAN.R-project.org/package=XML" TargetMode="External" /><Relationship Type="http://schemas.openxmlformats.org/officeDocument/2006/relationships/hyperlink" Id="rId63" Target="https://CRAN.R-project.org/package=broom" TargetMode="External" /><Relationship Type="http://schemas.openxmlformats.org/officeDocument/2006/relationships/hyperlink" Id="rId79" Target="https://CRAN.R-project.org/package=childsds" TargetMode="External" /><Relationship Type="http://schemas.openxmlformats.org/officeDocument/2006/relationships/hyperlink" Id="rId80" Target="https://CRAN.R-project.org/package=data.table" TargetMode="External" /><Relationship Type="http://schemas.openxmlformats.org/officeDocument/2006/relationships/hyperlink" Id="rId73" Target="https://CRAN.R-project.org/package=dplyr" TargetMode="External" /><Relationship Type="http://schemas.openxmlformats.org/officeDocument/2006/relationships/hyperlink" Id="rId62" Target="https://CRAN.R-project.org/package=flextable" TargetMode="External" /><Relationship Type="http://schemas.openxmlformats.org/officeDocument/2006/relationships/hyperlink" Id="rId69" Target="https://CRAN.R-project.org/package=forcats" TargetMode="External" /><Relationship Type="http://schemas.openxmlformats.org/officeDocument/2006/relationships/hyperlink" Id="rId70" Target="https://CRAN.R-project.org/package=haven" TargetMode="External" /><Relationship Type="http://schemas.openxmlformats.org/officeDocument/2006/relationships/hyperlink" Id="rId82" Target="https://CRAN.R-project.org/package=janitor" TargetMode="External" /><Relationship Type="http://schemas.openxmlformats.org/officeDocument/2006/relationships/hyperlink" Id="rId86" Target="https://CRAN.R-project.org/package=patchwork" TargetMode="External" /><Relationship Type="http://schemas.openxmlformats.org/officeDocument/2006/relationships/hyperlink" Id="rId76" Target="https://CRAN.R-project.org/package=purrr" TargetMode="External" /><Relationship Type="http://schemas.openxmlformats.org/officeDocument/2006/relationships/hyperlink" Id="rId72" Target="https://CRAN.R-project.org/package=readr" TargetMode="External" /><Relationship Type="http://schemas.openxmlformats.org/officeDocument/2006/relationships/hyperlink" Id="rId67" Target="https://CRAN.R-project.org/package=srvyr" TargetMode="External" /><Relationship Type="http://schemas.openxmlformats.org/officeDocument/2006/relationships/hyperlink" Id="rId68" Target="https://CRAN.R-project.org/package=stringr" TargetMode="External" /><Relationship Type="http://schemas.openxmlformats.org/officeDocument/2006/relationships/hyperlink" Id="rId85" Target="https://CRAN.R-project.org/package=survival" TargetMode="External" /><Relationship Type="http://schemas.openxmlformats.org/officeDocument/2006/relationships/hyperlink" Id="rId74" Target="https://CRAN.R-project.org/package=tableone" TargetMode="External" /><Relationship Type="http://schemas.openxmlformats.org/officeDocument/2006/relationships/hyperlink" Id="rId75" Target="https://CRAN.R-project.org/package=tibble" TargetMode="External" /><Relationship Type="http://schemas.openxmlformats.org/officeDocument/2006/relationships/hyperlink" Id="rId83" Target="https://CRAN.R-project.org/package=tictoc" TargetMode="External" /><Relationship Type="http://schemas.openxmlformats.org/officeDocument/2006/relationships/hyperlink" Id="rId71" Target="https://CRAN.R-project.org/package=tidyr" TargetMode="External" /><Relationship Type="http://schemas.openxmlformats.org/officeDocument/2006/relationships/hyperlink" Id="rId77" Target="https://cran.r-project.org/package=jtools" TargetMode="External" /><Relationship Type="http://schemas.openxmlformats.org/officeDocument/2006/relationships/hyperlink" Id="rId90" Target="https://doi.org/10.18637/jss.v034.i01" TargetMode="External" /><Relationship Type="http://schemas.openxmlformats.org/officeDocument/2006/relationships/hyperlink" Id="rId87" Target="https://doi.org/10.21105/joss.01686" TargetMode="External" /><Relationship Type="http://schemas.openxmlformats.org/officeDocument/2006/relationships/hyperlink" Id="rId78" Target="https://github.com/easystats/report" TargetMode="External" /><Relationship Type="http://schemas.openxmlformats.org/officeDocument/2006/relationships/hyperlink" Id="rId84" Target="https://github.com/taiyun/corrplot" TargetMode="External" /><Relationship Type="http://schemas.openxmlformats.org/officeDocument/2006/relationships/hyperlink" Id="rId81" Target="https://www.R-project.org/" TargetMode="External" /></Relationships>
</file>

<file path=word/theme/theme1.xml><?xml version="1.0" encoding="utf-8"?>
<a:theme xmlns:a="http://schemas.openxmlformats.org/drawingml/2006/main" name="Theme1">
  <a:themeElements>
    <a:clrScheme name="Slidehelper - 122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324472"/>
      </a:accent1>
      <a:accent2>
        <a:srgbClr val="2693A1"/>
      </a:accent2>
      <a:accent3>
        <a:srgbClr val="EFA517"/>
      </a:accent3>
      <a:accent4>
        <a:srgbClr val="E86D1F"/>
      </a:accent4>
      <a:accent5>
        <a:srgbClr val="A41410"/>
      </a:accent5>
      <a:accent6>
        <a:srgbClr val="EFECCA"/>
      </a:accent6>
      <a:hlink>
        <a:srgbClr val="324472"/>
      </a:hlink>
      <a:folHlink>
        <a:srgbClr val="2693A1"/>
      </a:folHlink>
    </a:clrScheme>
    <a:fontScheme name="Custom 4">
      <a:majorFont>
        <a:latin typeface="Lato"/>
        <a:ea typeface=""/>
        <a:cs typeface=""/>
      </a:majorFont>
      <a:minorFont>
        <a:latin typeface="Lat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Environment-wide association study on body mass index of 12-18 year-old, US NHANES 2003-2004 and 2013-2014</dc:title>
  <dc:creator>Water and Health Laboratory - Cyprus University of Technology</dc:creator>
  <cp:keywords/>
  <dcterms:created xsi:type="dcterms:W3CDTF">2022-05-17T11:49:46Z</dcterms:created>
  <dcterms:modified xsi:type="dcterms:W3CDTF">2022-05-17T11:49:46Z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yes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