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200"/>
        <w:jc w:val="center"/>
      </w:pPr>
      <w:r>
        <w:rPr>
          <w:color w:val="5B7553"/>
          <w:sz w:val="28"/>
          <w:szCs w:val="28"/>
        </w:rPr>
        <w:t xml:space="preserve">웹앱 전용 구현 명세서</w:t>
      </w:r>
    </w:p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브랜드 위기 탈출</w:t>
      </w:r>
    </w:p>
    <w:p>
      <w:pPr>
        <w:spacing w:after="1000"/>
        <w:jc w:val="center"/>
      </w:pPr>
      <w:r>
        <w:rPr>
          <w:b/>
          <w:bCs/>
          <w:color w:val="5B7553"/>
          <w:sz w:val="24"/>
          <w:szCs w:val="24"/>
        </w:rPr>
        <w:t xml:space="preserve">물리 보드·카드 없이 웹앱 하나로 완결되는 방탈출 구현안</w:t>
      </w:r>
    </w:p>
    <w:p>
      <w:pPr>
        <w:jc w:val="center"/>
      </w:pPr>
      <w:r>
        <w:rPr>
          <w:sz w:val="22"/>
          <w:szCs w:val="22"/>
        </w:rPr>
        <w:t xml:space="preserve">우신중학교  가정·기술과  이진영(진봉쌤)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이 문서의 목적</w:t>
      </w:r>
    </w:p>
    <w:p>
      <w:pPr>
        <w:spacing w:after="160" w:line="300"/>
      </w:pPr>
      <w:r>
        <w:rPr>
          <w:sz w:val="21"/>
          <w:szCs w:val="21"/>
        </w:rPr>
        <w:t xml:space="preserve">기존 기획(팀별 미션 작업대 보드 + 카드류 + 웹앱)에서 물리 구성물을 전부 제거하고, 웹앱 하나만으로 처음부터 끝까지 진행되도록 재구성한 구현안이다. '제작 가이드'의 스토리·문항 내용(오프닝~3단계~마무리)은 그대로 유지하고, 물리적으로 처리하던 부분만 화면 인터랙션으로 바꿨다.</w:t>
      </w:r>
    </w:p>
    <w:p>
      <w:pPr>
        <w:spacing w:after="160" w:line="300"/>
      </w:pPr>
      <w:r>
        <w:rPr>
          <w:i/>
          <w:iCs/>
          <w:color w:val="555555"/>
          <w:sz w:val="21"/>
          <w:szCs w:val="21"/>
        </w:rPr>
        <w:t xml:space="preserve">전제: 부서(팀)당 기기 1대(태블릿)를 공유하며 진행한다. 데이터 수집은 Google Sheets 대신 Firebase Firestore를 사용한다 (자세한 구조는 5장 참고).</w:t>
      </w:r>
    </w:p>
    <w:p>
      <w:pPr>
        <w:pStyle w:val="Heading1"/>
        <w:spacing w:after="200" w:before="400"/>
      </w:pPr>
      <w:r>
        <w:t xml:space="preserve">1. 물리 요소 → 웹 화면 매핑표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기존 물리 요소</w:t>
            </w:r>
          </w:p>
        </w:tc>
        <w:tc>
          <w:tcPr>
            <w:tcW w:type="dxa" w:w="32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웹 구현 방식</w:t>
            </w:r>
          </w:p>
        </w:tc>
        <w:tc>
          <w:tcPr>
            <w:tcW w:type="dxa" w:w="3226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UI 패턴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잠금 다이어리(오프닝)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 4장을 화면에 배치, 탭하면 뒤집히며 숫자 노출 → 드래그로 순서 재배열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flip-card 애니메이션 + 순서 정렬(sortable list)</w:t>
            </w:r>
          </w:p>
        </w:tc>
      </w:tr>
      <w:tr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원단 견본 A~D 진열대(1단계)</w:t>
            </w:r>
          </w:p>
        </w:tc>
        <w:tc>
          <w:tcPr>
            <w:tcW w:type="dxa" w:w="3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 그리드로 표시, 탭하면 확대 카드 뷰</w:t>
            </w:r>
          </w:p>
        </w:tc>
        <w:tc>
          <w:tcPr>
            <w:tcW w:type="dxa" w:w="32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 그리드 + 모달 확대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뒷면 라벨(1단계 3-2)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 탭 시 뒤집혀 3가지 기준표 노출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flip-card + 비교 테이블</w:t>
            </w:r>
          </w:p>
        </w:tc>
      </w:tr>
      <w:tr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직급별 단서(2·3단계)</w:t>
            </w:r>
          </w:p>
        </w:tc>
        <w:tc>
          <w:tcPr>
            <w:tcW w:type="dxa" w:w="3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로그인 직급에 따라 자동으로 다른 난이도 문제 렌더링 → 부장 화면에서 종합 제출</w:t>
            </w:r>
          </w:p>
        </w:tc>
        <w:tc>
          <w:tcPr>
            <w:tcW w:type="dxa" w:w="32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직급 기반 조건부 렌더링 + 부장 종합 제출 게이트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원단 조각 수집함(보드)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화면 상단 인벤토리 슬롯 3칸, 획득 시 채워지는 아이콘 애니메이션</w:t>
            </w:r>
          </w:p>
        </w:tc>
        <w:tc>
          <w:tcPr>
            <w:tcW w:type="dxa" w:w="32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인벤토리 바</w:t>
            </w:r>
          </w:p>
        </w:tc>
      </w:tr>
      <w:tr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실천적 추론 상황 쪽지</w:t>
            </w:r>
          </w:p>
        </w:tc>
        <w:tc>
          <w:tcPr>
            <w:tcW w:type="dxa" w:w="3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카드형 스토리 팝업(대표/한서연 등 인물 대사)</w:t>
            </w:r>
          </w:p>
        </w:tc>
        <w:tc>
          <w:tcPr>
            <w:tcW w:type="dxa" w:w="32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다이얼로그 카드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전체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c>
          <w:tcPr>
            <w:tcW w:type="dxa" w:w="10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5426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부서·직급 선택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부서 카드 선택 → 직급(인턴/사원/차장/부장) 버튼 선택(이미 선택된 직급은 비활성화) → 타이머 시작</w:t>
            </w:r>
          </w:p>
        </w:tc>
      </w:tr>
      <w:tr>
        <w:tc>
          <w:tcPr>
            <w:tcW w:type="dxa" w:w="10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오프닝</w:t>
            </w:r>
          </w:p>
        </w:tc>
        <w:tc>
          <w:tcPr>
            <w:tcW w:type="dxa" w:w="5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조사 카드 4장 flip+정렬 → 잠금 해제 애니메이션 → 다이어리 메모 표시 → 선형/순환 선택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목격자 진술 텍스트 → 원단 카드 A~D 그리드 선택 → 보조 원단 flip-카드 비교 → 3기준 판정 선택 → 실천적 추론 대화 카드+3칸 입력</w:t>
            </w:r>
          </w:p>
        </w:tc>
      </w:tr>
      <w:tr>
        <w:tc>
          <w:tcPr>
            <w:tcW w:type="dxa" w:w="10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5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직급별 소지품 단서 화면(각자 자기 직급 화면만 봄) → 부장 화면에서 종합 톤 제출 → 체형 메모 카드 → 직급별 디자인 요소 결정 → 부장 종합 제출 → 실천적 추론(인턴·사원 vs 차장·부장)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3단계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TPO 카드 직급별 분담 대조 → 부장 종합 → 직급별 5R 조각 확인 → 부장 종합 정렬 제출 → 직급별 절약분 계산 → 부장 합산 제출 → 실천적 추론</w:t>
            </w:r>
          </w:p>
        </w:tc>
      </w:tr>
      <w:tr>
        <w:tc>
          <w:tcPr>
            <w:tcW w:type="dxa" w:w="10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제출</w:t>
            </w:r>
          </w:p>
        </w:tc>
        <w:tc>
          <w:tcPr>
            <w:tcW w:type="dxa" w:w="5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인벤토리(원단조각 3개) 확인 → 팀 발표 메모 입력 → 제출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 디자인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직급별 개인 화면(이름 입력 없음) → 디자인 요소·TPO·5R 선택 → 이유 서술</w:t>
            </w:r>
          </w:p>
        </w:tc>
      </w:tr>
      <w:tr>
        <w:tc>
          <w:tcPr>
            <w:tcW w:type="dxa" w:w="10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소감</w:t>
            </w:r>
          </w:p>
        </w:tc>
        <w:tc>
          <w:tcPr>
            <w:tcW w:type="dxa" w:w="5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 소감 2문항 입력·제출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 총점, 학급 환경 게이지 결과 메시지</w:t>
            </w:r>
          </w:p>
        </w:tc>
      </w:tr>
      <w:tr>
        <w:tc>
          <w:tcPr>
            <w:tcW w:type="dxa" w:w="10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교사용 대시보드</w:t>
            </w:r>
          </w:p>
        </w:tc>
        <w:tc>
          <w:tcPr>
            <w:tcW w:type="dxa" w:w="5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 팀 진행 트랙 + 학급 환경 게이지 (별도 URL, 전자칠판 표출)</w:t>
            </w:r>
          </w:p>
        </w:tc>
      </w:tr>
    </w:tbl>
    <w:p>
      <w:pPr>
        <w:pStyle w:val="Heading1"/>
        <w:spacing w:after="200" w:before="400"/>
      </w:pPr>
      <w:r>
        <w:t xml:space="preserve">3. 직급 기반 난이도 시스템의 웹 구현</w:t>
      </w:r>
    </w:p>
    <w:p>
      <w:pPr>
        <w:spacing w:after="160" w:line="300"/>
      </w:pPr>
      <w:r>
        <w:rPr>
          <w:sz w:val="21"/>
          <w:szCs w:val="21"/>
        </w:rPr>
        <w:t xml:space="preserve">한 기기를 4명이 돌려쓰는 조건에서, 로그인한 직급에 따라 다른 난이도의 문제를 보여주고 부장이 종합하는 구조다. 오프닝부터 3단계까지 모든 미션에 동일하게 적용한다.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① 부서 진입 시 인턴·사원·차장·부장 4개 버튼이 뜨고, 학생이 자기 직급을 탭하면 세션에 '현재 로그인 직급'이 기록된다.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② 각 미션 화면은 로그인된 직급 값을 읽어, 그 직급에 해당하는 문제(난이도)만 렌더링한다 (인턴=가장 직접적 단서, 부장=가장 추상적 단서+종합판정).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③ 인턴·사원·차장은 자기 문제를 풀면 '확인 완료' 상태가 되고, 그 결과는 부장 화면에 곧바로 노출되지 않는다 (반드시 말로 전달해야 하는 구조 유지).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④ 인턴·사원·차장 3명 모두 '확인 완료'가 되어야 부장 화면의 '최종 제출' 입력창이 활성화된다.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⑤ 부장이 세 사람에게 들은 내용을 종합해 최종 정답을 제출하면 정답 판정 후 다음 단계로 전환된다.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⑥ 기기를 돌려쓰는 경우, 직급을 바꿀 때마다 화면 상단에 '현재 로그인: OOO' 배너를 크게 띄워 혼동을 방지한다. 여러 기기를 쓰는 경우 부서 코드로 세션을 공유해 각자 자기 직급 화면에 바로 접속하도록 확장할 수 있다.</w:t>
      </w:r>
    </w:p>
    <w:p>
      <w:pPr>
        <w:pStyle w:val="Heading1"/>
        <w:spacing w:after="200" w:before="400"/>
      </w:pPr>
      <w:r>
        <w:t xml:space="preserve">4. 화면별 상세 스펙</w:t>
      </w:r>
    </w:p>
    <w:p>
      <w:pPr>
        <w:pStyle w:val="Heading2"/>
        <w:spacing w:after="150" w:before="300"/>
      </w:pPr>
      <w:r>
        <w:t xml:space="preserve">4-1. 오프닝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카드 4장: 탭하면 카드가 뒤집히며 숫자 노출 (CSS transform: rotateY, transition)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카드 정렬: 터치 드래그로 순서 변경 (모바일 터치 이벤트 기반 sortable)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정렬 완료 후 '잠금 해제' 버튼 활성화 → 탭 시 다이어리가 열리는 연출(페이드인) → 한서연 메모 텍스트 표시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선형/순환 라디오 버튼 선택 → 제출 → 정답 시 1단계로 자동 전환</w:t>
      </w:r>
    </w:p>
    <w:p>
      <w:pPr>
        <w:pStyle w:val="Heading2"/>
        <w:spacing w:after="150" w:before="300"/>
      </w:pPr>
      <w:r>
        <w:t xml:space="preserve">4-2. 1단계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목격자 진술 텍스트 카드 상단 고정 표시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원단 카드 A~D: 2×2 그리드, 탭하면 확대되어 선/색/재질/무늬 4개 아이콘으로 특징 표시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정답 선택 후, 보조 원단 카드 E~I 등장 (flip-card로 3가지 기준 뒷면 표시)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3가지 기준 표를 팀이 직접 대조할 수 있게 카드들을 나란히 놓고 비교하는 비교 뷰 제공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실천적 추론: 강태오/한서연 대사가 말풍선 카드로 순차 등장 → 인턴·사원(강태오 입장) / 차장·부장(한서연 입장)+합의 입력창</w:t>
      </w:r>
    </w:p>
    <w:p>
      <w:pPr>
        <w:pStyle w:val="Heading2"/>
        <w:spacing w:after="150" w:before="300"/>
      </w:pPr>
      <w:r>
        <w:t xml:space="preserve">4-3. 2단계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로그인 직급에 따라 소지품 단서 하나(시계/액세서리함/옷장메모/파운데이션)가 자동으로 표시됨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인턴·사원·차장이 확인 완료하면 부장 화면에 '종합 제출' 입력창 활성화 → 부장이 웜톤/쿨톤 최종 제출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체형 메모 카드는 전원 공통 표시 → 인턴(선)·사원(색)·차장(무늬) 각자 요소 결정 → 부장이 종합 조합 제출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실천적 추론: 오지수/스타일리스트 대사 카드 → 인턴·사원 입장 / 차장·부장 입장+최종 절충안 입력창</w:t>
      </w:r>
    </w:p>
    <w:p>
      <w:pPr>
        <w:pStyle w:val="Heading2"/>
        <w:spacing w:after="150" w:before="300"/>
      </w:pPr>
      <w:r>
        <w:t xml:space="preserve">4-4. 3단계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TPO 카드 5종 중 4개를 인턴·사원·차장·부장이 하나씩(부장은 2개) 담당, 1·2단계 디자인 요소와 자동 대조된 결과를 확인 → 부장이 최종 TPO 제출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5R 조각도 직급별로 자동 분배 표시 → 인턴·사원·차장 확인 완료 후 부장이 전체 순서 종합 제출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두 계획서 비교 표에서 인턴·사원·차장이 각자 담당 항목의 절약분을 계산 제출 → 부장이 전체 합계를 계산해 제출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실천적 추론: 강태오 마지막 회유 대사 카드 → 인턴·사원(회유 수용) / 차장·부장(원칙 고수)+최종 결정 입력창 → 제출 시 원단 조각 3번째 획득</w:t>
      </w:r>
    </w:p>
    <w:p>
      <w:pPr>
        <w:pStyle w:val="Heading2"/>
        <w:spacing w:after="150" w:before="300"/>
      </w:pPr>
      <w:r>
        <w:t xml:space="preserve">4-5. 제출·개인 화면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인벤토리 슬롯 3칸에 원단 조각 아이콘이 채워진 모습 확인 → 팀 발표 메모 작성 → 제출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개인 화면은 로그인된 직급별로 각자 진입 → 그림 업로드 → 디자인 요소·TPO·5R 선택 폼 → 이유 textarea → 제출 (이름 입력 없음, 직급으로 구분)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소감 화면: 텍스트 입력 2문항 → 제출 시 결과 화면으로 이동</w:t>
      </w:r>
    </w:p>
    <w:p>
      <w:pPr>
        <w:pStyle w:val="Heading2"/>
        <w:spacing w:after="150" w:before="300"/>
      </w:pPr>
      <w:r>
        <w:t xml:space="preserve">4-6. AI 그림 분석 플로우 (개인 화면 보조 기능)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W w:type="dxa" w:w="12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6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동작</w:t>
            </w:r>
          </w:p>
        </w:tc>
        <w:tc>
          <w:tcPr>
            <w:tcW w:type="dxa" w:w="4226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업로드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학생이 촬영/선택한 그림 파일을 Firebase Storage에 업로드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이미지 URL 확보</w:t>
            </w:r>
          </w:p>
        </w:tc>
      </w:tr>
      <w:tr>
        <w:tc>
          <w:tcPr>
            <w:tcW w:type="dxa" w:w="1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함수 호출</w:t>
            </w:r>
          </w:p>
        </w:tc>
        <w:tc>
          <w:tcPr>
            <w:tcW w:type="dxa" w:w="3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클라이언트가 Firebase Functions(예: analyzeDesign)를 이미지 URL과 함께 호출</w:t>
            </w:r>
          </w:p>
        </w:tc>
        <w:tc>
          <w:tcPr>
            <w:tcW w:type="dxa" w:w="42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API 키는 함수 내부에서만 사용, 클라이언트에 노출 금지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Claude API 요청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Functions가 이미지를 Claude API(비전)로 전송, '선·색 계열·무늬·액세서리 포함 여부를 읽어달라'는 프롬프트와 함께 JSON 형식 응답 요청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vision 지원 모델 사용</w:t>
            </w:r>
          </w:p>
        </w:tc>
      </w:tr>
      <w:tr>
        <w:tc>
          <w:tcPr>
            <w:tcW w:type="dxa" w:w="1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비교</w:t>
            </w:r>
          </w:p>
        </w:tc>
        <w:tc>
          <w:tcPr>
            <w:tcW w:type="dxa" w:w="3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AI가 반환한 요소와 학생이 선택한 디자인 노트 항목을 함수 또는 클라이언트에서 비교</w:t>
            </w:r>
          </w:p>
        </w:tc>
        <w:tc>
          <w:tcPr>
            <w:tcW w:type="dxa" w:w="42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일치/불일치 목록 생성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⑤ 피드백 표시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일치 시 격려 메시지, 불일치 시 '다시 확인해볼까요?' 형태의 안내 메시지를 화면에 표시</w:t>
            </w:r>
          </w:p>
        </w:tc>
        <w:tc>
          <w:tcPr>
            <w:tcW w:type="dxa" w:w="42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정답 판정이 아닌 참고용 피드백임을 문구로 명시</w:t>
            </w:r>
          </w:p>
        </w:tc>
      </w:tr>
    </w:tbl>
    <w:p>
      <w:pPr>
        <w:spacing w:after="160" w:line="300"/>
      </w:pPr>
      <w:r>
        <w:rPr>
          <w:b/>
          <w:bCs/>
          <w:sz w:val="21"/>
          <w:szCs w:val="21"/>
        </w:rPr>
        <w:t xml:space="preserve">보안 유의사항: Claude API 키는 절대 클라이언트(웹앱) 코드에 하드코딩하거나 노출하지 않는다. 반드시 Firebase Functions 같은 서버 측 환경에서만 호출한다.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데이터 구조 (Firebase Firestore)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컬렉션 / 경로</w:t>
            </w:r>
          </w:p>
        </w:tc>
        <w:tc>
          <w:tcPr>
            <w:tcW w:type="dxa" w:w="22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문서 필드</w:t>
            </w:r>
          </w:p>
        </w:tc>
        <w:tc>
          <w:tcPr>
            <w:tcW w:type="dxa" w:w="4426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departments/{부서ID}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부서명 · 현재단계 · 총점 · 시작시각 · 완료시각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부서(팀) 최상위 문서</w:t>
            </w:r>
          </w:p>
        </w:tc>
      </w:tr>
      <w:tr>
        <w:tc>
          <w:tcPr>
            <w:tcW w:type="dxa" w:w="24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departments/{부서ID}/roles/{직급}</w:t>
            </w:r>
          </w:p>
        </w:tc>
        <w:tc>
          <w:tcPr>
            <w:tcW w:type="dxa" w:w="2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직급명 · 배정시각 · 배정여부</w:t>
            </w:r>
          </w:p>
        </w:tc>
        <w:tc>
          <w:tcPr>
            <w:tcW w:type="dxa" w:w="4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직급 중복 선택 방지 — 문서 존재 시 해당 직급 버튼 비활성화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departments/{부서ID}/answers/{단계_직급}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단계 · 직급 · 제출값 · 정답여부 · 제출시각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직급별 제출 로그</w:t>
            </w:r>
          </w:p>
        </w:tc>
      </w:tr>
      <w:tr>
        <w:tc>
          <w:tcPr>
            <w:tcW w:type="dxa" w:w="24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puzzleBank/{단계_직급_문항ID}</w:t>
            </w:r>
          </w:p>
        </w:tc>
        <w:tc>
          <w:tcPr>
            <w:tcW w:type="dxa" w:w="2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문항내용 · 힌트 · 정답</w:t>
            </w:r>
          </w:p>
        </w:tc>
        <w:tc>
          <w:tcPr>
            <w:tcW w:type="dxa" w:w="4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 부서 공용 문항 마스터(읽기 전용)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departments/{부서ID}/reasoning/{단계}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역할군 · 의견 · 최종합의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실천적 추론 응답</w:t>
            </w:r>
          </w:p>
        </w:tc>
      </w:tr>
      <w:tr>
        <w:tc>
          <w:tcPr>
            <w:tcW w:type="dxa" w:w="24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departments/{부서ID}/envScore/{단계}</w:t>
            </w:r>
          </w:p>
        </w:tc>
        <w:tc>
          <w:tcPr>
            <w:tcW w:type="dxa" w:w="2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환경 선택 내용 · 기여 점수</w:t>
            </w:r>
          </w:p>
        </w:tc>
        <w:tc>
          <w:tcPr>
            <w:tcW w:type="dxa" w:w="4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학급 환경 게이지 계산용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departments/{부서ID}/personalDesigns/{직급}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imageUrl · 디자인요소 · 선택이유 · TPO · 지속가능성요소 · aiAnalysis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 디자인 그림+노트+AI 분석 결과</w:t>
            </w:r>
          </w:p>
        </w:tc>
      </w:tr>
      <w:tr>
        <w:tc>
          <w:tcPr>
            <w:tcW w:type="dxa" w:w="24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departments/{부서ID}/reflections/{직급}</w:t>
            </w:r>
          </w:p>
        </w:tc>
        <w:tc>
          <w:tcPr>
            <w:tcW w:type="dxa" w:w="2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기억에 남는 순간 · 실천하고 싶은 것</w:t>
            </w:r>
          </w:p>
        </w:tc>
        <w:tc>
          <w:tcPr>
            <w:tcW w:type="dxa" w:w="4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개인 소감 제출</w:t>
            </w:r>
          </w:p>
        </w:tc>
      </w:tr>
    </w:tbl>
    <w:p>
      <w:pPr>
        <w:spacing w:after="160" w:line="300"/>
      </w:pPr>
      <w:r>
        <w:rPr>
          <w:sz w:val="21"/>
          <w:szCs w:val="21"/>
        </w:rPr>
        <w:t xml:space="preserve">직급 중복 방지는 roles/{직급} 문서 생성을 트랜잭션(runTransaction)으로 처리해, 이미 문서가 있으면 쓰기를 거부하는 방식으로 구현한다. 교사 대시보드는 onSnapshot()으로 departments 컬렉션 전체를 구독해 실시간 갱신한다.</w:t>
      </w:r>
    </w:p>
    <w:p>
      <w:pPr>
        <w:pStyle w:val="Heading1"/>
        <w:spacing w:after="200" w:before="400"/>
      </w:pPr>
      <w:r>
        <w:t xml:space="preserve">6. 파일 구조 제안</w:t>
      </w:r>
    </w:p>
    <w:p>
      <w:pPr>
        <w:spacing w:after="160" w:line="300"/>
      </w:pPr>
      <w:r>
        <w:rPr>
          <w:sz w:val="21"/>
          <w:szCs w:val="21"/>
        </w:rPr>
        <w:t xml:space="preserve">호스팅 방식은 두 가지 중 선택 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방식</w:t>
            </w:r>
          </w:p>
        </w:tc>
        <w:tc>
          <w:tcPr>
            <w:tcW w:type="dxa" w:w="6826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 Firebase Hosting (권장)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GAS를 완전히 벗어나 정적 사이트로 배포. 모던 JS(ES6+)와 Firebase JS SDK를 그대로 사용할 수 있어 개발이 가장 단순하다.</w:t>
            </w:r>
          </w:p>
        </w:tc>
      </w:tr>
      <w:tr>
        <w:tc>
          <w:tcPr>
            <w:tcW w:type="dxa" w:w="22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B. 기존 GAS 유지 + Firestore 연동</w:t>
            </w:r>
          </w:p>
        </w:tc>
        <w:tc>
          <w:tcPr>
            <w:tcW w:type="dxa" w:w="68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Index.html은 그대로 GAS에 두고, 클라이언트 JS에서 Firestore REST API 또는 경량 SDK로 데이터만 읽고 쓴다. ES5 제약이 이어질 수 있으니 Firestore 호출 부분만 별도 iframe이나 fetch 기반으로 분리하는 편이 안전하다.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6426"/>
            <w:shd w:fill="D9E2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부서용 메인 화면 (0~8번 화면을 SPA로, 화면 전환은 JS로 처리)</w:t>
            </w:r>
          </w:p>
        </w:tc>
      </w:tr>
      <w:tr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6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교사용 대시보드 (부서별 진행 트랙 + 환경 게이지, onSnapshot 실시간 구독)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firebase-config.js</w:t>
            </w:r>
          </w:p>
        </w:tc>
        <w:tc>
          <w:tcPr>
            <w:tcW w:type="dxa" w:w="6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 프로젝트 초기화 설정</w:t>
            </w:r>
          </w:p>
        </w:tc>
      </w:tr>
      <w:tr>
        <w:tc>
          <w:tcPr>
            <w:tcW w:type="dxa" w:w="2600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puzzle-data.js</w:t>
            </w:r>
          </w:p>
        </w:tc>
        <w:tc>
          <w:tcPr>
            <w:tcW w:type="dxa" w:w="6426"/>
            <w:shd w:fill="F5F7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문항·카드 텍스트, 이미지(base64 또는 Storage URL) 상수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style.css</w:t>
            </w:r>
          </w:p>
        </w:tc>
        <w:tc>
          <w:tcPr>
            <w:tcW w:type="dxa" w:w="64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공통 스타일시트</w:t>
            </w:r>
          </w:p>
        </w:tc>
      </w:tr>
    </w:tbl>
    <w:p>
      <w:pPr>
        <w:spacing w:after="160" w:line="300"/>
      </w:pPr>
      <w:r>
        <w:rPr>
          <w:i/>
          <w:iCs/>
          <w:color w:val="555555"/>
          <w:sz w:val="21"/>
          <w:szCs w:val="21"/>
        </w:rPr>
        <w:t xml:space="preserve">A안(Firebase Hosting) 기준으로는 ES5 제약 없이 최신 문법을 사용할 수 있다. 이미지가 필요한 카드(원단 견본 등)는 base64 인라인 또는 Firebase Storage URL 중 선택하고, 화면 전환은 SPA 방식으로 페이지 새로고침 없이 처리한다.</w:t>
      </w:r>
    </w:p>
    <w:p>
      <w:pPr>
        <w:pStyle w:val="Heading1"/>
        <w:spacing w:after="200" w:before="400"/>
      </w:pPr>
      <w:r>
        <w:t xml:space="preserve">7. 애니메이션·연출 체크리스트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카드 flip: CSS 3D transform (perspective + rotateY)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잠금 해제: 아이콘 흔들림 → 페이드아웃 → 다음 콘텐츠 페이드인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인벤토리 획득: 슬롯에 아이콘이 튀어 들어오는 bounce 효과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게이지 상승: width% 애니메이션 트랜지션(0.5~1초)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팀 진행 트랙(대시보드): 아이콘 이동 시 위치 값 트랜지션</w:t>
      </w:r>
    </w:p>
    <w:p>
      <w:pPr>
        <w:pStyle w:val="Heading1"/>
        <w:spacing w:after="200" w:before="400"/>
      </w:pPr>
      <w:r>
        <w:t xml:space="preserve">8. 개발 우선순위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1순위: 화면 0~1(팀 입장·오프닝) — 잠금 해제 트릭과 기본 정답 판정 로직 확인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2순위: 화면 2~4(1~3단계) — 역할 선택 모달 패턴과 자동 채점 로직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3순위: 화면 5~7(제출·개인·소감) — 데이터 저장 완결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4순위: 화면 8·대시보드 — 점수 집계, 학급 게이지, 실시간 폴링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5순위: 애니메이션·연출 다듬기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2026-08-08T01:50:30.763Z</dcterms:created>
  <dcterms:modified xsi:type="dcterms:W3CDTF">2026-08-08T01:50:30.763Z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