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center"/>
        <w:textAlignment w:val="auto"/>
        <w:outlineLvl w:val="9"/>
        <w:rPr>
          <w:rFonts w:hint="eastAsia"/>
          <w:sz w:val="22"/>
          <w:szCs w:val="28"/>
          <w:lang w:val="en-US" w:eastAsia="zh-CN"/>
        </w:rPr>
      </w:pPr>
      <w:r>
        <w:rPr>
          <w:rFonts w:hint="eastAsia"/>
          <w:sz w:val="22"/>
          <w:szCs w:val="28"/>
          <w:lang w:val="en-US" w:eastAsia="zh-CN"/>
        </w:rPr>
        <w:t>周报二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b/>
          <w:bCs/>
          <w:sz w:val="22"/>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sz w:val="24"/>
          <w:szCs w:val="32"/>
          <w:lang w:val="en-US" w:eastAsia="zh-CN"/>
        </w:rPr>
      </w:pPr>
      <w:r>
        <w:rPr>
          <w:rFonts w:hint="eastAsia"/>
          <w:b/>
          <w:bCs/>
          <w:sz w:val="22"/>
          <w:szCs w:val="28"/>
          <w:lang w:val="en-US" w:eastAsia="zh-CN"/>
        </w:rPr>
        <w:t>一、</w:t>
      </w:r>
      <w:r>
        <w:rPr>
          <w:rFonts w:hint="eastAsia"/>
          <w:b/>
          <w:bCs/>
          <w:sz w:val="24"/>
          <w:szCs w:val="32"/>
          <w:lang w:val="en-US" w:eastAsia="zh-CN"/>
        </w:rPr>
        <w:t>参考文献：《基于RNN的语言模型》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b/>
          <w:bCs/>
          <w:sz w:val="24"/>
          <w:szCs w:val="32"/>
          <w:lang w:val="en-US" w:eastAsia="zh-CN"/>
        </w:rPr>
      </w:pPr>
      <w:r>
        <w:rPr>
          <w:rFonts w:hint="eastAsia"/>
          <w:b/>
          <w:bCs/>
          <w:sz w:val="22"/>
          <w:szCs w:val="28"/>
          <w:lang w:val="en-US" w:eastAsia="zh-CN"/>
        </w:rPr>
        <w:t>二、</w:t>
      </w:r>
      <w:r>
        <w:rPr>
          <w:rFonts w:hint="eastAsia"/>
          <w:b/>
          <w:bCs/>
          <w:sz w:val="24"/>
          <w:szCs w:val="32"/>
          <w:lang w:val="en-US" w:eastAsia="zh-CN"/>
        </w:rPr>
        <w:t>网址：</w:t>
      </w:r>
      <w:r>
        <w:rPr>
          <w:rFonts w:hint="eastAsia"/>
          <w:b/>
          <w:bCs/>
          <w:sz w:val="24"/>
          <w:szCs w:val="32"/>
          <w:lang w:val="en-US" w:eastAsia="zh-CN"/>
        </w:rPr>
        <w:fldChar w:fldCharType="begin"/>
      </w:r>
      <w:r>
        <w:rPr>
          <w:rFonts w:hint="eastAsia"/>
          <w:b/>
          <w:bCs/>
          <w:sz w:val="24"/>
          <w:szCs w:val="32"/>
          <w:lang w:val="en-US" w:eastAsia="zh-CN"/>
        </w:rPr>
        <w:instrText xml:space="preserve"> HYPERLINK "https://www.zybuluo.com/hanbingtao/note/541458" </w:instrText>
      </w:r>
      <w:r>
        <w:rPr>
          <w:rFonts w:hint="eastAsia"/>
          <w:b/>
          <w:bCs/>
          <w:sz w:val="24"/>
          <w:szCs w:val="32"/>
          <w:lang w:val="en-US" w:eastAsia="zh-CN"/>
        </w:rPr>
        <w:fldChar w:fldCharType="separate"/>
      </w:r>
      <w:r>
        <w:rPr>
          <w:rStyle w:val="3"/>
          <w:rFonts w:hint="eastAsia"/>
          <w:b/>
          <w:bCs/>
          <w:sz w:val="24"/>
          <w:szCs w:val="32"/>
          <w:lang w:val="en-US" w:eastAsia="zh-CN"/>
        </w:rPr>
        <w:t>https://www.zybuluo.com/hanbingtao/note/541458</w:t>
      </w:r>
      <w:r>
        <w:rPr>
          <w:rFonts w:hint="eastAsia"/>
          <w:b/>
          <w:bCs/>
          <w:sz w:val="24"/>
          <w:szCs w:val="32"/>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b/>
          <w:bCs/>
          <w:sz w:val="24"/>
          <w:szCs w:val="32"/>
          <w:lang w:val="en-US" w:eastAsia="zh-CN"/>
        </w:rPr>
      </w:pPr>
      <w:r>
        <w:rPr>
          <w:rFonts w:hint="eastAsia"/>
          <w:b/>
          <w:bCs/>
          <w:sz w:val="24"/>
          <w:szCs w:val="32"/>
          <w:lang w:val="en-US" w:eastAsia="zh-CN"/>
        </w:rPr>
        <w:t>三、关键词：机器学习；深度学习入门；RNN；语言模型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sz w:val="24"/>
          <w:szCs w:val="32"/>
          <w:lang w:val="en-US" w:eastAsia="zh-CN"/>
        </w:rPr>
      </w:pPr>
      <w:r>
        <w:rPr>
          <w:rFonts w:hint="eastAsia"/>
          <w:b/>
          <w:bCs/>
          <w:sz w:val="24"/>
          <w:szCs w:val="32"/>
          <w:lang w:val="en-US" w:eastAsia="zh-CN"/>
        </w:rPr>
        <w:t>四、收获：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b/>
          <w:bCs/>
          <w:sz w:val="24"/>
          <w:szCs w:val="32"/>
          <w:lang w:val="en-US" w:eastAsia="zh-CN"/>
        </w:rPr>
      </w:pPr>
      <w:r>
        <w:rPr>
          <w:rFonts w:hint="eastAsia"/>
          <w:b/>
          <w:bCs/>
          <w:sz w:val="24"/>
          <w:szCs w:val="32"/>
          <w:lang w:val="en-US" w:eastAsia="zh-CN"/>
        </w:rPr>
        <w:t>（1）RNN被应用于自然语言处理的原因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sz w:val="22"/>
          <w:szCs w:val="28"/>
          <w:lang w:val="en-US" w:eastAsia="zh-CN"/>
        </w:rPr>
      </w:pPr>
      <w:r>
        <w:rPr>
          <w:rFonts w:ascii="宋体" w:hAnsi="宋体" w:eastAsia="宋体" w:cs="宋体"/>
          <w:sz w:val="28"/>
          <w:szCs w:val="28"/>
        </w:rPr>
        <w:drawing>
          <wp:inline distT="0" distB="0" distL="114300" distR="114300">
            <wp:extent cx="5228590" cy="2098040"/>
            <wp:effectExtent l="0" t="0" r="10160" b="16510"/>
            <wp:docPr id="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6"/>
                    <pic:cNvPicPr>
                      <a:picLocks noChangeAspect="1"/>
                    </pic:cNvPicPr>
                  </pic:nvPicPr>
                  <pic:blipFill>
                    <a:blip r:embed="rId4"/>
                    <a:stretch>
                      <a:fillRect/>
                    </a:stretch>
                  </pic:blipFill>
                  <pic:spPr>
                    <a:xfrm>
                      <a:off x="0" y="0"/>
                      <a:ext cx="5228590" cy="209804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40" w:firstLineChars="200"/>
        <w:jc w:val="left"/>
        <w:textAlignment w:val="auto"/>
        <w:outlineLvl w:val="9"/>
        <w:rPr>
          <w:rFonts w:hint="eastAsia"/>
          <w:sz w:val="22"/>
          <w:szCs w:val="28"/>
          <w:lang w:val="en-US" w:eastAsia="zh-CN"/>
        </w:rPr>
      </w:pPr>
      <w:r>
        <w:rPr>
          <w:rFonts w:hint="eastAsia"/>
          <w:sz w:val="22"/>
          <w:szCs w:val="28"/>
          <w:lang w:val="en-US" w:eastAsia="zh-CN"/>
        </w:rPr>
        <w:t>循环神经网络（RNN）既有前馈通路，又有反馈通路，因此在语音识别中可以有效的处理时间序列的上下文信息，可以做到联系上下文，因而RNN最先是在自然语言处理领域被运用起来，RNN可以为语言模型来建模，何为语言模型？通俗的说就是给定一句话的前半部分，预测接下来的词是什么，也就是说对一种语言的特征进行建模。</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00" w:firstLineChars="200"/>
        <w:jc w:val="left"/>
        <w:textAlignment w:val="auto"/>
        <w:outlineLvl w:val="9"/>
        <w:rPr>
          <w:rFonts w:hint="eastAsia"/>
          <w:color w:val="595959" w:themeColor="text1" w:themeTint="A6"/>
          <w:sz w:val="20"/>
          <w:szCs w:val="22"/>
          <w:lang w:val="en-US" w:eastAsia="zh-CN"/>
          <w14:textFill>
            <w14:solidFill>
              <w14:schemeClr w14:val="tx1">
                <w14:lumMod w14:val="65000"/>
                <w14:lumOff w14:val="35000"/>
              </w14:schemeClr>
            </w14:solidFill>
          </w14:textFill>
        </w:rPr>
      </w:pPr>
      <w:r>
        <w:rPr>
          <w:rFonts w:hint="eastAsia"/>
          <w:color w:val="595959" w:themeColor="text1" w:themeTint="A6"/>
          <w:sz w:val="20"/>
          <w:szCs w:val="22"/>
          <w:lang w:val="en-US" w:eastAsia="zh-CN"/>
          <w14:textFill>
            <w14:solidFill>
              <w14:schemeClr w14:val="tx1">
                <w14:lumMod w14:val="65000"/>
                <w14:lumOff w14:val="35000"/>
              </w14:schemeClr>
            </w14:solidFill>
          </w14:textFill>
        </w:rPr>
        <w:t>在使用RNN前，采用的是N-Gram：是一种语音识别中常用的语言模型，该模型的特点是第n个词的出现只与前面N-1个词相关，而与其它任何词都不相关，例子：我今天吃饭____，如果采用2-Gram进行建模，在电脑预测时只会看见前面的【了】字，电脑只会在语料库中找出在【了】后面与之匹配度最大的概率，显然错误率会很大，而提升N值的大小是没有实用性的，N越大，所占用的内存空间就会越大。因此才用RNN具有反馈的特性，理论上可往前或往后看任意多个词来用于语言模型</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00" w:firstLineChars="200"/>
        <w:jc w:val="left"/>
        <w:textAlignment w:val="auto"/>
        <w:outlineLvl w:val="9"/>
        <w:rPr>
          <w:rFonts w:hint="eastAsia"/>
          <w:color w:val="595959" w:themeColor="text1" w:themeTint="A6"/>
          <w:sz w:val="20"/>
          <w:szCs w:val="22"/>
          <w:lang w:val="en-US" w:eastAsia="zh-CN"/>
          <w14:textFill>
            <w14:solidFill>
              <w14:schemeClr w14:val="tx1">
                <w14:lumMod w14:val="65000"/>
                <w14:lumOff w14:val="35000"/>
              </w14:schemeClr>
            </w14:solidFill>
          </w14:textFill>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00" w:firstLineChars="200"/>
        <w:jc w:val="left"/>
        <w:textAlignment w:val="auto"/>
        <w:outlineLvl w:val="9"/>
        <w:rPr>
          <w:rFonts w:hint="eastAsia"/>
          <w:color w:val="595959" w:themeColor="text1" w:themeTint="A6"/>
          <w:sz w:val="20"/>
          <w:szCs w:val="22"/>
          <w:lang w:val="en-US" w:eastAsia="zh-CN"/>
          <w14:textFill>
            <w14:solidFill>
              <w14:schemeClr w14:val="tx1">
                <w14:lumMod w14:val="65000"/>
                <w14:lumOff w14:val="35000"/>
              </w14:schemeClr>
            </w14:solidFill>
          </w14:textFill>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00" w:firstLineChars="200"/>
        <w:jc w:val="left"/>
        <w:textAlignment w:val="auto"/>
        <w:outlineLvl w:val="9"/>
        <w:rPr>
          <w:rFonts w:hint="eastAsia"/>
          <w:color w:val="595959" w:themeColor="text1" w:themeTint="A6"/>
          <w:sz w:val="20"/>
          <w:szCs w:val="22"/>
          <w:lang w:val="en-US" w:eastAsia="zh-CN"/>
          <w14:textFill>
            <w14:solidFill>
              <w14:schemeClr w14:val="tx1">
                <w14:lumMod w14:val="65000"/>
                <w14:lumOff w14:val="35000"/>
              </w14:schemeClr>
            </w14:solidFill>
          </w14:textFill>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00" w:firstLineChars="200"/>
        <w:jc w:val="left"/>
        <w:textAlignment w:val="auto"/>
        <w:outlineLvl w:val="9"/>
        <w:rPr>
          <w:rFonts w:hint="eastAsia"/>
          <w:color w:val="595959" w:themeColor="text1" w:themeTint="A6"/>
          <w:sz w:val="20"/>
          <w:szCs w:val="22"/>
          <w:lang w:val="en-US" w:eastAsia="zh-CN"/>
          <w14:textFill>
            <w14:solidFill>
              <w14:schemeClr w14:val="tx1">
                <w14:lumMod w14:val="65000"/>
                <w14:lumOff w14:val="35000"/>
              </w14:schemeClr>
            </w14:solidFill>
          </w14:textFill>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00" w:firstLineChars="200"/>
        <w:jc w:val="left"/>
        <w:textAlignment w:val="auto"/>
        <w:outlineLvl w:val="9"/>
        <w:rPr>
          <w:rFonts w:hint="eastAsia"/>
          <w:color w:val="595959" w:themeColor="text1" w:themeTint="A6"/>
          <w:sz w:val="20"/>
          <w:szCs w:val="22"/>
          <w:lang w:val="en-US" w:eastAsia="zh-CN"/>
          <w14:textFill>
            <w14:solidFill>
              <w14:schemeClr w14:val="tx1">
                <w14:lumMod w14:val="65000"/>
                <w14:lumOff w14:val="35000"/>
              </w14:schemeClr>
            </w14:solidFill>
          </w14:textFill>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b/>
          <w:bCs/>
          <w:sz w:val="22"/>
          <w:szCs w:val="28"/>
          <w:lang w:val="en-US" w:eastAsia="zh-CN"/>
        </w:rPr>
      </w:pPr>
      <w:r>
        <w:rPr>
          <w:rFonts w:hint="eastAsia"/>
          <w:b/>
          <w:bCs/>
          <w:sz w:val="24"/>
          <w:szCs w:val="32"/>
          <w:lang w:val="en-US" w:eastAsia="zh-CN"/>
        </w:rPr>
        <w:t>语言模型建模过程</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sz w:val="22"/>
          <w:szCs w:val="28"/>
          <w:lang w:val="en-US" w:eastAsia="zh-CN"/>
        </w:rPr>
      </w:pPr>
      <w:r>
        <w:rPr>
          <w:rFonts w:hint="eastAsia"/>
          <w:sz w:val="22"/>
          <w:szCs w:val="28"/>
          <w:lang w:val="en-US" w:eastAsia="zh-CN"/>
        </w:rPr>
        <w:t>语料：“我 昨天 上学 迟到 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b/>
          <w:bCs/>
          <w:sz w:val="22"/>
          <w:szCs w:val="28"/>
          <w:lang w:val="en-US" w:eastAsia="zh-CN"/>
        </w:rPr>
      </w:pPr>
      <w:r>
        <w:rPr>
          <w:rFonts w:hint="eastAsia"/>
          <w:b/>
          <w:bCs/>
          <w:sz w:val="22"/>
          <w:szCs w:val="28"/>
          <w:lang w:val="en-US" w:eastAsia="zh-CN"/>
        </w:rPr>
        <w:t>将词输入到神经网络</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sz w:val="22"/>
          <w:szCs w:val="28"/>
          <w:lang w:val="en-US" w:eastAsia="zh-CN"/>
        </w:rPr>
      </w:pPr>
      <w:r>
        <w:rPr>
          <w:rFonts w:ascii="宋体" w:hAnsi="宋体" w:eastAsia="宋体" w:cs="宋体"/>
          <w:sz w:val="28"/>
          <w:szCs w:val="28"/>
        </w:rPr>
        <w:drawing>
          <wp:inline distT="0" distB="0" distL="114300" distR="114300">
            <wp:extent cx="3515995" cy="1955800"/>
            <wp:effectExtent l="0" t="0" r="8255" b="6350"/>
            <wp:docPr id="4"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56"/>
                    <pic:cNvPicPr>
                      <a:picLocks noChangeAspect="1"/>
                    </pic:cNvPicPr>
                  </pic:nvPicPr>
                  <pic:blipFill>
                    <a:blip r:embed="rId5"/>
                    <a:stretch>
                      <a:fillRect/>
                    </a:stretch>
                  </pic:blipFill>
                  <pic:spPr>
                    <a:xfrm>
                      <a:off x="0" y="0"/>
                      <a:ext cx="3515995" cy="1955800"/>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40" w:firstLineChars="200"/>
        <w:jc w:val="left"/>
        <w:textAlignment w:val="auto"/>
        <w:outlineLvl w:val="9"/>
        <w:rPr>
          <w:rFonts w:hint="eastAsia"/>
          <w:sz w:val="22"/>
          <w:szCs w:val="28"/>
          <w:lang w:val="en-US" w:eastAsia="zh-CN"/>
        </w:rPr>
      </w:pPr>
      <w:r>
        <w:rPr>
          <w:rFonts w:hint="eastAsia"/>
          <w:sz w:val="22"/>
          <w:szCs w:val="28"/>
          <w:lang w:val="en-US" w:eastAsia="zh-CN"/>
        </w:rPr>
        <w:t>一个词代表的是一个神经元，其中s，e表示的是序列的开始和结束，未输入一个词，循环神经网络就输出截止到下一个最有可能的词出现</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b/>
          <w:bCs/>
          <w:sz w:val="22"/>
          <w:szCs w:val="28"/>
          <w:lang w:val="en-US" w:eastAsia="zh-CN"/>
        </w:rPr>
      </w:pPr>
      <w:r>
        <w:rPr>
          <w:rFonts w:hint="eastAsia"/>
          <w:b/>
          <w:bCs/>
          <w:sz w:val="22"/>
          <w:szCs w:val="28"/>
          <w:lang w:val="en-US" w:eastAsia="zh-CN"/>
        </w:rPr>
        <w:t>输入与输出的向量化</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40" w:firstLineChars="200"/>
        <w:jc w:val="left"/>
        <w:textAlignment w:val="auto"/>
        <w:outlineLvl w:val="9"/>
        <w:rPr>
          <w:rFonts w:hint="eastAsia"/>
          <w:sz w:val="22"/>
          <w:szCs w:val="28"/>
          <w:lang w:val="en-US" w:eastAsia="zh-CN"/>
        </w:rPr>
      </w:pPr>
      <w:r>
        <w:rPr>
          <w:rFonts w:hint="eastAsia"/>
          <w:sz w:val="22"/>
          <w:szCs w:val="28"/>
          <w:lang w:val="en-US" w:eastAsia="zh-CN"/>
        </w:rPr>
        <w:t>神经网络的输入与输出都是向量，因而要把词变成词向量，这就要用到one-hot编码方式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40" w:firstLineChars="200"/>
        <w:jc w:val="left"/>
        <w:textAlignment w:val="auto"/>
        <w:outlineLvl w:val="9"/>
        <w:rPr>
          <w:rFonts w:hint="eastAsia"/>
          <w:color w:val="808080" w:themeColor="text1" w:themeTint="80"/>
          <w:sz w:val="22"/>
          <w:szCs w:val="28"/>
          <w:lang w:val="en-US" w:eastAsia="zh-CN"/>
          <w14:textFill>
            <w14:solidFill>
              <w14:schemeClr w14:val="tx1">
                <w14:lumMod w14:val="50000"/>
                <w14:lumOff w14:val="50000"/>
              </w14:schemeClr>
            </w14:solidFill>
          </w14:textFill>
        </w:rPr>
      </w:pPr>
      <w:r>
        <w:rPr>
          <w:rFonts w:hint="eastAsia"/>
          <w:color w:val="595959" w:themeColor="text1" w:themeTint="A6"/>
          <w:sz w:val="22"/>
          <w:szCs w:val="28"/>
          <w:lang w:val="en-US" w:eastAsia="zh-CN"/>
          <w14:textFill>
            <w14:solidFill>
              <w14:schemeClr w14:val="tx1">
                <w14:lumMod w14:val="65000"/>
                <w14:lumOff w14:val="35000"/>
              </w14:schemeClr>
            </w14:solidFill>
          </w14:textFill>
        </w:rPr>
        <w:t>one-hot编码方式：</w:t>
      </w:r>
      <w:r>
        <w:rPr>
          <w:rFonts w:hint="eastAsia"/>
          <w:color w:val="808080" w:themeColor="text1" w:themeTint="80"/>
          <w:sz w:val="22"/>
          <w:szCs w:val="28"/>
          <w:lang w:val="en-US" w:eastAsia="zh-CN"/>
          <w14:textFill>
            <w14:solidFill>
              <w14:schemeClr w14:val="tx1">
                <w14:lumMod w14:val="50000"/>
                <w14:lumOff w14:val="50000"/>
              </w14:schemeClr>
            </w14:solidFill>
          </w14:textFill>
        </w:rPr>
        <w:t>N位状态寄存器来对N个状态进行编码，且其中只有一位有效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color w:val="808080" w:themeColor="text1" w:themeTint="80"/>
          <w:sz w:val="22"/>
          <w:szCs w:val="28"/>
          <w:lang w:val="en-US" w:eastAsia="zh-CN"/>
          <w14:textFill>
            <w14:solidFill>
              <w14:schemeClr w14:val="tx1">
                <w14:lumMod w14:val="50000"/>
                <w14:lumOff w14:val="50000"/>
              </w14:schemeClr>
            </w14:solidFill>
          </w14:textFill>
        </w:rPr>
      </w:pPr>
      <w:r>
        <w:rPr>
          <w:rFonts w:hint="eastAsia"/>
          <w:color w:val="808080" w:themeColor="text1" w:themeTint="80"/>
          <w:sz w:val="22"/>
          <w:szCs w:val="28"/>
          <w:lang w:val="en-US" w:eastAsia="zh-CN"/>
          <w14:textFill>
            <w14:solidFill>
              <w14:schemeClr w14:val="tx1">
                <w14:lumMod w14:val="50000"/>
                <w14:lumOff w14:val="50000"/>
              </w14:schemeClr>
            </w14:solidFill>
          </w14:textFill>
        </w:rPr>
        <w:t>例如对六个状态进行编码：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color w:val="808080" w:themeColor="text1" w:themeTint="80"/>
          <w:sz w:val="22"/>
          <w:szCs w:val="28"/>
          <w:lang w:val="en-US" w:eastAsia="zh-CN"/>
          <w14:textFill>
            <w14:solidFill>
              <w14:schemeClr w14:val="tx1">
                <w14:lumMod w14:val="50000"/>
                <w14:lumOff w14:val="50000"/>
              </w14:schemeClr>
            </w14:solidFill>
          </w14:textFill>
        </w:rPr>
      </w:pPr>
      <w:r>
        <w:rPr>
          <w:rFonts w:hint="eastAsia"/>
          <w:color w:val="808080" w:themeColor="text1" w:themeTint="80"/>
          <w:sz w:val="22"/>
          <w:szCs w:val="28"/>
          <w:lang w:val="en-US" w:eastAsia="zh-CN"/>
          <w14:textFill>
            <w14:solidFill>
              <w14:schemeClr w14:val="tx1">
                <w14:lumMod w14:val="50000"/>
                <w14:lumOff w14:val="50000"/>
              </w14:schemeClr>
            </w14:solidFill>
          </w14:textFill>
        </w:rPr>
        <w:t>自然顺序码为 000,001,010,011,100,101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color w:val="808080" w:themeColor="text1" w:themeTint="80"/>
          <w:sz w:val="22"/>
          <w:szCs w:val="28"/>
          <w:lang w:val="en-US" w:eastAsia="zh-CN"/>
          <w14:textFill>
            <w14:solidFill>
              <w14:schemeClr w14:val="tx1">
                <w14:lumMod w14:val="50000"/>
                <w14:lumOff w14:val="50000"/>
              </w14:schemeClr>
            </w14:solidFill>
          </w14:textFill>
        </w:rPr>
      </w:pPr>
      <w:r>
        <w:rPr>
          <w:rFonts w:hint="eastAsia"/>
          <w:color w:val="808080" w:themeColor="text1" w:themeTint="80"/>
          <w:sz w:val="22"/>
          <w:szCs w:val="28"/>
          <w:lang w:val="en-US" w:eastAsia="zh-CN"/>
          <w14:textFill>
            <w14:solidFill>
              <w14:schemeClr w14:val="tx1">
                <w14:lumMod w14:val="50000"/>
                <w14:lumOff w14:val="50000"/>
              </w14:schemeClr>
            </w14:solidFill>
          </w14:textFill>
        </w:rPr>
        <w:t>独热编码则是 000001,000010,000100,001000,010000,100000</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40" w:firstLineChars="200"/>
        <w:jc w:val="left"/>
        <w:textAlignment w:val="auto"/>
        <w:outlineLvl w:val="9"/>
        <w:rPr>
          <w:rFonts w:hint="eastAsia"/>
          <w:sz w:val="22"/>
          <w:szCs w:val="28"/>
          <w:lang w:val="en-US" w:eastAsia="zh-CN"/>
        </w:rPr>
      </w:pPr>
      <w:r>
        <w:rPr>
          <w:rFonts w:hint="eastAsia"/>
          <w:sz w:val="22"/>
          <w:szCs w:val="28"/>
          <w:lang w:val="en-US" w:eastAsia="zh-CN"/>
        </w:rPr>
        <w:t>像二进制编码一样，建立一个包含所有词的词典，每个词在词典中有唯一有效的编号，且每个词V</w:t>
      </w:r>
      <w:r>
        <w:rPr>
          <w:rFonts w:hint="eastAsia" w:eastAsiaTheme="minorEastAsia"/>
          <w:sz w:val="22"/>
          <w:szCs w:val="28"/>
          <w:vertAlign w:val="subscript"/>
          <w:lang w:val="en-US" w:eastAsia="zh-CN"/>
        </w:rPr>
        <w:t>j</w:t>
      </w:r>
      <w:r>
        <w:rPr>
          <w:rFonts w:hint="eastAsia"/>
          <w:sz w:val="22"/>
          <w:szCs w:val="28"/>
          <w:lang w:val="en-US" w:eastAsia="zh-CN"/>
        </w:rPr>
        <w:t>都可以用N维的one-hot向量表示,N是词典中所有词的个数,j是词典中的第j个元素</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sz w:val="22"/>
          <w:szCs w:val="28"/>
          <w:lang w:val="en-US" w:eastAsia="zh-CN"/>
        </w:rPr>
      </w:pPr>
      <w:r>
        <w:rPr>
          <w:rFonts w:hint="eastAsia"/>
          <w:sz w:val="22"/>
          <w:szCs w:val="28"/>
          <w:lang w:val="en-US" w:eastAsia="zh-CN"/>
        </w:rPr>
        <w:t>输入</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ascii="宋体" w:hAnsi="宋体" w:eastAsia="宋体" w:cs="宋体"/>
          <w:sz w:val="28"/>
          <w:szCs w:val="28"/>
        </w:rPr>
      </w:pPr>
      <w:r>
        <w:rPr>
          <w:rFonts w:ascii="宋体" w:hAnsi="宋体" w:eastAsia="宋体" w:cs="宋体"/>
          <w:sz w:val="28"/>
          <w:szCs w:val="28"/>
        </w:rPr>
        <w:drawing>
          <wp:inline distT="0" distB="0" distL="114300" distR="114300">
            <wp:extent cx="4759960" cy="1748790"/>
            <wp:effectExtent l="0" t="0" r="2540" b="3810"/>
            <wp:docPr id="5"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56"/>
                    <pic:cNvPicPr>
                      <a:picLocks noChangeAspect="1"/>
                    </pic:cNvPicPr>
                  </pic:nvPicPr>
                  <pic:blipFill>
                    <a:blip r:embed="rId6"/>
                    <a:stretch>
                      <a:fillRect/>
                    </a:stretch>
                  </pic:blipFill>
                  <pic:spPr>
                    <a:xfrm>
                      <a:off x="0" y="0"/>
                      <a:ext cx="4759960" cy="1748790"/>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eastAsia="宋体" w:cs="宋体"/>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输出</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eastAsia="宋体" w:cs="宋体"/>
          <w:sz w:val="28"/>
          <w:szCs w:val="28"/>
          <w:lang w:val="en-US" w:eastAsia="zh-CN"/>
        </w:rPr>
      </w:pPr>
      <w:r>
        <w:rPr>
          <w:rFonts w:ascii="宋体" w:hAnsi="宋体" w:eastAsia="宋体" w:cs="宋体"/>
          <w:sz w:val="28"/>
          <w:szCs w:val="28"/>
        </w:rPr>
        <w:drawing>
          <wp:inline distT="0" distB="0" distL="114300" distR="114300">
            <wp:extent cx="4757420" cy="1473200"/>
            <wp:effectExtent l="0" t="0" r="5080" b="12700"/>
            <wp:docPr id="6"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56"/>
                    <pic:cNvPicPr>
                      <a:picLocks noChangeAspect="1"/>
                    </pic:cNvPicPr>
                  </pic:nvPicPr>
                  <pic:blipFill>
                    <a:blip r:embed="rId7"/>
                    <a:stretch>
                      <a:fillRect/>
                    </a:stretch>
                  </pic:blipFill>
                  <pic:spPr>
                    <a:xfrm>
                      <a:off x="0" y="0"/>
                      <a:ext cx="4757420" cy="1473200"/>
                    </a:xfrm>
                    <a:prstGeom prst="rect">
                      <a:avLst/>
                    </a:prstGeom>
                    <a:noFill/>
                    <a:ln w="9525">
                      <a:noFill/>
                    </a:ln>
                  </pic:spPr>
                </pic:pic>
              </a:graphicData>
            </a:graphic>
          </wp:inline>
        </w:drawing>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b/>
          <w:bCs/>
          <w:sz w:val="22"/>
          <w:szCs w:val="28"/>
          <w:lang w:val="en-US" w:eastAsia="zh-CN"/>
        </w:rPr>
      </w:pPr>
      <w:r>
        <w:rPr>
          <w:rFonts w:hint="eastAsia"/>
          <w:b/>
          <w:bCs/>
          <w:sz w:val="22"/>
          <w:szCs w:val="28"/>
          <w:lang w:val="en-US" w:eastAsia="zh-CN"/>
        </w:rPr>
        <w:t>使用Softmax层作为神经网络输出层输出概率</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sz w:val="22"/>
          <w:szCs w:val="28"/>
          <w:lang w:val="en-US" w:eastAsia="zh-CN"/>
        </w:rPr>
      </w:pPr>
      <w:r>
        <w:rPr>
          <w:rFonts w:hint="eastAsia"/>
          <w:sz w:val="22"/>
          <w:szCs w:val="28"/>
          <w:lang w:val="en-US" w:eastAsia="zh-CN"/>
        </w:rPr>
        <w:t>语言模型就是对下一个词的概率进</w:t>
      </w:r>
      <w:bookmarkStart w:id="0" w:name="_GoBack"/>
      <w:bookmarkEnd w:id="0"/>
      <w:r>
        <w:rPr>
          <w:rFonts w:hint="eastAsia"/>
          <w:sz w:val="22"/>
          <w:szCs w:val="28"/>
          <w:lang w:val="en-US" w:eastAsia="zh-CN"/>
        </w:rPr>
        <w:t>行建模，因此采用使用Softmax层作为神经网络输出层输出概率</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sz w:val="22"/>
          <w:szCs w:val="28"/>
          <w:lang w:val="en-US" w:eastAsia="zh-CN"/>
        </w:rPr>
      </w:pPr>
      <w:r>
        <w:rPr>
          <w:rFonts w:hint="eastAsia"/>
          <w:sz w:val="22"/>
          <w:szCs w:val="28"/>
          <w:lang w:val="en-US" w:eastAsia="zh-CN"/>
        </w:rPr>
        <w:t>softmax函数</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jc w:val="left"/>
        <w:textAlignment w:val="auto"/>
        <w:outlineLvl w:val="9"/>
        <w:rPr>
          <w:sz w:val="22"/>
          <w:szCs w:val="28"/>
        </w:rPr>
      </w:pPr>
      <w:r>
        <w:rPr>
          <w:sz w:val="22"/>
          <w:szCs w:val="28"/>
        </w:rPr>
        <w:drawing>
          <wp:inline distT="0" distB="0" distL="114300" distR="114300">
            <wp:extent cx="3738245" cy="557530"/>
            <wp:effectExtent l="0" t="0" r="14605" b="1397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8"/>
                    <a:stretch>
                      <a:fillRect/>
                    </a:stretch>
                  </pic:blipFill>
                  <pic:spPr>
                    <a:xfrm>
                      <a:off x="0" y="0"/>
                      <a:ext cx="3738245" cy="557530"/>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ascii="宋体" w:hAnsi="宋体" w:eastAsia="宋体" w:cs="宋体"/>
          <w:sz w:val="28"/>
          <w:szCs w:val="28"/>
        </w:rPr>
      </w:pPr>
      <w:r>
        <w:rPr>
          <w:rFonts w:ascii="宋体" w:hAnsi="宋体" w:eastAsia="宋体" w:cs="宋体"/>
          <w:sz w:val="28"/>
          <w:szCs w:val="28"/>
        </w:rPr>
        <w:drawing>
          <wp:inline distT="0" distB="0" distL="114300" distR="114300">
            <wp:extent cx="3696970" cy="1898650"/>
            <wp:effectExtent l="0" t="0" r="17780" b="6350"/>
            <wp:docPr id="9"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IMG_256"/>
                    <pic:cNvPicPr>
                      <a:picLocks noChangeAspect="1"/>
                    </pic:cNvPicPr>
                  </pic:nvPicPr>
                  <pic:blipFill>
                    <a:blip r:embed="rId9"/>
                    <a:stretch>
                      <a:fillRect/>
                    </a:stretch>
                  </pic:blipFill>
                  <pic:spPr>
                    <a:xfrm>
                      <a:off x="0" y="0"/>
                      <a:ext cx="3696970" cy="1898650"/>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ascii="宋体" w:hAnsi="宋体" w:eastAsia="宋体" w:cs="宋体"/>
          <w:sz w:val="28"/>
          <w:szCs w:val="28"/>
        </w:rPr>
      </w:pPr>
      <w:r>
        <w:rPr>
          <w:sz w:val="22"/>
          <w:szCs w:val="28"/>
        </w:rPr>
        <w:drawing>
          <wp:inline distT="0" distB="0" distL="114300" distR="114300">
            <wp:extent cx="3693160" cy="2695575"/>
            <wp:effectExtent l="0" t="0" r="2540" b="9525"/>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pic:cNvPicPr>
                      <a:picLocks noChangeAspect="1"/>
                    </pic:cNvPicPr>
                  </pic:nvPicPr>
                  <pic:blipFill>
                    <a:blip r:embed="rId10"/>
                    <a:stretch>
                      <a:fillRect/>
                    </a:stretch>
                  </pic:blipFill>
                  <pic:spPr>
                    <a:xfrm>
                      <a:off x="0" y="0"/>
                      <a:ext cx="3693160" cy="2695575"/>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sz w:val="22"/>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40" w:firstLineChars="200"/>
        <w:jc w:val="left"/>
        <w:textAlignment w:val="auto"/>
        <w:outlineLvl w:val="9"/>
        <w:rPr>
          <w:rFonts w:hint="eastAsia"/>
          <w:sz w:val="22"/>
          <w:szCs w:val="28"/>
          <w:lang w:val="en-US" w:eastAsia="zh-CN"/>
        </w:rPr>
      </w:pPr>
      <w:r>
        <w:rPr>
          <w:rFonts w:hint="eastAsia"/>
          <w:sz w:val="22"/>
          <w:szCs w:val="28"/>
          <w:lang w:val="en-US" w:eastAsia="zh-CN"/>
        </w:rPr>
        <w:t>输入x=[1 2 3 4]经过softmax层后输出y=[0.03 0.09 0.24 0.64],输出y最后加在一起和为1，也就是说，模型预测下一个词是词典中第一个词的概率是0.03，是词典中第二个词的概率是0.09，以此类推。</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b/>
          <w:bCs/>
          <w:sz w:val="24"/>
          <w:szCs w:val="32"/>
          <w:lang w:val="en-US" w:eastAsia="zh-CN"/>
        </w:rPr>
      </w:pPr>
      <w:r>
        <w:rPr>
          <w:rFonts w:hint="eastAsia"/>
          <w:b/>
          <w:bCs/>
          <w:sz w:val="24"/>
          <w:szCs w:val="32"/>
          <w:lang w:val="en-US" w:eastAsia="zh-CN"/>
        </w:rPr>
        <w:t>语言模型的训练</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40" w:firstLineChars="200"/>
        <w:jc w:val="left"/>
        <w:textAlignment w:val="auto"/>
        <w:outlineLvl w:val="9"/>
        <w:rPr>
          <w:rFonts w:hint="eastAsia"/>
          <w:sz w:val="22"/>
          <w:szCs w:val="28"/>
          <w:lang w:val="en-US" w:eastAsia="zh-CN"/>
        </w:rPr>
      </w:pPr>
      <w:r>
        <w:rPr>
          <w:rFonts w:hint="eastAsia"/>
          <w:sz w:val="22"/>
          <w:szCs w:val="28"/>
          <w:lang w:val="en-US" w:eastAsia="zh-CN"/>
        </w:rPr>
        <w:t>采用监督学习方法对语言模型进行训练</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40" w:firstLineChars="200"/>
        <w:jc w:val="left"/>
        <w:textAlignment w:val="auto"/>
        <w:outlineLvl w:val="9"/>
        <w:rPr>
          <w:rFonts w:hint="eastAsia"/>
          <w:color w:val="808080" w:themeColor="text1" w:themeTint="80"/>
          <w:sz w:val="22"/>
          <w:szCs w:val="28"/>
          <w:lang w:val="en-US" w:eastAsia="zh-CN"/>
          <w14:textFill>
            <w14:solidFill>
              <w14:schemeClr w14:val="tx1">
                <w14:lumMod w14:val="50000"/>
                <w14:lumOff w14:val="50000"/>
              </w14:schemeClr>
            </w14:solidFill>
          </w14:textFill>
        </w:rPr>
      </w:pPr>
      <w:r>
        <w:rPr>
          <w:rFonts w:hint="eastAsia"/>
          <w:color w:val="808080" w:themeColor="text1" w:themeTint="80"/>
          <w:sz w:val="22"/>
          <w:szCs w:val="28"/>
          <w:lang w:val="en-US" w:eastAsia="zh-CN"/>
          <w14:textFill>
            <w14:solidFill>
              <w14:schemeClr w14:val="tx1">
                <w14:lumMod w14:val="50000"/>
                <w14:lumOff w14:val="50000"/>
              </w14:schemeClr>
            </w14:solidFill>
          </w14:textFill>
        </w:rPr>
        <w:t>监督学习方法：就是对于一个训练样本，知道训练样本的特征x，训练样本的实际值y，就可以根据模型h(x)计算得到输出预测值，使模型计算出来的预测值与实际值越接近越好，个人理解，比如在微信上经常会出现的根据一些问题的答题然后来预测出你的性格或者应该从事什么专业，前期一些人的测试的答案作为样本值去训练模型，模型看到足够多的样本就能总结相应的规律，从而得出我们的测试结果。</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40" w:firstLineChars="200"/>
        <w:jc w:val="left"/>
        <w:textAlignment w:val="auto"/>
        <w:outlineLvl w:val="9"/>
        <w:rPr>
          <w:rFonts w:hint="eastAsia"/>
          <w:color w:val="0D0D0D" w:themeColor="text1" w:themeTint="F2"/>
          <w:sz w:val="22"/>
          <w:szCs w:val="28"/>
          <w:lang w:val="en-US" w:eastAsia="zh-CN"/>
          <w14:textFill>
            <w14:solidFill>
              <w14:schemeClr w14:val="tx1">
                <w14:lumMod w14:val="95000"/>
                <w14:lumOff w14:val="5000"/>
              </w14:schemeClr>
            </w14:solidFill>
          </w14:textFill>
        </w:rPr>
      </w:pPr>
      <w:r>
        <w:rPr>
          <w:rFonts w:hint="eastAsia"/>
          <w:color w:val="0D0D0D" w:themeColor="text1" w:themeTint="F2"/>
          <w:sz w:val="22"/>
          <w:szCs w:val="28"/>
          <w:lang w:val="en-US" w:eastAsia="zh-CN"/>
          <w14:textFill>
            <w14:solidFill>
              <w14:schemeClr w14:val="tx1">
                <w14:lumMod w14:val="95000"/>
                <w14:lumOff w14:val="5000"/>
              </w14:schemeClr>
            </w14:solidFill>
          </w14:textFill>
        </w:rPr>
        <w:t>采用交叉熵误差函数来将对模型进行优化，使预测值更加的准确</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color w:val="0D0D0D" w:themeColor="text1" w:themeTint="F2"/>
          <w:sz w:val="22"/>
          <w:szCs w:val="28"/>
          <w:lang w:val="en-US" w:eastAsia="zh-CN"/>
          <w14:textFill>
            <w14:solidFill>
              <w14:schemeClr w14:val="tx1">
                <w14:lumMod w14:val="95000"/>
                <w14:lumOff w14:val="5000"/>
              </w14:schemeClr>
            </w14:solidFill>
          </w14:textFill>
        </w:rPr>
      </w:pPr>
      <w:r>
        <w:rPr>
          <w:rFonts w:hint="eastAsia"/>
          <w:color w:val="0D0D0D" w:themeColor="text1" w:themeTint="F2"/>
          <w:sz w:val="22"/>
          <w:szCs w:val="28"/>
          <w:lang w:val="en-US" w:eastAsia="zh-CN"/>
          <w14:textFill>
            <w14:solidFill>
              <w14:schemeClr w14:val="tx1">
                <w14:lumMod w14:val="95000"/>
                <w14:lumOff w14:val="5000"/>
              </w14:schemeClr>
            </w14:solidFill>
          </w14:textFill>
        </w:rPr>
        <w:t>交叉熵误差函数</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jc w:val="left"/>
        <w:textAlignment w:val="auto"/>
        <w:outlineLvl w:val="9"/>
        <w:rPr>
          <w:sz w:val="22"/>
          <w:szCs w:val="28"/>
        </w:rPr>
      </w:pPr>
      <w:r>
        <w:rPr>
          <w:sz w:val="22"/>
          <w:szCs w:val="28"/>
        </w:rPr>
        <w:drawing>
          <wp:inline distT="0" distB="0" distL="114300" distR="114300">
            <wp:extent cx="5228590" cy="914400"/>
            <wp:effectExtent l="0" t="0" r="10160" b="0"/>
            <wp:docPr id="1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pic:cNvPicPr>
                      <a:picLocks noChangeAspect="1"/>
                    </pic:cNvPicPr>
                  </pic:nvPicPr>
                  <pic:blipFill>
                    <a:blip r:embed="rId11"/>
                    <a:stretch>
                      <a:fillRect/>
                    </a:stretch>
                  </pic:blipFill>
                  <pic:spPr>
                    <a:xfrm>
                      <a:off x="0" y="0"/>
                      <a:ext cx="5228590" cy="914400"/>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40" w:firstLineChars="200"/>
        <w:jc w:val="left"/>
        <w:textAlignment w:val="auto"/>
        <w:outlineLvl w:val="9"/>
        <w:rPr>
          <w:rFonts w:hint="eastAsia"/>
          <w:sz w:val="22"/>
          <w:szCs w:val="28"/>
          <w:lang w:val="en-US" w:eastAsia="zh-CN"/>
        </w:rPr>
      </w:pPr>
      <w:r>
        <w:rPr>
          <w:rFonts w:hint="eastAsia"/>
          <w:sz w:val="22"/>
          <w:szCs w:val="28"/>
          <w:lang w:val="en-US" w:eastAsia="zh-CN"/>
        </w:rPr>
        <w:t>N是训练样本个数，y</w:t>
      </w:r>
      <w:r>
        <w:rPr>
          <w:rFonts w:hint="eastAsia" w:eastAsiaTheme="minorEastAsia"/>
          <w:sz w:val="22"/>
          <w:szCs w:val="28"/>
          <w:vertAlign w:val="subscript"/>
          <w:lang w:val="en-US" w:eastAsia="zh-CN"/>
        </w:rPr>
        <w:t>n</w:t>
      </w:r>
      <w:r>
        <w:rPr>
          <w:rFonts w:hint="eastAsia"/>
          <w:sz w:val="22"/>
          <w:szCs w:val="28"/>
          <w:lang w:val="en-US" w:eastAsia="zh-CN"/>
        </w:rPr>
        <w:t>是样本的标记，也就是实际值，o</w:t>
      </w:r>
      <w:r>
        <w:rPr>
          <w:rFonts w:hint="eastAsia" w:eastAsiaTheme="minorEastAsia"/>
          <w:sz w:val="22"/>
          <w:szCs w:val="28"/>
          <w:vertAlign w:val="subscript"/>
          <w:lang w:val="en-US" w:eastAsia="zh-CN"/>
        </w:rPr>
        <w:t>n</w:t>
      </w:r>
      <w:r>
        <w:rPr>
          <w:rFonts w:hint="eastAsia"/>
          <w:sz w:val="22"/>
          <w:szCs w:val="28"/>
          <w:lang w:val="en-US" w:eastAsia="zh-CN"/>
        </w:rPr>
        <w:t>是网络的输出，假设y</w:t>
      </w:r>
      <w:r>
        <w:rPr>
          <w:rFonts w:hint="eastAsia" w:eastAsiaTheme="minorEastAsia"/>
          <w:sz w:val="22"/>
          <w:szCs w:val="28"/>
          <w:vertAlign w:val="subscript"/>
          <w:lang w:val="en-US" w:eastAsia="zh-CN"/>
        </w:rPr>
        <w:t>1</w:t>
      </w:r>
      <w:r>
        <w:rPr>
          <w:rFonts w:hint="eastAsia"/>
          <w:sz w:val="22"/>
          <w:szCs w:val="28"/>
          <w:lang w:val="en-US" w:eastAsia="zh-CN"/>
        </w:rPr>
        <w:t>=[1,0,0,0]，o=[0.03,0.09,0.24,0.64],N=1，计算方法如下：</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sz w:val="22"/>
          <w:szCs w:val="28"/>
          <w:lang w:val="en-US" w:eastAsia="zh-CN"/>
        </w:rPr>
      </w:pPr>
      <w:r>
        <w:rPr>
          <w:sz w:val="22"/>
          <w:szCs w:val="28"/>
        </w:rPr>
        <w:drawing>
          <wp:inline distT="0" distB="0" distL="114300" distR="114300">
            <wp:extent cx="5269230" cy="1475105"/>
            <wp:effectExtent l="0" t="0" r="7620" b="10795"/>
            <wp:docPr id="1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pic:cNvPicPr>
                      <a:picLocks noChangeAspect="1"/>
                    </pic:cNvPicPr>
                  </pic:nvPicPr>
                  <pic:blipFill>
                    <a:blip r:embed="rId12"/>
                    <a:stretch>
                      <a:fillRect/>
                    </a:stretch>
                  </pic:blipFill>
                  <pic:spPr>
                    <a:xfrm>
                      <a:off x="0" y="0"/>
                      <a:ext cx="5269230" cy="147510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86C16"/>
    <w:multiLevelType w:val="singleLevel"/>
    <w:tmpl w:val="59786C16"/>
    <w:lvl w:ilvl="0" w:tentative="0">
      <w:start w:val="2"/>
      <w:numFmt w:val="decimal"/>
      <w:suff w:val="nothing"/>
      <w:lvlText w:val="（%1）"/>
      <w:lvlJc w:val="left"/>
    </w:lvl>
  </w:abstractNum>
  <w:abstractNum w:abstractNumId="1">
    <w:nsid w:val="59786C7D"/>
    <w:multiLevelType w:val="singleLevel"/>
    <w:tmpl w:val="59786C7D"/>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49134EC"/>
    <w:rsid w:val="6937110D"/>
    <w:rsid w:val="788312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zy</dc:creator>
  <cp:lastModifiedBy>zy</cp:lastModifiedBy>
  <dcterms:modified xsi:type="dcterms:W3CDTF">2017-07-26T11:31:19Z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