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15" w:rsidRDefault="00206798">
      <w:r>
        <w:rPr>
          <w:rFonts w:hint="eastAsia"/>
        </w:rPr>
        <w:t>一、</w:t>
      </w:r>
      <w:r w:rsidR="003572C1">
        <w:rPr>
          <w:rFonts w:hint="eastAsia"/>
        </w:rPr>
        <w:t>《</w:t>
      </w:r>
      <w:r w:rsidR="003572C1">
        <w:rPr>
          <w:rFonts w:hint="eastAsia"/>
        </w:rPr>
        <w:t>基于</w:t>
      </w:r>
      <w:r w:rsidR="003572C1">
        <w:rPr>
          <w:rFonts w:hint="eastAsia"/>
        </w:rPr>
        <w:t>DBN</w:t>
      </w:r>
      <w:r w:rsidR="003572C1">
        <w:rPr>
          <w:rFonts w:hint="eastAsia"/>
        </w:rPr>
        <w:t>的多特征融合音乐情感分类》</w:t>
      </w:r>
    </w:p>
    <w:p w:rsidR="00206798" w:rsidRDefault="00206798">
      <w:pPr>
        <w:rPr>
          <w:rFonts w:hint="eastAsia"/>
        </w:rPr>
      </w:pPr>
    </w:p>
    <w:p w:rsidR="00581F15" w:rsidRDefault="003572C1">
      <w:r>
        <w:rPr>
          <w:rFonts w:hint="eastAsia"/>
        </w:rPr>
        <w:t>概述：多特征融合</w:t>
      </w:r>
      <w:r>
        <w:rPr>
          <w:rFonts w:hint="eastAsia"/>
        </w:rPr>
        <w:t xml:space="preserve"> -&gt; </w:t>
      </w:r>
      <w:r>
        <w:rPr>
          <w:rFonts w:hint="eastAsia"/>
        </w:rPr>
        <w:t>用音色特征与韵律特征相结合作为音乐情感的符号表达</w:t>
      </w:r>
    </w:p>
    <w:p w:rsidR="00206798" w:rsidRDefault="003572C1" w:rsidP="00206798">
      <w:pPr>
        <w:ind w:left="420" w:firstLine="420"/>
      </w:pPr>
      <w:r>
        <w:rPr>
          <w:rFonts w:hint="eastAsia"/>
        </w:rPr>
        <w:t>分类器</w:t>
      </w:r>
      <w:r>
        <w:rPr>
          <w:rFonts w:hint="eastAsia"/>
        </w:rPr>
        <w:t xml:space="preserve">   -&gt; </w:t>
      </w: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层深度置信网络进行音乐情感训练和分类</w:t>
      </w:r>
    </w:p>
    <w:p w:rsidR="00206798" w:rsidRPr="00206798" w:rsidRDefault="00206798" w:rsidP="00206798">
      <w:pPr>
        <w:ind w:left="420" w:firstLine="420"/>
        <w:rPr>
          <w:rFonts w:hint="eastAsia"/>
        </w:rPr>
      </w:pPr>
    </w:p>
    <w:p w:rsidR="00581F15" w:rsidRDefault="003572C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Krumhansl.C.L</w:t>
      </w:r>
      <w:proofErr w:type="spellEnd"/>
      <w:r>
        <w:rPr>
          <w:rFonts w:hint="eastAsia"/>
        </w:rPr>
        <w:t>第一次用数学模型描述音乐情感分类的问题</w:t>
      </w:r>
    </w:p>
    <w:p w:rsidR="00581F15" w:rsidRDefault="003572C1">
      <w:r>
        <w:rPr>
          <w:noProof/>
        </w:rPr>
        <w:drawing>
          <wp:inline distT="0" distB="0" distL="114300" distR="114300">
            <wp:extent cx="3017520" cy="89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F15" w:rsidRDefault="003572C1">
      <w:pPr>
        <w:numPr>
          <w:ilvl w:val="0"/>
          <w:numId w:val="1"/>
        </w:numPr>
      </w:pPr>
      <w:r>
        <w:rPr>
          <w:rFonts w:hint="eastAsia"/>
        </w:rPr>
        <w:t xml:space="preserve">G. </w:t>
      </w:r>
      <w:proofErr w:type="spellStart"/>
      <w:r>
        <w:rPr>
          <w:rFonts w:hint="eastAsia"/>
        </w:rPr>
        <w:t>Tzanetakis</w:t>
      </w:r>
      <w:proofErr w:type="spellEnd"/>
      <w:r>
        <w:rPr>
          <w:rFonts w:hint="eastAsia"/>
        </w:rPr>
        <w:t>等人在音乐类型分类中用梅尔频率傲谱系数（</w:t>
      </w:r>
      <w:r>
        <w:rPr>
          <w:rFonts w:hint="eastAsia"/>
        </w:rPr>
        <w:t>MFCC</w:t>
      </w:r>
      <w:r>
        <w:rPr>
          <w:rFonts w:hint="eastAsia"/>
        </w:rPr>
        <w:t>）</w:t>
      </w:r>
    </w:p>
    <w:p w:rsidR="00581F15" w:rsidRDefault="003572C1">
      <w:pPr>
        <w:ind w:firstLine="420"/>
      </w:pPr>
      <w:proofErr w:type="spellStart"/>
      <w:r>
        <w:rPr>
          <w:rFonts w:hint="eastAsia"/>
        </w:rPr>
        <w:t>Mermel</w:t>
      </w:r>
      <w:proofErr w:type="spellEnd"/>
      <w:r>
        <w:rPr>
          <w:rFonts w:hint="eastAsia"/>
        </w:rPr>
        <w:t>等人基于人的听觉和语言提出的，</w:t>
      </w:r>
      <w:proofErr w:type="gramStart"/>
      <w:r>
        <w:rPr>
          <w:rFonts w:hint="eastAsia"/>
        </w:rPr>
        <w:t>具有强抗噪</w:t>
      </w:r>
      <w:proofErr w:type="gramEnd"/>
      <w:r>
        <w:rPr>
          <w:rFonts w:hint="eastAsia"/>
        </w:rPr>
        <w:t>性、高识别率的特点，目前以成为音乐情感识别领域应用最为广泛的特征参数。</w:t>
      </w:r>
    </w:p>
    <w:p w:rsidR="00581F15" w:rsidRDefault="003572C1" w:rsidP="0020679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3375660"/>
            <wp:positionH relativeFrom="column">
              <wp:align>left</wp:align>
            </wp:positionH>
            <wp:positionV relativeFrom="paragraph">
              <wp:align>top</wp:align>
            </wp:positionV>
            <wp:extent cx="2987040" cy="3437890"/>
            <wp:effectExtent l="0" t="0" r="3810" b="0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07" cy="3441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798">
        <w:br w:type="textWrapping" w:clear="all"/>
      </w:r>
    </w:p>
    <w:p w:rsidR="00581F15" w:rsidRDefault="003572C1">
      <w:r>
        <w:rPr>
          <w:noProof/>
        </w:rPr>
        <w:drawing>
          <wp:inline distT="0" distB="0" distL="114300" distR="114300">
            <wp:extent cx="3025140" cy="556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F15" w:rsidRDefault="003572C1">
      <w:pPr>
        <w:numPr>
          <w:ilvl w:val="0"/>
          <w:numId w:val="1"/>
        </w:numPr>
      </w:pPr>
      <w:r>
        <w:rPr>
          <w:rFonts w:hint="eastAsia"/>
        </w:rPr>
        <w:t>T. Li</w:t>
      </w:r>
      <w:r>
        <w:rPr>
          <w:rFonts w:hint="eastAsia"/>
        </w:rPr>
        <w:t>等人用到频谱质心（</w:t>
      </w:r>
      <w:r>
        <w:rPr>
          <w:rFonts w:hint="eastAsia"/>
        </w:rPr>
        <w:t>SC</w:t>
      </w:r>
      <w:r>
        <w:rPr>
          <w:rFonts w:hint="eastAsia"/>
        </w:rPr>
        <w:t>）</w:t>
      </w:r>
    </w:p>
    <w:p w:rsidR="00581F15" w:rsidRDefault="003572C1">
      <w:r>
        <w:rPr>
          <w:noProof/>
        </w:rPr>
        <w:drawing>
          <wp:inline distT="0" distB="0" distL="114300" distR="114300">
            <wp:extent cx="3086100" cy="868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F15" w:rsidRDefault="003572C1">
      <w:pPr>
        <w:numPr>
          <w:ilvl w:val="0"/>
          <w:numId w:val="1"/>
        </w:numPr>
      </w:pPr>
      <w:r>
        <w:rPr>
          <w:rFonts w:hint="eastAsia"/>
        </w:rPr>
        <w:t>节拍直方图（</w:t>
      </w:r>
      <w:r>
        <w:rPr>
          <w:rFonts w:hint="eastAsia"/>
        </w:rPr>
        <w:t>BH</w:t>
      </w:r>
      <w:r>
        <w:rPr>
          <w:rFonts w:hint="eastAsia"/>
        </w:rPr>
        <w:t>）</w:t>
      </w:r>
    </w:p>
    <w:p w:rsidR="00581F15" w:rsidRDefault="003572C1">
      <w:r>
        <w:rPr>
          <w:noProof/>
        </w:rPr>
        <w:lastRenderedPageBreak/>
        <w:drawing>
          <wp:inline distT="0" distB="0" distL="114300" distR="114300">
            <wp:extent cx="3025140" cy="1432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F15" w:rsidRDefault="003572C1">
      <w:r>
        <w:rPr>
          <w:noProof/>
        </w:rPr>
        <w:drawing>
          <wp:inline distT="0" distB="0" distL="114300" distR="114300">
            <wp:extent cx="3055620" cy="1203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F15" w:rsidRDefault="003572C1">
      <w:pPr>
        <w:numPr>
          <w:ilvl w:val="0"/>
          <w:numId w:val="1"/>
        </w:numPr>
      </w:pPr>
      <w:r>
        <w:rPr>
          <w:rFonts w:hint="eastAsia"/>
        </w:rPr>
        <w:t xml:space="preserve">T. </w:t>
      </w:r>
      <w:proofErr w:type="spellStart"/>
      <w:r>
        <w:rPr>
          <w:rFonts w:hint="eastAsia"/>
        </w:rPr>
        <w:t>Fujishima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等人用到的和弦序列（</w:t>
      </w:r>
      <w:r>
        <w:rPr>
          <w:rFonts w:hint="eastAsia"/>
        </w:rPr>
        <w:t>CS</w:t>
      </w:r>
      <w:r>
        <w:rPr>
          <w:rFonts w:hint="eastAsia"/>
        </w:rPr>
        <w:t>）、音节轮廓（</w:t>
      </w:r>
      <w:r>
        <w:rPr>
          <w:rFonts w:hint="eastAsia"/>
        </w:rPr>
        <w:t>PCP</w:t>
      </w:r>
      <w:r>
        <w:rPr>
          <w:rFonts w:hint="eastAsia"/>
        </w:rPr>
        <w:t>）</w:t>
      </w:r>
    </w:p>
    <w:p w:rsidR="00581F15" w:rsidRDefault="003572C1">
      <w:r>
        <w:rPr>
          <w:noProof/>
        </w:rPr>
        <w:drawing>
          <wp:inline distT="0" distB="0" distL="114300" distR="114300">
            <wp:extent cx="3162300" cy="762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798" w:rsidRDefault="00206798"/>
    <w:p w:rsidR="00206798" w:rsidRDefault="00206798" w:rsidP="00206798">
      <w:pPr>
        <w:jc w:val="left"/>
      </w:pPr>
      <w:r>
        <w:rPr>
          <w:rFonts w:hint="eastAsia"/>
        </w:rPr>
        <w:t>二、《</w:t>
      </w:r>
      <w:r>
        <w:t>A Novel Method based on OMPGW Method for</w:t>
      </w:r>
      <w:r>
        <w:rPr>
          <w:rFonts w:hint="eastAsia"/>
        </w:rPr>
        <w:t xml:space="preserve"> </w:t>
      </w:r>
      <w:r>
        <w:t>Feature Ext</w:t>
      </w:r>
      <w:r>
        <w:t>raction in Automatic Music Mood</w:t>
      </w:r>
      <w:r>
        <w:rPr>
          <w:rFonts w:hint="eastAsia"/>
        </w:rPr>
        <w:t xml:space="preserve"> </w:t>
      </w:r>
      <w:r>
        <w:t>Classification</w:t>
      </w:r>
      <w:r>
        <w:rPr>
          <w:rFonts w:hint="eastAsia"/>
        </w:rPr>
        <w:t>》</w:t>
      </w:r>
    </w:p>
    <w:p w:rsidR="00206798" w:rsidRDefault="00206798" w:rsidP="00C46447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kern w:val="0"/>
          <w:sz w:val="19"/>
          <w:szCs w:val="19"/>
        </w:rPr>
        <w:t>基于</w:t>
      </w:r>
      <w:r>
        <w:rPr>
          <w:rFonts w:ascii="URWPalladioL-Roma" w:hAnsi="URWPalladioL-Roma" w:cs="URWPalladioL-Roma"/>
          <w:kern w:val="0"/>
          <w:sz w:val="19"/>
          <w:szCs w:val="19"/>
        </w:rPr>
        <w:t>Orthogonal Matching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>
        <w:rPr>
          <w:rFonts w:ascii="URWPalladioL-Roma" w:hAnsi="URWPalladioL-Roma" w:cs="URWPalladioL-Roma"/>
          <w:kern w:val="0"/>
          <w:sz w:val="19"/>
          <w:szCs w:val="19"/>
        </w:rPr>
        <w:t>Pursuit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（正交匹配追踪法）</w:t>
      </w:r>
      <w:r w:rsidR="00C46447">
        <w:rPr>
          <w:rFonts w:ascii="URWPalladioL-Roma" w:hAnsi="URWPalladioL-Roma" w:cs="URWPalladioL-Roma" w:hint="eastAsia"/>
          <w:kern w:val="0"/>
          <w:sz w:val="19"/>
          <w:szCs w:val="19"/>
        </w:rPr>
        <w:t>&amp;</w:t>
      </w:r>
      <w:r w:rsidR="00C46447">
        <w:rPr>
          <w:rFonts w:ascii="URWPalladioL-Roma" w:hAnsi="URWPalladioL-Roma" w:cs="URWPalladioL-Roma"/>
          <w:kern w:val="0"/>
          <w:sz w:val="19"/>
          <w:szCs w:val="19"/>
        </w:rPr>
        <w:t xml:space="preserve"> G</w:t>
      </w:r>
      <w:r w:rsidR="00C46447">
        <w:rPr>
          <w:rFonts w:ascii="URWPalladioL-Roma" w:hAnsi="URWPalladioL-Roma" w:cs="URWPalladioL-Roma" w:hint="eastAsia"/>
          <w:kern w:val="0"/>
          <w:sz w:val="19"/>
          <w:szCs w:val="19"/>
        </w:rPr>
        <w:t>abor</w:t>
      </w:r>
      <w:r w:rsidR="00C46447">
        <w:rPr>
          <w:rFonts w:ascii="URWPalladioL-Roma" w:hAnsi="URWPalladioL-Roma" w:cs="URWPalladioL-Roma"/>
          <w:kern w:val="0"/>
          <w:sz w:val="19"/>
          <w:szCs w:val="19"/>
        </w:rPr>
        <w:t xml:space="preserve"> function </w:t>
      </w:r>
      <w:r w:rsidR="00C46447">
        <w:rPr>
          <w:rFonts w:ascii="URWPalladioL-Roma" w:hAnsi="URWPalladioL-Roma" w:cs="URWPalladioL-Roma" w:hint="eastAsia"/>
          <w:kern w:val="0"/>
          <w:sz w:val="19"/>
          <w:szCs w:val="19"/>
        </w:rPr>
        <w:t>&amp;</w:t>
      </w:r>
      <w:r w:rsidR="00C46447">
        <w:rPr>
          <w:rFonts w:ascii="URWPalladioL-Roma" w:hAnsi="URWPalladioL-Roma" w:cs="URWPalladioL-Roma"/>
          <w:kern w:val="0"/>
          <w:sz w:val="19"/>
          <w:szCs w:val="19"/>
        </w:rPr>
        <w:t xml:space="preserve"> Wigner</w:t>
      </w:r>
      <w:r w:rsidR="00C46447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="00C46447">
        <w:rPr>
          <w:rFonts w:ascii="URWPalladioL-Roma" w:hAnsi="URWPalladioL-Roma" w:cs="URWPalladioL-Roma"/>
          <w:kern w:val="0"/>
          <w:sz w:val="19"/>
          <w:szCs w:val="19"/>
        </w:rPr>
        <w:t>distribution function</w:t>
      </w:r>
      <w:r w:rsidR="00C46447">
        <w:rPr>
          <w:rFonts w:ascii="URWPalladioL-Roma" w:hAnsi="URWPalladioL-Roma" w:cs="URWPalladioL-Roma" w:hint="eastAsia"/>
          <w:kern w:val="0"/>
          <w:sz w:val="19"/>
          <w:szCs w:val="19"/>
        </w:rPr>
        <w:t>（维格纳分布函数）</w:t>
      </w:r>
    </w:p>
    <w:p w:rsidR="00C46447" w:rsidRDefault="00C46447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noProof/>
          <w:kern w:val="0"/>
          <w:sz w:val="19"/>
          <w:szCs w:val="19"/>
        </w:rPr>
        <w:drawing>
          <wp:inline distT="0" distB="0" distL="0" distR="0">
            <wp:extent cx="5274310" cy="1659255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8A2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47" w:rsidRDefault="00C46447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 w:hint="eastAsia"/>
          <w:kern w:val="0"/>
          <w:sz w:val="19"/>
          <w:szCs w:val="19"/>
        </w:rPr>
      </w:pPr>
    </w:p>
    <w:p w:rsidR="00C46447" w:rsidRDefault="00C46447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kern w:val="0"/>
          <w:sz w:val="19"/>
          <w:szCs w:val="19"/>
        </w:rPr>
        <w:t>随时间变化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-</w:t>
      </w:r>
      <w:r>
        <w:rPr>
          <w:rFonts w:ascii="URWPalladioL-Roma" w:hAnsi="URWPalladioL-Roma" w:cs="URWPalladioL-Roma"/>
          <w:kern w:val="0"/>
          <w:sz w:val="19"/>
          <w:szCs w:val="19"/>
        </w:rPr>
        <w:t>&gt; OMP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算法与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Gabor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函数结合</w:t>
      </w:r>
    </w:p>
    <w:p w:rsidR="00C46447" w:rsidRDefault="00C46447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kern w:val="0"/>
          <w:sz w:val="19"/>
          <w:szCs w:val="19"/>
        </w:rPr>
        <w:t>OMP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结果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-</w:t>
      </w:r>
      <w:r>
        <w:rPr>
          <w:rFonts w:ascii="URWPalladioL-Roma" w:hAnsi="URWPalladioL-Roma" w:cs="URWPalladioL-Roma"/>
          <w:kern w:val="0"/>
          <w:sz w:val="19"/>
          <w:szCs w:val="19"/>
        </w:rPr>
        <w:t>&gt; W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igner distribution function -&gt; 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音乐信号的时频能量分布</w:t>
      </w:r>
    </w:p>
    <w:p w:rsidR="00A17A96" w:rsidRDefault="00A17A96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 w:hint="eastAsi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kern w:val="0"/>
          <w:sz w:val="19"/>
          <w:szCs w:val="19"/>
        </w:rPr>
        <w:t>主要方法：</w:t>
      </w:r>
    </w:p>
    <w:p w:rsidR="00C46447" w:rsidRDefault="00A17A96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/>
          <w:noProof/>
          <w:kern w:val="0"/>
          <w:sz w:val="19"/>
          <w:szCs w:val="19"/>
        </w:rPr>
        <w:lastRenderedPageBreak/>
        <w:drawing>
          <wp:inline distT="0" distB="0" distL="0" distR="0">
            <wp:extent cx="3604572" cy="4298052"/>
            <wp:effectExtent l="0" t="0" r="0" b="762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8B7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47" w:rsidRDefault="00C46447" w:rsidP="00C46447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kern w:val="0"/>
          <w:sz w:val="19"/>
          <w:szCs w:val="19"/>
        </w:rPr>
        <w:t>提及的方法与文献</w:t>
      </w:r>
    </w:p>
    <w:p w:rsidR="00C46447" w:rsidRPr="003572C1" w:rsidRDefault="00C46447" w:rsidP="003572C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 w:rsidRPr="003572C1">
        <w:rPr>
          <w:rFonts w:ascii="URWPalladioL-Roma" w:hAnsi="URWPalladioL-Roma" w:cs="URWPalladioL-Roma"/>
          <w:kern w:val="0"/>
          <w:sz w:val="19"/>
          <w:szCs w:val="19"/>
        </w:rPr>
        <w:t>Compared with other</w:t>
      </w:r>
      <w:r w:rsidRPr="003572C1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techniques, such as Fourie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r transform, Short Time Fourier</w:t>
      </w:r>
      <w:r w:rsidRPr="003572C1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 xml:space="preserve">Transform (STFT) [12],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Wav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elet transform [13], constant-Q</w:t>
      </w:r>
      <w:r w:rsidRPr="003572C1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transform (CQT) [14], [15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], Gammatone filter bank (GTFB)</w:t>
      </w:r>
      <w:r w:rsidRPr="003572C1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[16], [17] and multisca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 xml:space="preserve">le </w:t>
      </w:r>
      <w:proofErr w:type="spellStart"/>
      <w:r w:rsidRPr="003572C1">
        <w:rPr>
          <w:rFonts w:ascii="URWPalladioL-Roma" w:hAnsi="URWPalladioL-Roma" w:cs="URWPalladioL-Roma"/>
          <w:kern w:val="0"/>
          <w:sz w:val="19"/>
          <w:szCs w:val="19"/>
        </w:rPr>
        <w:t>spectro</w:t>
      </w:r>
      <w:proofErr w:type="spellEnd"/>
      <w:r w:rsidRPr="003572C1">
        <w:rPr>
          <w:rFonts w:ascii="URWPalladioL-Roma" w:hAnsi="URWPalladioL-Roma" w:cs="URWPalladioL-Roma"/>
          <w:kern w:val="0"/>
          <w:sz w:val="19"/>
          <w:szCs w:val="19"/>
        </w:rPr>
        <w:t>-temporal modulations</w:t>
      </w:r>
      <w:r w:rsidRPr="003572C1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(MSTM) [18] et al.</w:t>
      </w:r>
    </w:p>
    <w:p w:rsidR="00C46447" w:rsidRDefault="00A17A96" w:rsidP="00C46447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/>
          <w:noProof/>
          <w:kern w:val="0"/>
          <w:sz w:val="19"/>
          <w:szCs w:val="19"/>
        </w:rPr>
        <w:drawing>
          <wp:inline distT="0" distB="0" distL="0" distR="0">
            <wp:extent cx="3840813" cy="3231160"/>
            <wp:effectExtent l="0" t="0" r="7620" b="762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820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C1" w:rsidRDefault="003572C1" w:rsidP="003572C1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</w:p>
    <w:p w:rsidR="003572C1" w:rsidRPr="003572C1" w:rsidRDefault="003572C1" w:rsidP="003572C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RWPalladioL-Roma" w:hAnsi="URWPalladioL-Roma" w:cs="URWPalladioL-Roma" w:hint="eastAsia"/>
          <w:kern w:val="0"/>
          <w:sz w:val="19"/>
          <w:szCs w:val="19"/>
        </w:rPr>
      </w:pPr>
      <w:r>
        <w:rPr>
          <w:rFonts w:ascii="URWPalladioL-Roma" w:hAnsi="URWPalladioL-Roma" w:cs="URWPalladioL-Roma"/>
          <w:kern w:val="0"/>
          <w:sz w:val="19"/>
          <w:szCs w:val="19"/>
        </w:rPr>
        <w:lastRenderedPageBreak/>
        <w:t>the categorical models</w:t>
      </w:r>
      <w:r>
        <w:rPr>
          <w:rFonts w:ascii="URWPalladioL-Roma" w:hAnsi="URWPalladioL-Roma" w:cs="URWPalladioL-Roma" w:hint="eastAsia"/>
          <w:kern w:val="0"/>
          <w:sz w:val="19"/>
          <w:szCs w:val="19"/>
        </w:rPr>
        <w:t>：</w:t>
      </w:r>
      <w:proofErr w:type="spellStart"/>
      <w:r w:rsidRPr="003572C1">
        <w:rPr>
          <w:rFonts w:ascii="URWPalladioL-Roma" w:hAnsi="URWPalladioL-Roma" w:cs="URWPalladioL-Roma"/>
          <w:kern w:val="0"/>
          <w:sz w:val="19"/>
          <w:szCs w:val="19"/>
        </w:rPr>
        <w:t>Hevners</w:t>
      </w:r>
      <w:proofErr w:type="spellEnd"/>
      <w:r w:rsidRPr="003572C1">
        <w:rPr>
          <w:rFonts w:ascii="URWPalladioL-Roma" w:hAnsi="URWPalladioL-Roma" w:cs="URWPalladioL-Roma" w:hint="eastAsia"/>
          <w:kern w:val="0"/>
          <w:sz w:val="19"/>
          <w:szCs w:val="19"/>
        </w:rPr>
        <w:t xml:space="preserve"> </w:t>
      </w:r>
      <w:r w:rsidRPr="003572C1">
        <w:rPr>
          <w:rFonts w:ascii="URWPalladioL-Roma" w:hAnsi="URWPalladioL-Roma" w:cs="URWPalladioL-Roma"/>
          <w:kern w:val="0"/>
          <w:sz w:val="19"/>
          <w:szCs w:val="19"/>
        </w:rPr>
        <w:t>adjective circle</w:t>
      </w:r>
    </w:p>
    <w:p w:rsidR="00C46447" w:rsidRDefault="003572C1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noProof/>
          <w:kern w:val="0"/>
          <w:sz w:val="19"/>
          <w:szCs w:val="19"/>
        </w:rPr>
        <w:drawing>
          <wp:inline distT="0" distB="0" distL="0" distR="0">
            <wp:extent cx="3795089" cy="472481"/>
            <wp:effectExtent l="0" t="0" r="0" b="381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B8ED5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C1" w:rsidRPr="00206798" w:rsidRDefault="003572C1" w:rsidP="00206798">
      <w:pPr>
        <w:autoSpaceDE w:val="0"/>
        <w:autoSpaceDN w:val="0"/>
        <w:adjustRightInd w:val="0"/>
        <w:jc w:val="left"/>
        <w:rPr>
          <w:rFonts w:ascii="URWPalladioL-Roma" w:hAnsi="URWPalladioL-Roma" w:cs="URWPalladioL-Roma" w:hint="eastAsia"/>
          <w:kern w:val="0"/>
          <w:sz w:val="19"/>
          <w:szCs w:val="19"/>
        </w:rPr>
      </w:pPr>
      <w:r>
        <w:rPr>
          <w:rFonts w:ascii="URWPalladioL-Roma" w:hAnsi="URWPalladioL-Roma" w:cs="URWPalladioL-Roma" w:hint="eastAsia"/>
          <w:noProof/>
          <w:kern w:val="0"/>
          <w:sz w:val="19"/>
          <w:szCs w:val="19"/>
        </w:rPr>
        <w:drawing>
          <wp:inline distT="0" distB="0" distL="0" distR="0">
            <wp:extent cx="3718882" cy="403895"/>
            <wp:effectExtent l="0" t="0" r="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B855B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2C1" w:rsidRPr="0020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734A"/>
    <w:multiLevelType w:val="hybridMultilevel"/>
    <w:tmpl w:val="4C4A2142"/>
    <w:lvl w:ilvl="0" w:tplc="95960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72361"/>
    <w:multiLevelType w:val="singleLevel"/>
    <w:tmpl w:val="59F72361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F5264E"/>
    <w:rsid w:val="00206798"/>
    <w:rsid w:val="003572C1"/>
    <w:rsid w:val="00581F15"/>
    <w:rsid w:val="00A17A96"/>
    <w:rsid w:val="00C46447"/>
    <w:rsid w:val="47F70CAD"/>
    <w:rsid w:val="5AF5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A0B83"/>
  <w15:docId w15:val="{493543FE-054F-4FCC-B9EE-A9C45451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57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10063</dc:creator>
  <cp:lastModifiedBy>Anastasia ZHOU</cp:lastModifiedBy>
  <cp:revision>3</cp:revision>
  <dcterms:created xsi:type="dcterms:W3CDTF">2017-10-30T12:55:00Z</dcterms:created>
  <dcterms:modified xsi:type="dcterms:W3CDTF">2017-10-31T16:33:00Z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