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44"/>
          <w:szCs w:val="44"/>
          <w:lang w:val="en-US" w:eastAsia="zh-CN"/>
        </w:rPr>
      </w:pPr>
      <w:r>
        <w:rPr>
          <w:rFonts w:hint="eastAsia"/>
          <w:lang w:val="en-US" w:eastAsia="zh-CN"/>
        </w:rPr>
        <w:t xml:space="preserve">                                  </w:t>
      </w:r>
      <w:r>
        <w:rPr>
          <w:rFonts w:hint="eastAsia" w:asciiTheme="majorEastAsia" w:hAnsiTheme="majorEastAsia" w:eastAsiaTheme="majorEastAsia" w:cstheme="majorEastAsia"/>
          <w:sz w:val="44"/>
          <w:szCs w:val="44"/>
          <w:lang w:val="en-US" w:eastAsia="zh-CN"/>
        </w:rPr>
        <w:t>周报</w:t>
      </w:r>
    </w:p>
    <w:p>
      <w:pPr>
        <w:rPr>
          <w:rFonts w:hint="eastAsia"/>
          <w:lang w:val="en-US" w:eastAsia="zh-CN"/>
        </w:rPr>
      </w:pPr>
    </w:p>
    <w:p>
      <w:pPr>
        <w:rPr>
          <w:rFonts w:hint="eastAsia"/>
          <w:lang w:val="en-US" w:eastAsia="zh-CN"/>
        </w:rPr>
      </w:pPr>
      <w:r>
        <w:rPr>
          <w:rFonts w:hint="eastAsia"/>
          <w:lang w:val="en-US" w:eastAsia="zh-CN"/>
        </w:rPr>
        <w:t xml:space="preserve">   这一周主要就是尝试自己将上周看的关于声音信号的特征提取方面的内容与matlab和python相结合起来。然后下面的内容是我从百度里面找的代码，想试着去理解一整个关于特征提取的过程。</w: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t>Matlab：</w:t>
      </w:r>
    </w:p>
    <w:p>
      <w:pPr>
        <w:numPr>
          <w:ilvl w:val="0"/>
          <w:numId w:val="1"/>
        </w:numPr>
        <w:ind w:firstLine="420"/>
        <w:jc w:val="both"/>
        <w:rPr>
          <w:rFonts w:hint="eastAsia"/>
          <w:lang w:val="en-US" w:eastAsia="zh-CN"/>
        </w:rPr>
      </w:pPr>
      <w:r>
        <w:rPr>
          <w:rFonts w:hint="eastAsia"/>
          <w:lang w:val="en-US" w:eastAsia="zh-CN"/>
        </w:rPr>
        <w:t>声音信号的采集</w:t>
      </w:r>
    </w:p>
    <w:p>
      <w:pPr>
        <w:numPr>
          <w:ilvl w:val="0"/>
          <w:numId w:val="0"/>
        </w:numPr>
        <w:jc w:val="both"/>
        <w:rPr>
          <w:rFonts w:hint="eastAsia"/>
          <w:lang w:val="en-US" w:eastAsia="zh-CN"/>
        </w:rPr>
      </w:pPr>
      <w:r>
        <w:rPr>
          <w:rFonts w:hint="eastAsia"/>
          <w:lang w:val="en-US" w:eastAsia="zh-CN"/>
        </w:rPr>
        <w:t xml:space="preserve">    在matlab里面声音信号的采集可以通过两种方式实现：</w:t>
      </w:r>
    </w:p>
    <w:p>
      <w:pPr>
        <w:ind w:firstLine="420"/>
        <w:jc w:val="both"/>
        <w:rPr>
          <w:rFonts w:hint="eastAsia"/>
          <w:lang w:val="en-US" w:eastAsia="zh-CN"/>
        </w:rPr>
      </w:pPr>
      <w:r>
        <w:rPr>
          <w:rFonts w:hint="eastAsia"/>
          <w:lang w:val="en-US" w:eastAsia="zh-CN"/>
        </w:rPr>
        <w:t>A、通过调入语句wavread(</w:t>
      </w:r>
      <w:r>
        <w:rPr>
          <w:rFonts w:hint="default"/>
          <w:lang w:val="en-US" w:eastAsia="zh-CN"/>
        </w:rPr>
        <w:t>‘</w:t>
      </w:r>
      <w:r>
        <w:rPr>
          <w:rFonts w:hint="eastAsia"/>
          <w:lang w:val="en-US" w:eastAsia="zh-CN"/>
        </w:rPr>
        <w:t>D:\yinyue.wav</w:t>
      </w:r>
      <w:r>
        <w:rPr>
          <w:rFonts w:hint="default"/>
          <w:lang w:val="en-US" w:eastAsia="zh-CN"/>
        </w:rPr>
        <w:t>’</w:t>
      </w:r>
      <w:r>
        <w:rPr>
          <w:rFonts w:hint="eastAsia"/>
          <w:lang w:val="en-US" w:eastAsia="zh-CN"/>
        </w:rPr>
        <w:t>)：</w:t>
      </w:r>
    </w:p>
    <w:p>
      <w:pPr>
        <w:ind w:firstLine="420"/>
        <w:jc w:val="both"/>
        <w:rPr>
          <w:rFonts w:hint="eastAsia" w:ascii="Courier New" w:hAnsi="Courier New"/>
          <w:color w:val="228B22"/>
          <w:sz w:val="20"/>
        </w:rPr>
      </w:pPr>
      <w:r>
        <w:rPr>
          <w:rFonts w:hint="eastAsia"/>
          <w:lang w:val="en-US" w:eastAsia="zh-CN"/>
        </w:rPr>
        <w:t>例如：</w:t>
      </w:r>
      <w:r>
        <w:rPr>
          <w:rFonts w:hint="eastAsia" w:ascii="Courier New" w:hAnsi="Courier New"/>
          <w:color w:val="000000"/>
          <w:sz w:val="20"/>
        </w:rPr>
        <w:t>[y,Fs]=wavread(</w:t>
      </w:r>
      <w:r>
        <w:rPr>
          <w:rFonts w:hint="eastAsia" w:ascii="Courier New" w:hAnsi="Courier New"/>
          <w:color w:val="A020F0"/>
          <w:sz w:val="20"/>
        </w:rPr>
        <w:t>'D:\FFOutput\陈奕迅-好久不见.wav'</w:t>
      </w:r>
      <w:r>
        <w:rPr>
          <w:rFonts w:hint="eastAsia" w:ascii="Courier New" w:hAnsi="Courier New"/>
          <w:color w:val="000000"/>
          <w:sz w:val="20"/>
        </w:rPr>
        <w:t>);</w:t>
      </w:r>
      <w:r>
        <w:rPr>
          <w:rFonts w:hint="eastAsia" w:ascii="Courier New" w:hAnsi="Courier New"/>
          <w:color w:val="228B22"/>
          <w:sz w:val="20"/>
        </w:rPr>
        <w:t>%%提取音频文件</w:t>
      </w:r>
    </w:p>
    <w:p>
      <w:pPr>
        <w:spacing w:beforeLines="0" w:afterLines="0"/>
        <w:jc w:val="left"/>
        <w:rPr>
          <w:rFonts w:hint="default"/>
          <w:sz w:val="24"/>
        </w:rPr>
      </w:pPr>
      <w:r>
        <w:rPr>
          <w:rFonts w:hint="eastAsia" w:ascii="Courier New" w:hAnsi="Courier New"/>
          <w:color w:val="228B22"/>
          <w:sz w:val="20"/>
          <w:lang w:val="en-US" w:eastAsia="zh-CN"/>
        </w:rPr>
        <w:t xml:space="preserve">       </w:t>
      </w:r>
      <w:r>
        <w:rPr>
          <w:rFonts w:hint="eastAsia" w:ascii="Courier New" w:hAnsi="Courier New"/>
          <w:color w:val="228B22"/>
          <w:sz w:val="20"/>
          <w:lang w:val="en-US" w:eastAsia="zh-CN"/>
        </w:rPr>
        <w:tab/>
      </w:r>
      <w:r>
        <w:rPr>
          <w:rFonts w:hint="eastAsia" w:ascii="Courier New" w:hAnsi="Courier New"/>
          <w:color w:val="228B22"/>
          <w:sz w:val="20"/>
          <w:lang w:val="en-US" w:eastAsia="zh-CN"/>
        </w:rPr>
        <w:t xml:space="preserve">   </w:t>
      </w:r>
      <w:r>
        <w:rPr>
          <w:rFonts w:hint="eastAsia" w:ascii="Courier New" w:hAnsi="Courier New"/>
          <w:color w:val="000000"/>
          <w:sz w:val="20"/>
        </w:rPr>
        <w:t>plot(y);</w:t>
      </w:r>
    </w:p>
    <w:p>
      <w:pPr>
        <w:spacing w:beforeLines="0" w:afterLines="0"/>
        <w:jc w:val="left"/>
        <w:rPr>
          <w:rFonts w:hint="default"/>
          <w:sz w:val="24"/>
        </w:rPr>
      </w:pPr>
      <w:r>
        <w:rPr>
          <w:rFonts w:hint="eastAsia" w:ascii="Courier New" w:hAnsi="Courier New"/>
          <w:color w:val="000000"/>
          <w:sz w:val="20"/>
          <w:lang w:val="en-US" w:eastAsia="zh-CN"/>
        </w:rPr>
        <w:t xml:space="preserve">           </w:t>
      </w:r>
      <w:r>
        <w:rPr>
          <w:rFonts w:hint="eastAsia" w:ascii="Courier New" w:hAnsi="Courier New"/>
          <w:color w:val="000000"/>
          <w:sz w:val="20"/>
        </w:rPr>
        <w:t>xlabel(</w:t>
      </w:r>
      <w:r>
        <w:rPr>
          <w:rFonts w:hint="eastAsia" w:ascii="Courier New" w:hAnsi="Courier New"/>
          <w:color w:val="A020F0"/>
          <w:sz w:val="20"/>
        </w:rPr>
        <w:t>'time n'</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lang w:val="en-US" w:eastAsia="zh-CN"/>
        </w:rPr>
        <w:t xml:space="preserve">           </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lang w:val="en-US" w:eastAsia="zh-CN"/>
        </w:rPr>
        <w:t xml:space="preserve">           </w:t>
      </w:r>
      <w:r>
        <w:rPr>
          <w:rFonts w:hint="eastAsia" w:ascii="Courier New" w:hAnsi="Courier New"/>
          <w:color w:val="000000"/>
          <w:sz w:val="20"/>
        </w:rPr>
        <w:t>title(</w:t>
      </w:r>
      <w:r>
        <w:rPr>
          <w:rFonts w:hint="eastAsia" w:ascii="Courier New" w:hAnsi="Courier New"/>
          <w:color w:val="A020F0"/>
          <w:sz w:val="20"/>
        </w:rPr>
        <w:t>'原始音频'</w:t>
      </w:r>
      <w:r>
        <w:rPr>
          <w:rFonts w:hint="eastAsia" w:ascii="Courier New" w:hAnsi="Courier New"/>
          <w:color w:val="000000"/>
          <w:sz w:val="20"/>
        </w:rPr>
        <w:t>)</w:t>
      </w:r>
    </w:p>
    <w:p>
      <w:pPr>
        <w:spacing w:beforeLines="0" w:afterLines="0"/>
        <w:jc w:val="left"/>
        <w:rPr>
          <w:rFonts w:hint="default" w:ascii="Courier New" w:hAnsi="Courier New"/>
          <w:color w:val="000000"/>
          <w:sz w:val="20"/>
        </w:rPr>
      </w:pPr>
    </w:p>
    <w:p>
      <w:pPr>
        <w:ind w:firstLine="420"/>
        <w:jc w:val="both"/>
        <w:rPr>
          <w:rFonts w:hint="eastAsia" w:ascii="Courier New" w:hAnsi="Courier New" w:eastAsiaTheme="minorEastAsia"/>
          <w:color w:val="228B22"/>
          <w:sz w:val="20"/>
          <w:lang w:val="en-US" w:eastAsia="zh-CN"/>
        </w:rPr>
      </w:pPr>
    </w:p>
    <w:p>
      <w:pPr>
        <w:spacing w:beforeLines="0" w:afterLines="0"/>
        <w:ind w:firstLine="420"/>
        <w:jc w:val="both"/>
        <w:rPr>
          <w:rFonts w:hint="eastAsia" w:ascii="宋体" w:hAnsi="宋体" w:eastAsia="宋体" w:cs="宋体"/>
          <w:color w:val="auto"/>
          <w:sz w:val="20"/>
          <w:lang w:eastAsia="zh-CN"/>
        </w:rPr>
      </w:pPr>
      <w:r>
        <w:rPr>
          <w:rFonts w:hint="eastAsia" w:ascii="宋体" w:hAnsi="宋体" w:eastAsia="宋体" w:cs="宋体"/>
          <w:color w:val="auto"/>
          <w:sz w:val="21"/>
          <w:szCs w:val="21"/>
          <w:lang w:eastAsia="zh-CN"/>
        </w:rPr>
        <w:t>其中采样频率</w:t>
      </w:r>
      <w:r>
        <w:rPr>
          <w:rFonts w:hint="eastAsia" w:ascii="宋体" w:hAnsi="宋体" w:eastAsia="宋体" w:cs="宋体"/>
          <w:color w:val="auto"/>
          <w:sz w:val="21"/>
          <w:szCs w:val="21"/>
          <w:lang w:val="en-US" w:eastAsia="zh-CN"/>
        </w:rPr>
        <w:t>Fs系统取值为44100Hz,此时的采样频率应满足采样定理</w:t>
      </w:r>
      <w:r>
        <w:rPr>
          <w:rFonts w:hint="eastAsia" w:ascii="宋体" w:hAnsi="宋体" w:eastAsia="宋体" w:cs="宋体"/>
          <w:color w:val="auto"/>
          <w:sz w:val="20"/>
          <w:lang w:val="en-US" w:eastAsia="zh-CN"/>
        </w:rPr>
        <w:t>。</w:t>
      </w:r>
    </w:p>
    <w:p>
      <w:pPr>
        <w:ind w:firstLine="420"/>
        <w:jc w:val="both"/>
        <w:rPr>
          <w:rFonts w:hint="eastAsia"/>
          <w:lang w:val="en-US" w:eastAsia="zh-CN"/>
        </w:rPr>
      </w:pPr>
      <w:r>
        <w:rPr>
          <w:rFonts w:hint="eastAsia"/>
          <w:lang w:val="en-US" w:eastAsia="zh-CN"/>
        </w:rPr>
        <w:t>但是对于版本较新的matlab而言，引入了audioread语句，所以wavread调入语句可能 会被删除。</w:t>
      </w:r>
    </w:p>
    <w:p>
      <w:pPr>
        <w:ind w:firstLine="420"/>
        <w:jc w:val="both"/>
        <w:rPr>
          <w:rFonts w:hint="eastAsia"/>
          <w:lang w:val="en-US" w:eastAsia="zh-CN"/>
        </w:rPr>
      </w:pPr>
      <w:r>
        <w:rPr>
          <w:rFonts w:hint="eastAsia"/>
          <w:lang w:val="en-US" w:eastAsia="zh-CN"/>
        </w:rPr>
        <w:t>B.通过调入语句audioread</w:t>
      </w:r>
    </w:p>
    <w:p>
      <w:pPr>
        <w:ind w:firstLine="420"/>
        <w:jc w:val="both"/>
        <w:rPr>
          <w:rFonts w:hint="eastAsia"/>
          <w:lang w:val="en-US" w:eastAsia="zh-CN"/>
        </w:rPr>
      </w:pPr>
      <w:r>
        <w:rPr>
          <w:rFonts w:hint="eastAsia"/>
          <w:lang w:val="en-US" w:eastAsia="zh-CN"/>
        </w:rPr>
        <w:t>因为在matlab中调用这个语句没有成功，所以就简单看了一下他的用法。我觉得其用法跟wavread差不多：</w:t>
      </w:r>
    </w:p>
    <w:p>
      <w:pPr>
        <w:ind w:firstLine="420"/>
        <w:jc w:val="both"/>
        <w:rPr>
          <w:rFonts w:hint="eastAsia"/>
          <w:lang w:val="en-US" w:eastAsia="zh-CN"/>
        </w:rPr>
      </w:pPr>
      <w:r>
        <w:rPr>
          <w:rFonts w:hint="eastAsia"/>
          <w:lang w:val="en-US" w:eastAsia="zh-CN"/>
        </w:rPr>
        <w:t xml:space="preserve"> [y,Fs] = audioread(filename)</w:t>
      </w:r>
    </w:p>
    <w:p>
      <w:pPr>
        <w:ind w:firstLine="420"/>
        <w:jc w:val="both"/>
        <w:rPr>
          <w:rFonts w:hint="eastAsia"/>
          <w:lang w:val="en-US" w:eastAsia="zh-CN"/>
        </w:rPr>
      </w:pPr>
      <w:r>
        <w:rPr>
          <w:rFonts w:hint="eastAsia"/>
          <w:lang w:val="en-US" w:eastAsia="zh-CN"/>
        </w:rPr>
        <w:t xml:space="preserve"> [y,Fs] = audioread(filename,samples)</w:t>
      </w:r>
    </w:p>
    <w:p>
      <w:pPr>
        <w:ind w:firstLine="420"/>
        <w:jc w:val="both"/>
        <w:rPr>
          <w:rFonts w:hint="eastAsia"/>
          <w:lang w:val="en-US" w:eastAsia="zh-CN"/>
        </w:rPr>
      </w:pPr>
      <w:r>
        <w:rPr>
          <w:rFonts w:hint="eastAsia"/>
          <w:lang w:val="en-US" w:eastAsia="zh-CN"/>
        </w:rPr>
        <w:t xml:space="preserve"> [y,Fs] = audioread(___,dataType)</w:t>
      </w:r>
    </w:p>
    <w:p>
      <w:pPr>
        <w:ind w:firstLine="420"/>
        <w:jc w:val="both"/>
        <w:rPr>
          <w:rFonts w:hint="eastAsia"/>
          <w:lang w:val="en-US" w:eastAsia="zh-CN"/>
        </w:rPr>
      </w:pPr>
      <w:r>
        <w:rPr>
          <w:rFonts w:hint="eastAsia"/>
          <w:lang w:val="en-US" w:eastAsia="zh-CN"/>
        </w:rPr>
        <w:drawing>
          <wp:inline distT="0" distB="0" distL="114300" distR="114300">
            <wp:extent cx="4086860" cy="2219325"/>
            <wp:effectExtent l="0" t="0" r="8890" b="9525"/>
            <wp:docPr id="2" name="图片 2" descr="1502265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2265729(1)"/>
                    <pic:cNvPicPr>
                      <a:picLocks noChangeAspect="1"/>
                    </pic:cNvPicPr>
                  </pic:nvPicPr>
                  <pic:blipFill>
                    <a:blip r:embed="rId4"/>
                    <a:stretch>
                      <a:fillRect/>
                    </a:stretch>
                  </pic:blipFill>
                  <pic:spPr>
                    <a:xfrm>
                      <a:off x="0" y="0"/>
                      <a:ext cx="4086860" cy="2219325"/>
                    </a:xfrm>
                    <a:prstGeom prst="rect">
                      <a:avLst/>
                    </a:prstGeom>
                  </pic:spPr>
                </pic:pic>
              </a:graphicData>
            </a:graphic>
          </wp:inline>
        </w:drawing>
      </w:r>
    </w:p>
    <w:p>
      <w:pPr>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以上代码是在调入声音信号过后，对声音信号进行判断，判断其是否为双声道。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sz w:val="24"/>
          <w:szCs w:val="24"/>
          <w:lang w:val="en-US" w:eastAsia="zh-CN"/>
        </w:rPr>
        <w:t>然后定义了一个名为keypoint的函数，</w:t>
      </w:r>
      <w:r>
        <w:rPr>
          <w:rFonts w:hint="eastAsia" w:asciiTheme="minorEastAsia" w:hAnsiTheme="minorEastAsia" w:eastAsiaTheme="minorEastAsia" w:cstheme="minorEastAsia"/>
          <w:b w:val="0"/>
          <w:i w:val="0"/>
          <w:caps w:val="0"/>
          <w:color w:val="333333"/>
          <w:spacing w:val="0"/>
          <w:sz w:val="24"/>
          <w:szCs w:val="24"/>
          <w:shd w:val="clear" w:fill="FFFFFF"/>
        </w:rPr>
        <w:t>对音频数据进行快速傅里叶变换得到频谱图，并选取scope区域内的能量最大并且能量增幅最大的点作为峰值点，进行特征提取</w:t>
      </w:r>
    </w:p>
    <w:p>
      <w:pPr>
        <w:ind w:firstLine="420"/>
        <w:jc w:val="both"/>
        <w:rPr>
          <w:rFonts w:hint="eastAsia"/>
          <w:lang w:val="en-US" w:eastAsia="zh-CN"/>
        </w:rPr>
      </w:pPr>
    </w:p>
    <w:p>
      <w:pPr>
        <w:ind w:firstLine="420"/>
        <w:jc w:val="both"/>
        <w:rPr>
          <w:rFonts w:hint="eastAsia"/>
          <w:lang w:val="en-US" w:eastAsia="zh-CN"/>
        </w:rPr>
      </w:pPr>
    </w:p>
    <w:p>
      <w:pPr>
        <w:ind w:firstLine="420"/>
        <w:jc w:val="both"/>
        <w:rPr>
          <w:rFonts w:hint="eastAsia"/>
          <w:lang w:val="en-US" w:eastAsia="zh-CN"/>
        </w:rPr>
      </w:pPr>
      <w:r>
        <w:rPr>
          <w:rFonts w:hint="eastAsia"/>
          <w:lang w:val="en-US" w:eastAsia="zh-CN"/>
        </w:rPr>
        <w:drawing>
          <wp:inline distT="0" distB="0" distL="114300" distR="114300">
            <wp:extent cx="4810760" cy="2877185"/>
            <wp:effectExtent l="0" t="0" r="8890" b="18415"/>
            <wp:docPr id="3" name="图片 3" descr="1502266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2266090(1)"/>
                    <pic:cNvPicPr>
                      <a:picLocks noChangeAspect="1"/>
                    </pic:cNvPicPr>
                  </pic:nvPicPr>
                  <pic:blipFill>
                    <a:blip r:embed="rId5"/>
                    <a:stretch>
                      <a:fillRect/>
                    </a:stretch>
                  </pic:blipFill>
                  <pic:spPr>
                    <a:xfrm>
                      <a:off x="0" y="0"/>
                      <a:ext cx="4810760" cy="2877185"/>
                    </a:xfrm>
                    <a:prstGeom prst="rect">
                      <a:avLst/>
                    </a:prstGeom>
                  </pic:spPr>
                </pic:pic>
              </a:graphicData>
            </a:graphic>
          </wp:inline>
        </w:drawing>
      </w:r>
    </w:p>
    <w:p>
      <w:pPr>
        <w:ind w:firstLine="420"/>
        <w:jc w:val="both"/>
        <w:rPr>
          <w:rFonts w:hint="eastAsia"/>
          <w:lang w:val="en-US" w:eastAsia="zh-CN"/>
        </w:rPr>
      </w:pPr>
      <w:r>
        <w:rPr>
          <w:rFonts w:hint="eastAsia"/>
          <w:lang w:val="en-US" w:eastAsia="zh-CN"/>
        </w:rPr>
        <w:drawing>
          <wp:inline distT="0" distB="0" distL="114300" distR="114300">
            <wp:extent cx="5268595" cy="1974215"/>
            <wp:effectExtent l="0" t="0" r="8255" b="6985"/>
            <wp:docPr id="4" name="图片 4" descr="1502266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2266119(1)"/>
                    <pic:cNvPicPr>
                      <a:picLocks noChangeAspect="1"/>
                    </pic:cNvPicPr>
                  </pic:nvPicPr>
                  <pic:blipFill>
                    <a:blip r:embed="rId6"/>
                    <a:stretch>
                      <a:fillRect/>
                    </a:stretch>
                  </pic:blipFill>
                  <pic:spPr>
                    <a:xfrm>
                      <a:off x="0" y="0"/>
                      <a:ext cx="5268595" cy="1974215"/>
                    </a:xfrm>
                    <a:prstGeom prst="rect">
                      <a:avLst/>
                    </a:prstGeom>
                  </pic:spPr>
                </pic:pic>
              </a:graphicData>
            </a:graphic>
          </wp:inline>
        </w:drawing>
      </w:r>
    </w:p>
    <w:p>
      <w:pPr>
        <w:ind w:firstLine="420"/>
        <w:jc w:val="both"/>
        <w:rPr>
          <w:rFonts w:hint="eastAsia"/>
          <w:lang w:val="en-US" w:eastAsia="zh-CN"/>
        </w:rPr>
      </w:pPr>
      <w:r>
        <w:rPr>
          <w:rFonts w:hint="eastAsia"/>
          <w:lang w:val="en-US" w:eastAsia="zh-CN"/>
        </w:rPr>
        <w:drawing>
          <wp:inline distT="0" distB="0" distL="114300" distR="114300">
            <wp:extent cx="4725035" cy="2886710"/>
            <wp:effectExtent l="0" t="0" r="18415" b="8890"/>
            <wp:docPr id="5" name="图片 5" descr="1502266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2266157(1)"/>
                    <pic:cNvPicPr>
                      <a:picLocks noChangeAspect="1"/>
                    </pic:cNvPicPr>
                  </pic:nvPicPr>
                  <pic:blipFill>
                    <a:blip r:embed="rId7"/>
                    <a:stretch>
                      <a:fillRect/>
                    </a:stretch>
                  </pic:blipFill>
                  <pic:spPr>
                    <a:xfrm>
                      <a:off x="0" y="0"/>
                      <a:ext cx="4725035" cy="2886710"/>
                    </a:xfrm>
                    <a:prstGeom prst="rect">
                      <a:avLst/>
                    </a:prstGeom>
                  </pic:spPr>
                </pic:pic>
              </a:graphicData>
            </a:graphic>
          </wp:inline>
        </w:drawing>
      </w:r>
    </w:p>
    <w:p>
      <w:pPr>
        <w:ind w:firstLine="420"/>
        <w:jc w:val="both"/>
        <w:rPr>
          <w:rFonts w:hint="eastAsia"/>
          <w:lang w:val="en-US" w:eastAsia="zh-CN"/>
        </w:rPr>
      </w:pPr>
      <w:r>
        <w:rPr>
          <w:rFonts w:hint="eastAsia"/>
          <w:lang w:val="en-US" w:eastAsia="zh-CN"/>
        </w:rPr>
        <w:drawing>
          <wp:inline distT="0" distB="0" distL="114300" distR="114300">
            <wp:extent cx="4382135" cy="2829560"/>
            <wp:effectExtent l="0" t="0" r="18415" b="8890"/>
            <wp:docPr id="6" name="图片 6" descr="1502266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2266207(1)"/>
                    <pic:cNvPicPr>
                      <a:picLocks noChangeAspect="1"/>
                    </pic:cNvPicPr>
                  </pic:nvPicPr>
                  <pic:blipFill>
                    <a:blip r:embed="rId8"/>
                    <a:stretch>
                      <a:fillRect/>
                    </a:stretch>
                  </pic:blipFill>
                  <pic:spPr>
                    <a:xfrm>
                      <a:off x="0" y="0"/>
                      <a:ext cx="4382135" cy="2829560"/>
                    </a:xfrm>
                    <a:prstGeom prst="rect">
                      <a:avLst/>
                    </a:prstGeom>
                  </pic:spPr>
                </pic:pic>
              </a:graphicData>
            </a:graphic>
          </wp:inline>
        </w:drawing>
      </w:r>
    </w:p>
    <w:p>
      <w:pPr>
        <w:ind w:firstLine="420"/>
        <w:jc w:val="both"/>
        <w:rPr>
          <w:rFonts w:hint="eastAsia"/>
          <w:lang w:val="en-US" w:eastAsia="zh-CN"/>
        </w:rPr>
      </w:pPr>
      <w:r>
        <w:rPr>
          <w:rFonts w:hint="eastAsia"/>
          <w:lang w:val="en-US" w:eastAsia="zh-CN"/>
        </w:rPr>
        <w:drawing>
          <wp:inline distT="0" distB="0" distL="114300" distR="114300">
            <wp:extent cx="4305935" cy="1657350"/>
            <wp:effectExtent l="0" t="0" r="18415" b="0"/>
            <wp:docPr id="7" name="图片 7" descr="1502266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02266248(1)"/>
                    <pic:cNvPicPr>
                      <a:picLocks noChangeAspect="1"/>
                    </pic:cNvPicPr>
                  </pic:nvPicPr>
                  <pic:blipFill>
                    <a:blip r:embed="rId9"/>
                    <a:stretch>
                      <a:fillRect/>
                    </a:stretch>
                  </pic:blipFill>
                  <pic:spPr>
                    <a:xfrm>
                      <a:off x="0" y="0"/>
                      <a:ext cx="4305935" cy="1657350"/>
                    </a:xfrm>
                    <a:prstGeom prst="rect">
                      <a:avLst/>
                    </a:prstGeom>
                  </pic:spPr>
                </pic:pic>
              </a:graphicData>
            </a:graphic>
          </wp:inline>
        </w:drawing>
      </w:r>
    </w:p>
    <w:p>
      <w:pPr>
        <w:ind w:firstLine="420"/>
        <w:jc w:val="both"/>
        <w:rPr>
          <w:rFonts w:hint="eastAsia"/>
          <w:lang w:val="en-US" w:eastAsia="zh-CN"/>
        </w:rPr>
      </w:pPr>
      <w:r>
        <w:rPr>
          <w:rFonts w:hint="eastAsia"/>
          <w:lang w:val="en-US" w:eastAsia="zh-CN"/>
        </w:rPr>
        <w:drawing>
          <wp:inline distT="0" distB="0" distL="114300" distR="114300">
            <wp:extent cx="4772660" cy="552450"/>
            <wp:effectExtent l="0" t="0" r="8890" b="0"/>
            <wp:docPr id="9" name="图片 9" descr="1502266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2266862(1)"/>
                    <pic:cNvPicPr>
                      <a:picLocks noChangeAspect="1"/>
                    </pic:cNvPicPr>
                  </pic:nvPicPr>
                  <pic:blipFill>
                    <a:blip r:embed="rId10"/>
                    <a:stretch>
                      <a:fillRect/>
                    </a:stretch>
                  </pic:blipFill>
                  <pic:spPr>
                    <a:xfrm>
                      <a:off x="0" y="0"/>
                      <a:ext cx="4772660" cy="552450"/>
                    </a:xfrm>
                    <a:prstGeom prst="rect">
                      <a:avLst/>
                    </a:prstGeom>
                  </pic:spPr>
                </pic:pic>
              </a:graphicData>
            </a:graphic>
          </wp:inline>
        </w:drawing>
      </w:r>
    </w:p>
    <w:p>
      <w:pPr>
        <w:ind w:firstLine="420"/>
        <w:jc w:val="both"/>
      </w:pPr>
      <w:bookmarkStart w:id="0" w:name="_GoBack"/>
      <w:bookmarkEnd w:id="0"/>
    </w:p>
    <w:p>
      <w:pPr>
        <w:ind w:firstLine="420"/>
        <w:jc w:val="both"/>
        <w:rPr>
          <w:rFonts w:hint="eastAsia" w:eastAsiaTheme="minorEastAsia"/>
          <w:lang w:val="en-US" w:eastAsia="zh-CN"/>
        </w:rPr>
      </w:pPr>
      <w:r>
        <w:rPr>
          <w:rFonts w:hint="eastAsia"/>
          <w:lang w:eastAsia="zh-CN"/>
        </w:rPr>
        <w:t>大致的过程知道了，还需要落实到细节呢。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黑体 Std R">
    <w:panose1 w:val="020B0400000000000000"/>
    <w:charset w:val="86"/>
    <w:family w:val="auto"/>
    <w:pitch w:val="default"/>
    <w:sig w:usb0="00000001" w:usb1="0A0F1810" w:usb2="00000016" w:usb3="00000000" w:csb0="00060007"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PingFang SC">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华康俪金黑W8">
    <w:panose1 w:val="020B0809000000000000"/>
    <w:charset w:val="86"/>
    <w:family w:val="auto"/>
    <w:pitch w:val="default"/>
    <w:sig w:usb0="00000001" w:usb1="08010000" w:usb2="00000012" w:usb3="00000000" w:csb0="00040000" w:csb1="00000000"/>
  </w:font>
  <w:font w:name="凯蒂颜文字">
    <w:panose1 w:val="030F0702030302020204"/>
    <w:charset w:val="86"/>
    <w:family w:val="auto"/>
    <w:pitch w:val="default"/>
    <w:sig w:usb0="FFFFFFFF" w:usb1="F9FFFFFF" w:usb2="0000003F" w:usb3="00000000" w:csb0="601F01FF" w:csb1="FFFF0000"/>
  </w:font>
  <w:font w:name="交通标志专用字体">
    <w:panose1 w:val="02010800040101010101"/>
    <w:charset w:val="86"/>
    <w:family w:val="auto"/>
    <w:pitch w:val="default"/>
    <w:sig w:usb0="00000001" w:usb1="080F0000" w:usb2="00000000" w:usb3="00000000" w:csb0="00040000" w:csb1="00000000"/>
  </w:font>
  <w:font w:name="庞中华简体 V2007">
    <w:panose1 w:val="02000600000000000000"/>
    <w:charset w:val="86"/>
    <w:family w:val="auto"/>
    <w:pitch w:val="default"/>
    <w:sig w:usb0="FFFFFFFF" w:usb1="E9FFFFFF" w:usb2="0000003F" w:usb3="00000000" w:csb0="603F00FF" w:csb1="FFFF0000"/>
  </w:font>
  <w:font w:name="幼圆">
    <w:panose1 w:val="02010509060101010101"/>
    <w:charset w:val="86"/>
    <w:family w:val="auto"/>
    <w:pitch w:val="default"/>
    <w:sig w:usb0="00000001" w:usb1="080E0000" w:usb2="00000000" w:usb3="00000000" w:csb0="00040000" w:csb1="00000000"/>
  </w:font>
  <w:font w:name="字酷堂清楷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ABFCA"/>
    <w:multiLevelType w:val="singleLevel"/>
    <w:tmpl w:val="598ABF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E1482C"/>
    <w:rsid w:val="5B1E3573"/>
    <w:rsid w:val="62BE70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2017-08-09T04:35:00Z</dcterms:created>
  <dc:creator>佳淋</dc:creator>
  <cp:lastModifiedBy>佳淋</cp:lastModifiedBy>
  <dcterms:modified xsi:type="dcterms:W3CDTF">2017-08-09T08:35:59Z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