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A44" w:rsidRDefault="006B2CC2" w:rsidP="006B2CC2">
      <w:pPr>
        <w:pStyle w:val="2"/>
      </w:pPr>
      <w:r>
        <w:rPr>
          <w:rFonts w:hint="eastAsia"/>
        </w:rPr>
        <w:t>目标</w:t>
      </w:r>
    </w:p>
    <w:p w:rsidR="006B2CC2" w:rsidRDefault="00AB0842" w:rsidP="006B2CC2">
      <w:pPr>
        <w:autoSpaceDE w:val="0"/>
        <w:autoSpaceDN w:val="0"/>
        <w:adjustRightInd w:val="0"/>
        <w:jc w:val="left"/>
        <w:rPr>
          <w:rFonts w:ascii="华文楷体" w:eastAsia="华文楷体" w:hAnsi="华文楷体" w:cs="AdobeHeitiStd-Regular"/>
          <w:kern w:val="0"/>
          <w:szCs w:val="21"/>
        </w:rPr>
      </w:pPr>
      <w:r>
        <w:rPr>
          <w:rFonts w:ascii="华文楷体" w:eastAsia="华文楷体" w:hAnsi="华文楷体" w:cs="AdobeHeitiStd-Regular" w:hint="eastAsia"/>
          <w:kern w:val="0"/>
          <w:szCs w:val="21"/>
        </w:rPr>
        <w:t>《</w:t>
      </w:r>
      <w:r w:rsidR="006B2CC2" w:rsidRPr="006B2CC2">
        <w:rPr>
          <w:rFonts w:ascii="华文楷体" w:eastAsia="华文楷体" w:hAnsi="华文楷体" w:cs="AdobeHeitiStd-Regular" w:hint="eastAsia"/>
          <w:kern w:val="0"/>
          <w:szCs w:val="21"/>
        </w:rPr>
        <w:t>基于双向情感分析的实时性音乐推荐系统设计</w:t>
      </w:r>
      <w:r>
        <w:rPr>
          <w:rFonts w:ascii="华文楷体" w:eastAsia="华文楷体" w:hAnsi="华文楷体" w:cs="AdobeHeitiStd-Regular" w:hint="eastAsia"/>
          <w:kern w:val="0"/>
          <w:szCs w:val="21"/>
        </w:rPr>
        <w:t>》</w:t>
      </w:r>
    </w:p>
    <w:p w:rsidR="00D833C6" w:rsidRDefault="00D833C6" w:rsidP="006B2CC2">
      <w:pPr>
        <w:autoSpaceDE w:val="0"/>
        <w:autoSpaceDN w:val="0"/>
        <w:adjustRightInd w:val="0"/>
        <w:jc w:val="left"/>
        <w:rPr>
          <w:rFonts w:ascii="华文楷体" w:eastAsia="华文楷体" w:hAnsi="华文楷体" w:cs="AdobeHeitiStd-Regular"/>
          <w:b/>
          <w:kern w:val="0"/>
          <w:sz w:val="24"/>
          <w:szCs w:val="24"/>
        </w:rPr>
      </w:pPr>
      <w:r w:rsidRPr="00D833C6">
        <w:rPr>
          <w:rFonts w:ascii="华文楷体" w:eastAsia="华文楷体" w:hAnsi="华文楷体" w:cs="AdobeHeitiStd-Regular" w:hint="eastAsia"/>
          <w:b/>
          <w:kern w:val="0"/>
          <w:sz w:val="24"/>
          <w:szCs w:val="24"/>
        </w:rPr>
        <w:t>索引</w:t>
      </w:r>
    </w:p>
    <w:p w:rsidR="00D833C6" w:rsidRDefault="00D833C6" w:rsidP="006B2CC2">
      <w:pPr>
        <w:autoSpaceDE w:val="0"/>
        <w:autoSpaceDN w:val="0"/>
        <w:adjustRightInd w:val="0"/>
        <w:jc w:val="left"/>
        <w:rPr>
          <w:rFonts w:ascii="华文楷体" w:eastAsia="华文楷体" w:hAnsi="华文楷体" w:cs="AdobeHeitiStd-Regular"/>
          <w:kern w:val="0"/>
          <w:szCs w:val="21"/>
        </w:rPr>
      </w:pPr>
      <w:r w:rsidRPr="00D833C6">
        <w:rPr>
          <w:rFonts w:ascii="华文楷体" w:eastAsia="华文楷体" w:hAnsi="华文楷体" w:cs="AdobeHeitiStd-Regular" w:hint="eastAsia"/>
          <w:kern w:val="0"/>
          <w:szCs w:val="21"/>
        </w:rPr>
        <w:t>情感分析</w:t>
      </w:r>
      <w:r>
        <w:rPr>
          <w:rFonts w:ascii="华文楷体" w:eastAsia="华文楷体" w:hAnsi="华文楷体" w:cs="AdobeHeitiStd-Regular" w:hint="eastAsia"/>
          <w:kern w:val="0"/>
          <w:szCs w:val="21"/>
        </w:rPr>
        <w:t>；推荐系统；贝叶斯分类器</w:t>
      </w:r>
    </w:p>
    <w:p w:rsidR="00AB0842" w:rsidRDefault="00AB0842" w:rsidP="006B2CC2">
      <w:pPr>
        <w:autoSpaceDE w:val="0"/>
        <w:autoSpaceDN w:val="0"/>
        <w:adjustRightInd w:val="0"/>
        <w:jc w:val="left"/>
        <w:rPr>
          <w:rFonts w:ascii="华文楷体" w:eastAsia="华文楷体" w:hAnsi="华文楷体" w:cs="AdobeHeitiStd-Regular"/>
          <w:kern w:val="0"/>
          <w:szCs w:val="21"/>
        </w:rPr>
      </w:pPr>
    </w:p>
    <w:p w:rsidR="00AB0842" w:rsidRDefault="00AB0842" w:rsidP="006B2CC2">
      <w:pPr>
        <w:autoSpaceDE w:val="0"/>
        <w:autoSpaceDN w:val="0"/>
        <w:adjustRightInd w:val="0"/>
        <w:jc w:val="left"/>
        <w:rPr>
          <w:rFonts w:ascii="华文楷体" w:eastAsia="华文楷体" w:hAnsi="华文楷体" w:cs="AdobeHeitiStd-Regular"/>
          <w:kern w:val="0"/>
          <w:szCs w:val="21"/>
        </w:rPr>
      </w:pPr>
      <w:r>
        <w:rPr>
          <w:rFonts w:ascii="华文楷体" w:eastAsia="华文楷体" w:hAnsi="华文楷体" w:cs="AdobeHeitiStd-Regular" w:hint="eastAsia"/>
          <w:kern w:val="0"/>
          <w:szCs w:val="21"/>
        </w:rPr>
        <w:t>《基于情感的音乐分类系统的研究和实现》</w:t>
      </w:r>
    </w:p>
    <w:p w:rsidR="00AB0842" w:rsidRPr="00423A0E" w:rsidRDefault="00AB0842" w:rsidP="006B2CC2">
      <w:pPr>
        <w:autoSpaceDE w:val="0"/>
        <w:autoSpaceDN w:val="0"/>
        <w:adjustRightInd w:val="0"/>
        <w:jc w:val="left"/>
        <w:rPr>
          <w:rFonts w:ascii="华文楷体" w:eastAsia="华文楷体" w:hAnsi="华文楷体" w:cs="AdobeHeitiStd-Regular"/>
          <w:b/>
          <w:kern w:val="0"/>
          <w:sz w:val="24"/>
          <w:szCs w:val="24"/>
        </w:rPr>
      </w:pPr>
      <w:r w:rsidRPr="00423A0E">
        <w:rPr>
          <w:rFonts w:ascii="华文楷体" w:eastAsia="华文楷体" w:hAnsi="华文楷体" w:cs="AdobeHeitiStd-Regular" w:hint="eastAsia"/>
          <w:b/>
          <w:kern w:val="0"/>
          <w:sz w:val="24"/>
          <w:szCs w:val="24"/>
        </w:rPr>
        <w:t>索引</w:t>
      </w:r>
    </w:p>
    <w:p w:rsidR="00AB0842" w:rsidRDefault="00AB0842" w:rsidP="006B2CC2">
      <w:pPr>
        <w:autoSpaceDE w:val="0"/>
        <w:autoSpaceDN w:val="0"/>
        <w:adjustRightInd w:val="0"/>
        <w:jc w:val="left"/>
        <w:rPr>
          <w:rFonts w:ascii="华文楷体" w:eastAsia="华文楷体" w:hAnsi="华文楷体" w:cs="AdobeHeitiStd-Regular"/>
          <w:kern w:val="0"/>
          <w:szCs w:val="21"/>
        </w:rPr>
      </w:pPr>
      <w:r>
        <w:rPr>
          <w:rFonts w:ascii="华文楷体" w:eastAsia="华文楷体" w:hAnsi="华文楷体" w:cs="AdobeHeitiStd-Regular" w:hint="eastAsia"/>
          <w:kern w:val="0"/>
          <w:szCs w:val="21"/>
        </w:rPr>
        <w:t>音乐情感；Adaboost算法；支持向量机；特征提取；情感模型</w:t>
      </w:r>
    </w:p>
    <w:p w:rsidR="00D833C6" w:rsidRDefault="00D833C6" w:rsidP="00D833C6">
      <w:pPr>
        <w:pStyle w:val="2"/>
      </w:pPr>
      <w:r>
        <w:rPr>
          <w:rFonts w:hint="eastAsia"/>
        </w:rPr>
        <w:t>收获</w:t>
      </w:r>
    </w:p>
    <w:p w:rsidR="00423A0E" w:rsidRPr="00423A0E" w:rsidRDefault="00423A0E" w:rsidP="00423A0E">
      <w:pPr>
        <w:autoSpaceDE w:val="0"/>
        <w:autoSpaceDN w:val="0"/>
        <w:adjustRightInd w:val="0"/>
        <w:jc w:val="left"/>
        <w:rPr>
          <w:rFonts w:ascii="华文楷体" w:eastAsia="华文楷体" w:hAnsi="华文楷体" w:cs="AdobeHeitiStd-Regular"/>
          <w:kern w:val="0"/>
          <w:szCs w:val="21"/>
        </w:rPr>
      </w:pPr>
      <w:r>
        <w:rPr>
          <w:rFonts w:ascii="华文楷体" w:eastAsia="华文楷体" w:hAnsi="华文楷体" w:cs="AdobeHeitiStd-Regular" w:hint="eastAsia"/>
          <w:kern w:val="0"/>
          <w:szCs w:val="21"/>
        </w:rPr>
        <w:t>《</w:t>
      </w:r>
      <w:r w:rsidRPr="006B2CC2">
        <w:rPr>
          <w:rFonts w:ascii="华文楷体" w:eastAsia="华文楷体" w:hAnsi="华文楷体" w:cs="AdobeHeitiStd-Regular" w:hint="eastAsia"/>
          <w:kern w:val="0"/>
          <w:szCs w:val="21"/>
        </w:rPr>
        <w:t>基于双向情感分析的实时性音乐推荐系统设计</w:t>
      </w:r>
      <w:r>
        <w:rPr>
          <w:rFonts w:ascii="华文楷体" w:eastAsia="华文楷体" w:hAnsi="华文楷体" w:cs="AdobeHeitiStd-Regular" w:hint="eastAsia"/>
          <w:kern w:val="0"/>
          <w:szCs w:val="21"/>
        </w:rPr>
        <w:t>》</w:t>
      </w:r>
    </w:p>
    <w:p w:rsidR="00D833C6" w:rsidRDefault="00D833C6" w:rsidP="00D833C6">
      <w:r>
        <w:rPr>
          <w:rFonts w:hint="eastAsia"/>
        </w:rPr>
        <w:t xml:space="preserve">   这篇文章采取了双向情感分析的方法，一方基于梅尔频率倒谱系数对音乐情感进行分类，另一方面通过用户在社交媒体上的语言文字的情感判断</w:t>
      </w:r>
      <w:r w:rsidR="006B3CC2">
        <w:rPr>
          <w:rFonts w:hint="eastAsia"/>
        </w:rPr>
        <w:t>感知用户的心情，然后通过贝叶斯分类器将两部分的情感分析进行整合和匹配，完成契合用户心情的音乐推荐。</w:t>
      </w:r>
    </w:p>
    <w:p w:rsidR="006B3CC2" w:rsidRDefault="006B3CC2" w:rsidP="00D833C6"/>
    <w:p w:rsidR="006B3CC2" w:rsidRPr="006B3CC2" w:rsidRDefault="006B3CC2" w:rsidP="00D833C6">
      <w:r>
        <w:t xml:space="preserve">   </w:t>
      </w:r>
      <w:r>
        <w:rPr>
          <w:rFonts w:hint="eastAsia"/>
        </w:rPr>
        <w:t>这个音乐系统可分为三个模块：用户音乐情感分类、用户社交网络情感分类和推荐系统界面，其中用户音乐情感和用户社交网络情感分为四个维度：喜悦、励志、躁动和悲伤。</w:t>
      </w:r>
    </w:p>
    <w:p w:rsidR="006B3CC2" w:rsidRDefault="006B3CC2" w:rsidP="00D833C6"/>
    <w:p w:rsidR="006B3CC2" w:rsidRDefault="006B3CC2" w:rsidP="00D833C6">
      <w:r>
        <w:rPr>
          <w:rFonts w:hint="eastAsia"/>
        </w:rPr>
        <w:t>音乐情感分类：</w:t>
      </w:r>
    </w:p>
    <w:p w:rsidR="006B3CC2" w:rsidRDefault="006B3CC2" w:rsidP="00D833C6">
      <w:r>
        <w:rPr>
          <w:rFonts w:hint="eastAsia"/>
        </w:rPr>
        <w:t>先对每首歌的音乐数据进行预处理，分别使用歌曲的频域特征和梅尔倒谱特征来设计分类器，测试和评估分类效果</w:t>
      </w:r>
      <w:r w:rsidR="00291AF9">
        <w:rPr>
          <w:rFonts w:hint="eastAsia"/>
        </w:rPr>
        <w:t>。在基于</w:t>
      </w:r>
      <w:r>
        <w:rPr>
          <w:rFonts w:hint="eastAsia"/>
        </w:rPr>
        <w:t>不同音频特征构建的分类器结果进行比较后，选取梅尔频率倒谱系数这一准确率较高的特征作为最终分类的依据，完成音乐情感分类。</w:t>
      </w:r>
    </w:p>
    <w:p w:rsidR="00291AF9" w:rsidRPr="00291AF9" w:rsidRDefault="00291AF9" w:rsidP="00D833C6">
      <w:r>
        <w:t xml:space="preserve"> </w:t>
      </w:r>
      <w:r>
        <w:rPr>
          <w:rFonts w:hint="eastAsia"/>
        </w:rPr>
        <w:t>实现过程</w:t>
      </w:r>
    </w:p>
    <w:p w:rsidR="00291AF9" w:rsidRDefault="00291AF9" w:rsidP="00291AF9">
      <w:pPr>
        <w:pStyle w:val="a3"/>
        <w:numPr>
          <w:ilvl w:val="0"/>
          <w:numId w:val="1"/>
        </w:numPr>
        <w:ind w:firstLineChars="0"/>
      </w:pPr>
      <w:r>
        <w:rPr>
          <w:rFonts w:hint="eastAsia"/>
        </w:rPr>
        <w:t>音乐数据预处理</w:t>
      </w:r>
    </w:p>
    <w:p w:rsidR="00291AF9" w:rsidRDefault="00291AF9" w:rsidP="00291AF9">
      <w:pPr>
        <w:pStyle w:val="a3"/>
        <w:ind w:left="720" w:firstLineChars="0" w:firstLine="0"/>
      </w:pPr>
      <w:r>
        <w:rPr>
          <w:rFonts w:hint="eastAsia"/>
        </w:rPr>
        <w:t>该篇文章发表时，在音乐情感识别领域还未有公开的数据集，但现在已经有了一个公开的数据集：</w:t>
      </w:r>
      <w:r w:rsidRPr="00291AF9">
        <w:t>Million Song Dataset(MSD)。</w:t>
      </w:r>
      <w:r>
        <w:rPr>
          <w:rFonts w:hint="eastAsia"/>
        </w:rPr>
        <w:t>链接：</w:t>
      </w:r>
      <w:hyperlink r:id="rId7" w:history="1">
        <w:r w:rsidRPr="00640F1F">
          <w:rPr>
            <w:rStyle w:val="a4"/>
          </w:rPr>
          <w:t>https://labrosa.ee.columbia.edu/millionsong/</w:t>
        </w:r>
      </w:hyperlink>
    </w:p>
    <w:p w:rsidR="00291AF9" w:rsidRDefault="00291AF9" w:rsidP="00291AF9">
      <w:pPr>
        <w:pStyle w:val="a3"/>
        <w:numPr>
          <w:ilvl w:val="0"/>
          <w:numId w:val="1"/>
        </w:numPr>
        <w:ind w:firstLineChars="0"/>
      </w:pPr>
      <w:r>
        <w:rPr>
          <w:rFonts w:hint="eastAsia"/>
        </w:rPr>
        <w:t>人工标定音乐情感分类</w:t>
      </w:r>
    </w:p>
    <w:p w:rsidR="00A82B4F" w:rsidRDefault="00291AF9" w:rsidP="00A82B4F">
      <w:pPr>
        <w:pStyle w:val="a3"/>
        <w:numPr>
          <w:ilvl w:val="0"/>
          <w:numId w:val="1"/>
        </w:numPr>
        <w:ind w:firstLineChars="0"/>
      </w:pPr>
      <w:r>
        <w:rPr>
          <w:rFonts w:hint="eastAsia"/>
        </w:rPr>
        <w:t>划分训练集和测试集，将预处理后的WAV</w:t>
      </w:r>
      <w:r w:rsidR="00A82B4F">
        <w:rPr>
          <w:rFonts w:hint="eastAsia"/>
        </w:rPr>
        <w:t>文件按照</w:t>
      </w:r>
      <w:r>
        <w:rPr>
          <w:rFonts w:hint="eastAsia"/>
        </w:rPr>
        <w:t>7:3分成两个子集，前者作为训练集，用于构建分类器，后者作为测试集</w:t>
      </w:r>
      <w:r w:rsidR="00241426">
        <w:rPr>
          <w:rFonts w:hint="eastAsia"/>
        </w:rPr>
        <w:t>，用来评估分类器的性能</w:t>
      </w:r>
    </w:p>
    <w:p w:rsidR="00A82B4F" w:rsidRDefault="00A82B4F" w:rsidP="00A82B4F">
      <w:pPr>
        <w:pStyle w:val="a3"/>
        <w:numPr>
          <w:ilvl w:val="0"/>
          <w:numId w:val="1"/>
        </w:numPr>
        <w:ind w:firstLineChars="0"/>
      </w:pPr>
      <w:r>
        <w:rPr>
          <w:rFonts w:hint="eastAsia"/>
        </w:rPr>
        <w:t>音乐特征提取。根据分析的角度，可以对音乐信号进行时域分析和频域分析等，时域特征提取方式的优点是：计算量较小，提取较容易，但不足之处是鲁棒性差（</w:t>
      </w:r>
      <w:r>
        <w:t>是指控制系统在一定（结构，大小）的参数摄</w:t>
      </w:r>
      <w:r>
        <w:rPr>
          <w:rFonts w:hint="eastAsia"/>
        </w:rPr>
        <w:t>动</w:t>
      </w:r>
      <w:r>
        <w:t>下，维持其它某些性能的特性</w:t>
      </w:r>
      <w:r>
        <w:rPr>
          <w:rFonts w:hint="eastAsia"/>
        </w:rPr>
        <w:t>）。始于参数包括音乐的短时能量，短时自相关函数，短时过零率等，音乐信号的功率谱可从多方面来反映音乐的情感特性。</w:t>
      </w:r>
    </w:p>
    <w:p w:rsidR="00A82B4F" w:rsidRDefault="00A82B4F" w:rsidP="00A82B4F">
      <w:pPr>
        <w:pStyle w:val="a3"/>
        <w:numPr>
          <w:ilvl w:val="0"/>
          <w:numId w:val="1"/>
        </w:numPr>
        <w:ind w:firstLineChars="0"/>
      </w:pPr>
      <w:r>
        <w:rPr>
          <w:rFonts w:hint="eastAsia"/>
        </w:rPr>
        <w:t>训练分类器：采用逻辑分类器进行音乐分类</w:t>
      </w:r>
    </w:p>
    <w:p w:rsidR="00A82B4F" w:rsidRDefault="00A82B4F" w:rsidP="00A82B4F">
      <w:pPr>
        <w:pStyle w:val="a3"/>
        <w:numPr>
          <w:ilvl w:val="0"/>
          <w:numId w:val="1"/>
        </w:numPr>
        <w:ind w:firstLineChars="0"/>
      </w:pPr>
      <w:r>
        <w:rPr>
          <w:rFonts w:hint="eastAsia"/>
        </w:rPr>
        <w:t>测试并评估分类结果。将测试集作为输入，巡行分类器，得到最终的分类结果并进行评价</w:t>
      </w:r>
    </w:p>
    <w:p w:rsidR="00266A83" w:rsidRDefault="00266A83" w:rsidP="00A82B4F">
      <w:r>
        <w:rPr>
          <w:rFonts w:hint="eastAsia"/>
        </w:rPr>
        <w:lastRenderedPageBreak/>
        <w:t xml:space="preserve"> </w:t>
      </w:r>
    </w:p>
    <w:p w:rsidR="00A82B4F" w:rsidRDefault="00A82B4F" w:rsidP="00A82B4F">
      <w:r>
        <w:rPr>
          <w:rFonts w:hint="eastAsia"/>
        </w:rPr>
        <w:t>音频信号特征提取过程</w:t>
      </w:r>
    </w:p>
    <w:p w:rsidR="00A82B4F" w:rsidRDefault="00A82B4F" w:rsidP="00A82B4F">
      <w:r>
        <w:rPr>
          <w:rFonts w:hint="eastAsia"/>
        </w:rPr>
        <w:t xml:space="preserve"> </w:t>
      </w:r>
      <w:r w:rsidR="00266A83">
        <w:t xml:space="preserve">   </w:t>
      </w:r>
      <w:r>
        <w:rPr>
          <w:rFonts w:hint="eastAsia"/>
        </w:rPr>
        <w:t>从频域特征参数的分析角度，分别提取每首歌曲的频谱特征和梅尔倒谱特征。对于音频信号等数字信号的处理过程，</w:t>
      </w:r>
      <w:r w:rsidR="00266A83">
        <w:rPr>
          <w:rFonts w:hint="eastAsia"/>
        </w:rPr>
        <w:t>离散傅里叶变换是常用的变换方法。使用快速傅里叶变换可分析信号的频谱、计数滤波器的频率响应和实现信号通过线性系统的卷积运算等。</w:t>
      </w:r>
    </w:p>
    <w:p w:rsidR="00266A83" w:rsidRDefault="00266A83" w:rsidP="00CB4835">
      <w:pPr>
        <w:ind w:firstLine="420"/>
        <w:rPr>
          <w:shd w:val="pct15" w:color="auto" w:fill="FFFFFF"/>
        </w:rPr>
      </w:pPr>
      <w:r>
        <w:rPr>
          <w:rFonts w:hint="eastAsia"/>
        </w:rPr>
        <w:t>梅尔频率倒谱系数（MFCC）是标度提取的倒谱参数，描述了音频信号在频域上的非线性特征。原始的频率特征由两部分组成：包络和频谱的细节</w:t>
      </w:r>
      <w:r w:rsidR="003838C3">
        <w:rPr>
          <w:rFonts w:hint="eastAsia"/>
        </w:rPr>
        <w:t>，</w:t>
      </w:r>
      <w:r w:rsidR="003838C3" w:rsidRPr="00CB4835">
        <w:rPr>
          <w:rFonts w:hint="eastAsia"/>
          <w:shd w:val="pct15" w:color="auto" w:fill="FFFFFF"/>
        </w:rPr>
        <w:t>若从低频到高频按临界带宽的大小依次设置一组带通滤波器，对输入信号进行滤波，再将每个带通滤波器的输出信号的能量作为信号的基本特征，就可以提取出梅尔频率倒谱系数</w:t>
      </w:r>
      <w:r w:rsidR="008A49F3" w:rsidRPr="00CB4835">
        <w:rPr>
          <w:rFonts w:hint="eastAsia"/>
          <w:shd w:val="pct15" w:color="auto" w:fill="FFFFFF"/>
        </w:rPr>
        <w:t>。由于该特征不依懒于信号的性质，因此拥有良好的识别性和抗噪能力</w:t>
      </w:r>
      <w:r w:rsidR="00CB4835" w:rsidRPr="00CB4835">
        <w:rPr>
          <w:rFonts w:hint="eastAsia"/>
          <w:shd w:val="pct15" w:color="auto" w:fill="FFFFFF"/>
        </w:rPr>
        <w:t>，更符合人耳的听觉特性</w:t>
      </w:r>
      <w:r w:rsidR="008A49F3" w:rsidRPr="00CB4835">
        <w:rPr>
          <w:rFonts w:hint="eastAsia"/>
          <w:shd w:val="pct15" w:color="auto" w:fill="FFFFFF"/>
        </w:rPr>
        <w:t>。</w:t>
      </w:r>
    </w:p>
    <w:p w:rsidR="00716BC0" w:rsidRDefault="00716BC0" w:rsidP="00716BC0">
      <w:pPr>
        <w:ind w:firstLineChars="200" w:firstLine="420"/>
      </w:pPr>
      <w:r w:rsidRPr="00716BC0">
        <w:rPr>
          <w:rFonts w:hint="eastAsia"/>
        </w:rPr>
        <w:t>MFCC</w:t>
      </w:r>
      <w:r>
        <w:rPr>
          <w:rFonts w:hint="eastAsia"/>
        </w:rPr>
        <w:t>参数提取基本流程如下：</w:t>
      </w:r>
    </w:p>
    <w:p w:rsidR="00716BC0" w:rsidRDefault="00716BC0" w:rsidP="00541118">
      <w:pPr>
        <w:pStyle w:val="a3"/>
        <w:numPr>
          <w:ilvl w:val="0"/>
          <w:numId w:val="2"/>
        </w:numPr>
        <w:ind w:firstLineChars="0"/>
      </w:pPr>
      <w:r>
        <w:rPr>
          <w:rFonts w:hint="eastAsia"/>
        </w:rPr>
        <w:t>将连续音乐信号</w:t>
      </w:r>
      <w:r w:rsidR="00541118">
        <w:rPr>
          <w:rFonts w:hint="eastAsia"/>
        </w:rPr>
        <w:t>s(</w:t>
      </w:r>
      <w:r w:rsidR="00541118">
        <w:t>n</w:t>
      </w:r>
      <w:r w:rsidR="00541118">
        <w:rPr>
          <w:rFonts w:hint="eastAsia"/>
        </w:rPr>
        <w:t>)</w:t>
      </w:r>
      <w:r>
        <w:rPr>
          <w:rFonts w:hint="eastAsia"/>
        </w:rPr>
        <w:t>经过预加重</w:t>
      </w:r>
      <w:r w:rsidR="00541118">
        <w:rPr>
          <w:rFonts w:hint="eastAsia"/>
        </w:rPr>
        <w:t>，分帧及加窗得到一帧音乐信号</w:t>
      </w:r>
      <w:r w:rsidR="00541118">
        <w:t>x(n)</w:t>
      </w:r>
      <w:r w:rsidR="00541118">
        <w:rPr>
          <w:rFonts w:hint="eastAsia"/>
        </w:rPr>
        <w:t>。</w:t>
      </w:r>
    </w:p>
    <w:p w:rsidR="00541118" w:rsidRDefault="00541118" w:rsidP="00541118">
      <w:pPr>
        <w:pStyle w:val="a3"/>
        <w:numPr>
          <w:ilvl w:val="0"/>
          <w:numId w:val="2"/>
        </w:numPr>
        <w:ind w:firstLineChars="0"/>
      </w:pPr>
      <w:r>
        <w:rPr>
          <w:rFonts w:hint="eastAsia"/>
        </w:rPr>
        <w:t>将x</w:t>
      </w:r>
      <w:r>
        <w:t>(n)</w:t>
      </w:r>
      <w:r>
        <w:rPr>
          <w:rFonts w:hint="eastAsia"/>
        </w:rPr>
        <w:t>信号进行快速傅里叶变换（FFT）得到品与信号，即线性频谱X(</w:t>
      </w:r>
      <w:r>
        <w:t>k</w:t>
      </w:r>
      <w:r>
        <w:rPr>
          <w:rFonts w:hint="eastAsia"/>
        </w:rPr>
        <w:t>)</w:t>
      </w:r>
      <w:r>
        <w:t>,X(k)=</w:t>
      </w:r>
      <m:oMath>
        <m:nary>
          <m:naryPr>
            <m:chr m:val="∑"/>
            <m:limLoc m:val="undOvr"/>
            <m:ctrlPr>
              <w:rPr>
                <w:rFonts w:ascii="Cambria Math" w:hAnsi="Cambria Math"/>
              </w:rPr>
            </m:ctrlPr>
          </m:naryPr>
          <m:sub>
            <m:r>
              <w:rPr>
                <w:rFonts w:ascii="Cambria Math" w:hAnsi="Cambria Math"/>
              </w:rPr>
              <m:t>n=0</m:t>
            </m:r>
          </m:sub>
          <m:sup>
            <m:r>
              <w:rPr>
                <w:rFonts w:ascii="Cambria Math" w:hAnsi="Cambria Math"/>
              </w:rPr>
              <m:t>N-1</m:t>
            </m:r>
          </m:sup>
          <m:e>
            <m:r>
              <w:rPr>
                <w:rFonts w:ascii="Cambria Math" w:hAnsi="Cambria Math"/>
              </w:rPr>
              <m:t>x(n)</m:t>
            </m:r>
            <m:sSup>
              <m:sSupPr>
                <m:ctrlPr>
                  <w:rPr>
                    <w:rFonts w:ascii="Cambria Math" w:hAnsi="Cambria Math"/>
                    <w:i/>
                  </w:rPr>
                </m:ctrlPr>
              </m:sSupPr>
              <m:e>
                <m:r>
                  <w:rPr>
                    <w:rFonts w:ascii="Cambria Math" w:hAnsi="Cambria Math"/>
                  </w:rPr>
                  <m:t>W</m:t>
                </m:r>
              </m:e>
              <m:sup>
                <m:r>
                  <w:rPr>
                    <w:rFonts w:ascii="Cambria Math" w:hAnsi="Cambria Math"/>
                  </w:rPr>
                  <m:t>mk</m:t>
                </m:r>
              </m:sup>
            </m:sSup>
          </m:e>
        </m:nary>
      </m:oMath>
      <w:r>
        <w:rPr>
          <w:rFonts w:hint="eastAsia"/>
        </w:rPr>
        <w:t>,k=0,1,2,</w:t>
      </w:r>
      <w:r>
        <w:t>…</w:t>
      </w:r>
      <w:r>
        <w:rPr>
          <w:rFonts w:hint="eastAsia"/>
        </w:rPr>
        <w:t>，</w:t>
      </w:r>
      <w:r w:rsidR="00FB67B7">
        <w:rPr>
          <w:rFonts w:hint="eastAsia"/>
        </w:rPr>
        <w:t>N-1.其中x(</w:t>
      </w:r>
      <w:r w:rsidR="00FB67B7">
        <w:t>n</w:t>
      </w:r>
      <w:r w:rsidR="00FB67B7">
        <w:rPr>
          <w:rFonts w:hint="eastAsia"/>
        </w:rPr>
        <w:t>)为输入语音信号，</w:t>
      </w:r>
      <w:r w:rsidR="00FB67B7">
        <w:t>N</w:t>
      </w:r>
      <w:r w:rsidR="00FB67B7">
        <w:rPr>
          <w:rFonts w:hint="eastAsia"/>
        </w:rPr>
        <w:t>为傅里叶变换的点数</w:t>
      </w:r>
    </w:p>
    <w:p w:rsidR="00FB67B7" w:rsidRDefault="00FB67B7" w:rsidP="00FB67B7">
      <w:pPr>
        <w:pStyle w:val="a3"/>
        <w:numPr>
          <w:ilvl w:val="0"/>
          <w:numId w:val="2"/>
        </w:numPr>
        <w:ind w:firstLineChars="0"/>
      </w:pPr>
      <w:r>
        <w:rPr>
          <w:rFonts w:hint="eastAsia"/>
        </w:rPr>
        <w:t>将线性频谱X(</w:t>
      </w:r>
      <w:r>
        <w:t>k</w:t>
      </w:r>
      <w:r>
        <w:rPr>
          <w:rFonts w:hint="eastAsia"/>
        </w:rPr>
        <w:t>)输入三角滤波器组</w:t>
      </w:r>
      <w:r>
        <w:t>H</w:t>
      </w:r>
      <w:r w:rsidRPr="00FB67B7">
        <w:rPr>
          <w:vertAlign w:val="subscript"/>
        </w:rPr>
        <w:t>m</w:t>
      </w:r>
      <w:r>
        <w:t>(k),</w:t>
      </w:r>
      <m:oMath>
        <m:r>
          <m:rPr>
            <m:sty m:val="p"/>
          </m:rPr>
          <w:rPr>
            <w:rFonts w:ascii="Cambria Math" w:hAnsi="Cambria Math"/>
          </w:rPr>
          <m:t>0≤</m:t>
        </m:r>
        <m:r>
          <m:rPr>
            <m:sty m:val="p"/>
          </m:rPr>
          <w:rPr>
            <w:rFonts w:ascii="Cambria Math" w:hAnsi="Cambria Math" w:hint="eastAsia"/>
          </w:rPr>
          <m:t>m</m:t>
        </m:r>
        <m:r>
          <m:rPr>
            <m:sty m:val="p"/>
          </m:rPr>
          <w:rPr>
            <w:rFonts w:ascii="Cambria Math" w:hAnsi="Cambria Math"/>
          </w:rPr>
          <m:t>≤M</m:t>
        </m:r>
      </m:oMath>
      <w:r>
        <w:rPr>
          <w:rFonts w:hint="eastAsia"/>
        </w:rPr>
        <w:t>,M为滤波器的个数。每个滤波器的中心频率为f</w:t>
      </w:r>
      <w:r>
        <w:t>(m)</w:t>
      </w:r>
      <w:r>
        <w:rPr>
          <w:rFonts w:hint="eastAsia"/>
        </w:rPr>
        <w:t>。三角滤波器组的中心频率在梅尔频率内的间隔是相等的。由此可以计算两个相邻的三角带通滤波器的中心频率距离</w:t>
      </w:r>
      <m:oMath>
        <m:r>
          <m:rPr>
            <m:sty m:val="p"/>
          </m:rPr>
          <w:rPr>
            <w:rFonts w:ascii="Cambria Math" w:hAnsi="Cambria Math"/>
          </w:rPr>
          <m:t>∆</m:t>
        </m:r>
        <m:r>
          <m:rPr>
            <m:sty m:val="p"/>
          </m:rPr>
          <w:rPr>
            <w:rFonts w:ascii="Cambria Math" w:hAnsi="Cambria Math" w:hint="eastAsia"/>
          </w:rPr>
          <m:t>Mel</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w:rPr>
                    <w:rFonts w:ascii="Cambria Math" w:hAnsi="Cambria Math"/>
                  </w:rPr>
                  <m:t>max</m:t>
                </m:r>
              </m:sub>
            </m:sSub>
          </m:num>
          <m:den>
            <m:r>
              <w:rPr>
                <w:rFonts w:ascii="Cambria Math" w:hAnsi="Cambria Math"/>
              </w:rPr>
              <m:t>k+1</m:t>
            </m:r>
          </m:den>
        </m:f>
      </m:oMath>
      <w:r>
        <w:rPr>
          <w:rFonts w:hint="eastAsia"/>
        </w:rPr>
        <w:t>，每个带通滤波器组传递参数为H</w:t>
      </w:r>
      <w:r>
        <w:rPr>
          <w:rFonts w:hint="eastAsia"/>
          <w:vertAlign w:val="subscript"/>
        </w:rPr>
        <w:t>m</w:t>
      </w:r>
      <w:r>
        <w:t>(k)=</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0                                 ,k&lt;f</m:t>
                </m:r>
                <m:d>
                  <m:dPr>
                    <m:ctrlPr>
                      <w:rPr>
                        <w:rFonts w:ascii="Cambria Math" w:hAnsi="Cambria Math"/>
                        <w:i/>
                      </w:rPr>
                    </m:ctrlPr>
                  </m:dPr>
                  <m:e>
                    <m:r>
                      <w:rPr>
                        <w:rFonts w:ascii="Cambria Math" w:hAnsi="Cambria Math"/>
                      </w:rPr>
                      <m:t>m-1</m:t>
                    </m:r>
                  </m:e>
                </m:d>
                <m:r>
                  <w:rPr>
                    <w:rFonts w:ascii="Cambria Math" w:hAnsi="Cambria Math" w:hint="eastAsia"/>
                  </w:rPr>
                  <m:t>或</m:t>
                </m:r>
                <m:r>
                  <w:rPr>
                    <w:rFonts w:ascii="Cambria Math" w:hAnsi="Cambria Math"/>
                  </w:rPr>
                  <m:t>k≥f</m:t>
                </m:r>
                <m:d>
                  <m:dPr>
                    <m:ctrlPr>
                      <w:rPr>
                        <w:rFonts w:ascii="Cambria Math" w:hAnsi="Cambria Math"/>
                        <w:i/>
                      </w:rPr>
                    </m:ctrlPr>
                  </m:dPr>
                  <m:e>
                    <m:r>
                      <w:rPr>
                        <w:rFonts w:ascii="Cambria Math" w:hAnsi="Cambria Math"/>
                      </w:rPr>
                      <m:t>m-1</m:t>
                    </m:r>
                  </m:e>
                </m:d>
              </m:e>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m-1</m:t>
                            </m:r>
                          </m:e>
                        </m:d>
                      </m:e>
                    </m:d>
                  </m:num>
                  <m:den>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-f</m:t>
                        </m:r>
                        <m:d>
                          <m:dPr>
                            <m:ctrlPr>
                              <w:rPr>
                                <w:rFonts w:ascii="Cambria Math" w:hAnsi="Cambria Math"/>
                                <w:i/>
                              </w:rPr>
                            </m:ctrlPr>
                          </m:dPr>
                          <m:e>
                            <m:r>
                              <w:rPr>
                                <w:rFonts w:ascii="Cambria Math" w:hAnsi="Cambria Math"/>
                              </w:rPr>
                              <m:t>m-1</m:t>
                            </m:r>
                          </m:e>
                        </m:d>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m-1</m:t>
                            </m:r>
                          </m:e>
                        </m:d>
                      </m:e>
                    </m:d>
                    <m:r>
                      <w:rPr>
                        <w:rFonts w:ascii="Cambria Math" w:hAnsi="Cambria Math"/>
                      </w:rPr>
                      <m:t xml:space="preserve">      </m:t>
                    </m:r>
                  </m:den>
                </m:f>
                <m:r>
                  <w:rPr>
                    <w:rFonts w:ascii="Cambria Math" w:hAnsi="Cambria Math"/>
                  </w:rPr>
                  <m:t>,f(m-1)≤k≤≤f(m)</m:t>
                </m:r>
              </m:e>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-k</m:t>
                        </m:r>
                      </m:e>
                    </m:d>
                  </m:num>
                  <m:den>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-f</m:t>
                        </m:r>
                        <m:d>
                          <m:dPr>
                            <m:ctrlPr>
                              <w:rPr>
                                <w:rFonts w:ascii="Cambria Math" w:hAnsi="Cambria Math"/>
                                <w:i/>
                              </w:rPr>
                            </m:ctrlPr>
                          </m:dPr>
                          <m:e>
                            <m:r>
                              <w:rPr>
                                <w:rFonts w:ascii="Cambria Math" w:hAnsi="Cambria Math"/>
                              </w:rPr>
                              <m:t>m-1</m:t>
                            </m:r>
                          </m:e>
                        </m:d>
                        <m:r>
                          <w:rPr>
                            <w:rFonts w:ascii="Cambria Math" w:eastAsia="微软雅黑" w:hAnsi="微软雅黑" w:cs="微软雅黑"/>
                          </w:rPr>
                          <m:t>)(f(m)</m:t>
                        </m:r>
                        <m:r>
                          <w:rPr>
                            <w:rFonts w:ascii="微软雅黑" w:eastAsia="微软雅黑" w:hAnsi="微软雅黑" w:cs="微软雅黑" w:hint="eastAsia"/>
                          </w:rPr>
                          <m:t>-</m:t>
                        </m:r>
                        <m:r>
                          <w:rPr>
                            <w:rFonts w:ascii="Cambria Math" w:hAnsi="Cambria Math"/>
                          </w:rPr>
                          <m:t>f</m:t>
                        </m:r>
                        <m:d>
                          <m:dPr>
                            <m:ctrlPr>
                              <w:rPr>
                                <w:rFonts w:ascii="Cambria Math" w:hAnsi="Cambria Math"/>
                                <w:i/>
                              </w:rPr>
                            </m:ctrlPr>
                          </m:dPr>
                          <m:e>
                            <m:r>
                              <w:rPr>
                                <w:rFonts w:ascii="Cambria Math" w:hAnsi="Cambria Math"/>
                              </w:rPr>
                              <m:t>m-1</m:t>
                            </m:r>
                          </m:e>
                        </m:d>
                      </m:e>
                    </m:d>
                    <m:r>
                      <w:rPr>
                        <w:rFonts w:ascii="Cambria Math" w:hAnsi="Cambria Math"/>
                      </w:rPr>
                      <m:t xml:space="preserve">    </m:t>
                    </m:r>
                  </m:den>
                </m:f>
                <m:r>
                  <w:rPr>
                    <w:rFonts w:ascii="Cambria Math" w:hAnsi="Cambria Math"/>
                  </w:rPr>
                  <m:t>,f(m)≤k≤f(m+1)</m:t>
                </m:r>
              </m:e>
            </m:eqArr>
          </m:e>
        </m:d>
      </m:oMath>
    </w:p>
    <w:p w:rsidR="000E2451" w:rsidRDefault="00D07824" w:rsidP="000E2451">
      <w:pPr>
        <w:pStyle w:val="a3"/>
        <w:numPr>
          <w:ilvl w:val="0"/>
          <w:numId w:val="2"/>
        </w:numPr>
        <w:ind w:firstLineChars="0"/>
      </w:pPr>
      <w:r>
        <w:rPr>
          <w:rFonts w:hint="eastAsia"/>
        </w:rPr>
        <w:t>Mel坐标上的能量谱s(</w:t>
      </w:r>
      <w:r>
        <w:t>m</w:t>
      </w:r>
      <w:r>
        <w:rPr>
          <w:rFonts w:hint="eastAsia"/>
        </w:rPr>
        <w:t>)经滤波器组输出为：</w:t>
      </w:r>
    </w:p>
    <w:p w:rsidR="005346D2" w:rsidRDefault="00D07824" w:rsidP="005346D2">
      <w:pPr>
        <w:pStyle w:val="a3"/>
        <w:ind w:left="1140" w:firstLineChars="0" w:firstLine="0"/>
      </w:pPr>
      <w:r>
        <w:rPr>
          <w:rFonts w:hint="eastAsia"/>
        </w:rPr>
        <w:t>S(</w:t>
      </w:r>
      <w:r>
        <w:t>m</w:t>
      </w:r>
      <w:r>
        <w:rPr>
          <w:rFonts w:hint="eastAsia"/>
        </w:rPr>
        <w:t>)</w:t>
      </w:r>
      <w:r>
        <w:t>=</w:t>
      </w:r>
      <w:r w:rsidR="00BE4AF5">
        <w:t>ln(</w:t>
      </w:r>
      <m:oMath>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k</m:t>
                    </m:r>
                  </m:e>
                </m:d>
              </m:e>
              <m:sup>
                <m:r>
                  <w:rPr>
                    <w:rFonts w:ascii="Cambria Math" w:hAnsi="Cambria Math"/>
                  </w:rPr>
                  <m:t>2</m:t>
                </m:r>
              </m:sup>
            </m:sSup>
          </m:e>
        </m:nary>
      </m:oMath>
      <w:r w:rsidR="00BE4AF5">
        <w:t>)</w:t>
      </w:r>
      <w:r w:rsidR="005346D2">
        <w:t>,0</w:t>
      </w:r>
      <m:oMath>
        <m:r>
          <m:rPr>
            <m:sty m:val="p"/>
          </m:rPr>
          <w:rPr>
            <w:rFonts w:ascii="Cambria Math" w:hAnsi="Cambria Math"/>
          </w:rPr>
          <m:t>≤m≤M</m:t>
        </m:r>
      </m:oMath>
    </w:p>
    <w:p w:rsidR="000E2451" w:rsidRDefault="005346D2" w:rsidP="000E2451">
      <w:pPr>
        <w:pStyle w:val="a3"/>
        <w:numPr>
          <w:ilvl w:val="0"/>
          <w:numId w:val="2"/>
        </w:numPr>
        <w:ind w:firstLineChars="0"/>
      </w:pPr>
      <w:r>
        <w:rPr>
          <w:rFonts w:hint="eastAsia"/>
        </w:rPr>
        <w:t>经离散余弦反变换，得到频率上的Mel频率倒谱C(n)</w:t>
      </w:r>
    </w:p>
    <w:p w:rsidR="005346D2" w:rsidRDefault="005346D2" w:rsidP="005346D2">
      <w:pPr>
        <w:pStyle w:val="a3"/>
        <w:ind w:left="1140" w:firstLineChars="0" w:firstLine="0"/>
      </w:pPr>
      <w:r>
        <w:rPr>
          <w:rFonts w:hint="eastAsia"/>
        </w:rPr>
        <w:t>C(</w:t>
      </w:r>
      <w:r>
        <w:t>n</w:t>
      </w:r>
      <w:r>
        <w:rPr>
          <w:rFonts w:hint="eastAsia"/>
        </w:rPr>
        <w:t>)</w:t>
      </w:r>
      <w:r>
        <w:t>=</w:t>
      </w:r>
      <m:oMath>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πn</m:t>
                        </m:r>
                        <m:d>
                          <m:dPr>
                            <m:ctrlPr>
                              <w:rPr>
                                <w:rFonts w:ascii="Cambria Math" w:hAnsi="Cambria Math"/>
                                <w:i/>
                              </w:rPr>
                            </m:ctrlPr>
                          </m:dPr>
                          <m:e>
                            <m:r>
                              <w:rPr>
                                <w:rFonts w:ascii="Cambria Math" w:hAnsi="Cambria Math"/>
                              </w:rPr>
                              <m:t>m-0.5</m:t>
                            </m:r>
                          </m:e>
                        </m:d>
                      </m:num>
                      <m:den>
                        <m:r>
                          <w:rPr>
                            <w:rFonts w:ascii="Cambria Math" w:hAnsi="Cambria Math"/>
                          </w:rPr>
                          <m:t>M</m:t>
                        </m:r>
                      </m:den>
                    </m:f>
                  </m:e>
                </m:d>
              </m:e>
            </m:func>
            <m:r>
              <w:rPr>
                <w:rFonts w:ascii="Cambria Math" w:hAnsi="Cambria Math"/>
              </w:rPr>
              <m:t>,n=1,2,…,L</m:t>
            </m:r>
          </m:e>
        </m:nary>
      </m:oMath>
      <w:r>
        <w:rPr>
          <w:rFonts w:hint="eastAsia"/>
        </w:rPr>
        <w:t>。其中L是指MFCC系数的阶数。</w:t>
      </w:r>
    </w:p>
    <w:p w:rsidR="000E2451" w:rsidRDefault="005346D2" w:rsidP="005346D2">
      <w:pPr>
        <w:ind w:left="420"/>
      </w:pPr>
      <w:r>
        <w:rPr>
          <w:rFonts w:hint="eastAsia"/>
        </w:rPr>
        <w:t>音乐感情分类的评估</w:t>
      </w:r>
    </w:p>
    <w:p w:rsidR="005346D2" w:rsidRDefault="005346D2" w:rsidP="005346D2">
      <w:pPr>
        <w:ind w:left="420" w:firstLine="430"/>
      </w:pPr>
      <w:r>
        <w:rPr>
          <w:rFonts w:hint="eastAsia"/>
        </w:rPr>
        <w:t>利用梅尔倒谱特征和频谱特征以后，就可以利用训练集来训练分类器，最后使用测试集数据评估分类结果。</w:t>
      </w:r>
    </w:p>
    <w:p w:rsidR="005346D2" w:rsidRPr="00423A0E" w:rsidRDefault="005346D2" w:rsidP="005346D2">
      <w:pPr>
        <w:ind w:left="420" w:firstLine="430"/>
        <w:rPr>
          <w:shd w:val="pct15" w:color="auto" w:fill="FFFFFF"/>
        </w:rPr>
      </w:pPr>
      <w:r w:rsidRPr="00423A0E">
        <w:rPr>
          <w:rFonts w:hint="eastAsia"/>
          <w:shd w:val="pct15" w:color="auto" w:fill="FFFFFF"/>
        </w:rPr>
        <w:t>混淆矩阵对分类结果进行可视化。混淆矩阵是用于比较分类结果准确性的一种可视化工具，通过比较每个实测单元与预测分类图像</w:t>
      </w:r>
      <w:r w:rsidR="00B53E64" w:rsidRPr="00423A0E">
        <w:rPr>
          <w:rFonts w:hint="eastAsia"/>
          <w:shd w:val="pct15" w:color="auto" w:fill="FFFFFF"/>
        </w:rPr>
        <w:t>的相应位置，对应单元模块的颜色浓度直观显示分类结果。对于完美的分类器，从左上角到右下角都是深色的方格，其余地方都是浅色甚至是无色</w:t>
      </w:r>
    </w:p>
    <w:p w:rsidR="00541118" w:rsidRDefault="000E2451" w:rsidP="00B53E64">
      <w:pPr>
        <w:ind w:left="420"/>
      </w:pPr>
      <w:r w:rsidRPr="000E2451">
        <w:rPr>
          <w:rFonts w:hint="eastAsia"/>
          <w:noProof/>
        </w:rPr>
        <w:lastRenderedPageBreak/>
        <w:drawing>
          <wp:inline distT="0" distB="0" distL="0" distR="0">
            <wp:extent cx="5274310" cy="244390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43902"/>
                    </a:xfrm>
                    <a:prstGeom prst="rect">
                      <a:avLst/>
                    </a:prstGeom>
                    <a:noFill/>
                    <a:ln>
                      <a:noFill/>
                    </a:ln>
                  </pic:spPr>
                </pic:pic>
              </a:graphicData>
            </a:graphic>
          </wp:inline>
        </w:drawing>
      </w:r>
    </w:p>
    <w:p w:rsidR="00B53E64" w:rsidRDefault="00B53E64" w:rsidP="00B53E64">
      <w:pPr>
        <w:ind w:left="420"/>
      </w:pPr>
      <w:r>
        <w:rPr>
          <w:rFonts w:hint="eastAsia"/>
        </w:rPr>
        <w:t>横轴代表预测分类结果，纵轴代表实际类别结果。</w:t>
      </w:r>
    </w:p>
    <w:p w:rsidR="00423A0E" w:rsidRDefault="00423A0E" w:rsidP="00B53E64">
      <w:pPr>
        <w:ind w:left="420"/>
      </w:pPr>
    </w:p>
    <w:p w:rsidR="00423A0E" w:rsidRDefault="00423A0E" w:rsidP="00B53E64">
      <w:pPr>
        <w:ind w:left="420"/>
      </w:pPr>
    </w:p>
    <w:p w:rsidR="00423A0E" w:rsidRDefault="00423A0E" w:rsidP="00423A0E">
      <w:pPr>
        <w:autoSpaceDE w:val="0"/>
        <w:autoSpaceDN w:val="0"/>
        <w:adjustRightInd w:val="0"/>
        <w:jc w:val="left"/>
        <w:rPr>
          <w:rFonts w:ascii="华文楷体" w:eastAsia="华文楷体" w:hAnsi="华文楷体" w:cs="AdobeHeitiStd-Regular"/>
          <w:kern w:val="0"/>
          <w:szCs w:val="21"/>
        </w:rPr>
      </w:pPr>
      <w:r>
        <w:rPr>
          <w:rFonts w:ascii="华文楷体" w:eastAsia="华文楷体" w:hAnsi="华文楷体" w:cs="AdobeHeitiStd-Regular" w:hint="eastAsia"/>
          <w:kern w:val="0"/>
          <w:szCs w:val="21"/>
        </w:rPr>
        <w:t>《基于情感的音乐分类系统的研究和实现》</w:t>
      </w:r>
    </w:p>
    <w:p w:rsidR="00423A0E" w:rsidRDefault="00423A0E" w:rsidP="00423A0E">
      <w:pPr>
        <w:ind w:left="420" w:firstLineChars="200" w:firstLine="420"/>
      </w:pPr>
      <w:r>
        <w:rPr>
          <w:rFonts w:hint="eastAsia"/>
        </w:rPr>
        <w:t>首先先把音乐的情感分成四种类别：平静的、激昂的、愉悦的、悲伤的四中基本情感类别。提出了双层的音乐情感分类系统结构，即首先根据音乐的节奏来划分，激昂的、喜悦的属于节奏快的类别，而悲伤的和平静的属于节奏慢的类别，之后进行第二次分类，若测试歌曲节奏快，则将激昂的和喜悦的进行分类，若测试歌曲节奏较慢，则将平静的悲伤的进行分类。</w:t>
      </w:r>
    </w:p>
    <w:p w:rsidR="00423A0E" w:rsidRDefault="00423A0E" w:rsidP="00113672">
      <w:pPr>
        <w:ind w:left="420" w:firstLine="420"/>
      </w:pPr>
      <w:r>
        <w:rPr>
          <w:rFonts w:hint="eastAsia"/>
        </w:rPr>
        <w:t>主要步骤为：特征提取、训练分类模型和测试环节</w:t>
      </w:r>
    </w:p>
    <w:p w:rsidR="00113672" w:rsidRDefault="00113672" w:rsidP="00113672">
      <w:pPr>
        <w:ind w:left="420" w:firstLine="420"/>
      </w:pPr>
      <w:r>
        <w:rPr>
          <w:rFonts w:hint="eastAsia"/>
        </w:rPr>
        <w:t>音乐情感受两部分影响1</w:t>
      </w:r>
      <w:r>
        <w:t>.</w:t>
      </w:r>
      <w:r>
        <w:rPr>
          <w:rFonts w:hint="eastAsia"/>
        </w:rPr>
        <w:t>音乐片段特征提取的准确率，其中第一层的正确率最为重要，若第一层的正确率偏低会严重影响第二层的正确率。2.音乐片段特征的选取</w:t>
      </w:r>
    </w:p>
    <w:p w:rsidR="00C41985" w:rsidRDefault="00C41985" w:rsidP="00113672">
      <w:pPr>
        <w:ind w:left="420" w:firstLine="420"/>
      </w:pPr>
      <w:r>
        <w:rPr>
          <w:rFonts w:hint="eastAsia"/>
        </w:rPr>
        <w:t>而音乐的情感拥有很高的主观性</w:t>
      </w:r>
      <w:r w:rsidR="00C843E1">
        <w:rPr>
          <w:rFonts w:hint="eastAsia"/>
        </w:rPr>
        <w:t>，层次性、</w:t>
      </w:r>
      <w:r w:rsidR="002761B9">
        <w:rPr>
          <w:rFonts w:hint="eastAsia"/>
        </w:rPr>
        <w:t>运动性</w:t>
      </w:r>
      <w:r w:rsidR="00C843E1">
        <w:rPr>
          <w:rFonts w:hint="eastAsia"/>
        </w:rPr>
        <w:t>、模糊性、选择性、客观性等等</w:t>
      </w:r>
    </w:p>
    <w:p w:rsidR="00C843E1" w:rsidRDefault="00C843E1" w:rsidP="00113672">
      <w:pPr>
        <w:ind w:left="420" w:firstLine="420"/>
      </w:pPr>
    </w:p>
    <w:p w:rsidR="00C843E1" w:rsidRDefault="00C843E1" w:rsidP="00113672">
      <w:pPr>
        <w:ind w:left="420" w:firstLine="420"/>
      </w:pPr>
      <w:r>
        <w:rPr>
          <w:rFonts w:hint="eastAsia"/>
        </w:rPr>
        <w:t>目前在音乐情感识别与分类领域比较常提到的情感模型分别为：文本关键字模型、基本情绪理论模型和声学参考模型。其中，文本关键字模型是采用一些描述音乐情感的形容词关键字作为情感类别来建立情感模型，代表是Hevner情感环</w:t>
      </w:r>
      <w:r w:rsidR="00D456AE">
        <w:rPr>
          <w:rFonts w:hint="eastAsia"/>
        </w:rPr>
        <w:t>；基本情绪理论源自三原色原理，就是指人类的大部分情绪都可以有几种基本情绪以下不同比例组合而成，Ekman的基本情绪理论；而声学参考模型就是音乐特征映射到Arousal和Valence两个维度来量化音乐的情感，</w:t>
      </w:r>
      <w:r w:rsidR="000D6D60">
        <w:rPr>
          <w:rFonts w:hint="eastAsia"/>
        </w:rPr>
        <w:t>（</w:t>
      </w:r>
      <w:r w:rsidR="00D456AE">
        <w:rPr>
          <w:rFonts w:hint="eastAsia"/>
        </w:rPr>
        <w:t>Arousal维是从“非常活跃”到“平静”</w:t>
      </w:r>
      <w:r w:rsidR="000D6D60">
        <w:rPr>
          <w:rFonts w:hint="eastAsia"/>
        </w:rPr>
        <w:t>，</w:t>
      </w:r>
      <w:r w:rsidR="00D456AE">
        <w:rPr>
          <w:rFonts w:hint="eastAsia"/>
        </w:rPr>
        <w:t>Valence维度是指人们所感受到的</w:t>
      </w:r>
      <w:r w:rsidR="000D6D60">
        <w:rPr>
          <w:rFonts w:hint="eastAsia"/>
        </w:rPr>
        <w:t>音乐作品中的情感的积极性与消极性不同程度的反应）代表是Thayer的二维情感模型。</w:t>
      </w:r>
    </w:p>
    <w:p w:rsidR="000D6D60" w:rsidRDefault="000D6D60" w:rsidP="00113672">
      <w:pPr>
        <w:ind w:left="420" w:firstLine="420"/>
      </w:pPr>
      <w:r>
        <w:rPr>
          <w:rFonts w:hint="eastAsia"/>
        </w:rPr>
        <w:t>音乐的特征大致可以分为两大类：一类是音色特征，一类的韵律特征，这两类的特征提取都是音乐信号在时域和频域上所提取的特征参数的整合。</w:t>
      </w:r>
    </w:p>
    <w:p w:rsidR="00E9425D" w:rsidRDefault="00E9425D" w:rsidP="00113672">
      <w:pPr>
        <w:ind w:left="420" w:firstLine="420"/>
      </w:pPr>
      <w:r>
        <w:rPr>
          <w:rFonts w:hint="eastAsia"/>
        </w:rPr>
        <w:t>2011年有徐欣、周运和邵曦发表的音乐情感提取一文中对不同情感类别的频谱进行分析得出以下结论</w:t>
      </w:r>
    </w:p>
    <w:p w:rsidR="00E9425D" w:rsidRDefault="00E9425D" w:rsidP="00113672">
      <w:pPr>
        <w:ind w:left="420" w:firstLine="420"/>
      </w:pPr>
      <w:r>
        <w:rPr>
          <w:rFonts w:hint="eastAsia"/>
        </w:rPr>
        <w:t>振奋（excited）：音调较高、振幅也比较高、过零率在两次以上。</w:t>
      </w:r>
    </w:p>
    <w:p w:rsidR="00E9425D" w:rsidRDefault="00E9425D" w:rsidP="00113672">
      <w:pPr>
        <w:ind w:left="420" w:firstLine="420"/>
      </w:pPr>
      <w:r>
        <w:rPr>
          <w:rFonts w:hint="eastAsia"/>
        </w:rPr>
        <w:t>欢快（pleased）：音调高，频谱相对平稳但比较密集，振幅很高，过零率在一次左右。</w:t>
      </w:r>
    </w:p>
    <w:p w:rsidR="003E4545" w:rsidRDefault="00B570E2" w:rsidP="00113672">
      <w:pPr>
        <w:ind w:left="420" w:firstLine="420"/>
      </w:pPr>
      <w:r>
        <w:rPr>
          <w:rFonts w:hint="eastAsia"/>
        </w:rPr>
        <w:t>平静：音调较高但相对平稳，振幅相对高，过零率在两次左右。</w:t>
      </w:r>
    </w:p>
    <w:p w:rsidR="003E4545" w:rsidRDefault="003E4545" w:rsidP="00113672">
      <w:pPr>
        <w:ind w:left="420" w:firstLine="420"/>
      </w:pPr>
    </w:p>
    <w:p w:rsidR="00B570E2" w:rsidRDefault="00B570E2" w:rsidP="00113672">
      <w:pPr>
        <w:ind w:left="420" w:firstLine="420"/>
      </w:pPr>
      <w:r>
        <w:rPr>
          <w:rFonts w:hint="eastAsia"/>
        </w:rPr>
        <w:lastRenderedPageBreak/>
        <w:t>音乐信号是一种非平稳信号，但是这类物理信号比声音振动速度要慢得多，所以我们可以把它看做一个短时间内的平稳信号。音乐信号的鱼预处理包括预加重和加窗分帧等。</w:t>
      </w:r>
    </w:p>
    <w:p w:rsidR="00B570E2" w:rsidRDefault="00B570E2" w:rsidP="00113672">
      <w:pPr>
        <w:ind w:left="420" w:firstLine="420"/>
      </w:pPr>
      <w:r>
        <w:rPr>
          <w:rFonts w:hint="eastAsia"/>
        </w:rPr>
        <w:t>预加重：</w:t>
      </w:r>
    </w:p>
    <w:p w:rsidR="00B570E2" w:rsidRDefault="00B570E2" w:rsidP="00113672">
      <w:pPr>
        <w:ind w:left="420" w:firstLine="420"/>
      </w:pPr>
      <w:r>
        <w:rPr>
          <w:rFonts w:hint="eastAsia"/>
        </w:rPr>
        <w:t>原因：在高频部分，因为一些神门激励和口鼻辐射的影响，</w:t>
      </w:r>
      <w:r w:rsidR="00873E31">
        <w:rPr>
          <w:rFonts w:hint="eastAsia"/>
        </w:rPr>
        <w:t>在800Hz以上的高频段以6db/倍频程跌落，为了是音乐信号在着呢哥哥频带中能够用相同的信噪比求频率，所以需要对信号的高频部分强化。</w:t>
      </w:r>
    </w:p>
    <w:p w:rsidR="00873E31" w:rsidRDefault="00873E31" w:rsidP="00873E31">
      <w:pPr>
        <w:ind w:left="420" w:firstLine="420"/>
      </w:pPr>
      <w:r>
        <w:rPr>
          <w:rFonts w:hint="eastAsia"/>
        </w:rPr>
        <w:t>而通过预加重，可以是音乐信号的频谱变的更加平坦</w:t>
      </w:r>
    </w:p>
    <w:p w:rsidR="00873E31" w:rsidRPr="00873E31" w:rsidRDefault="00873E31" w:rsidP="00873E31">
      <w:pPr>
        <w:ind w:left="420" w:firstLine="420"/>
        <w:rPr>
          <w:rFonts w:hint="eastAsia"/>
        </w:rPr>
      </w:pPr>
      <w:r>
        <w:rPr>
          <w:rFonts w:hint="eastAsia"/>
        </w:rPr>
        <w:t>流程：首先对音乐信号进行数字化处理，再用6db/倍频程的提升高频特性的预加重数字滤波器来滤波。一般采用一阶数字滤波器：H（z）=</w:t>
      </w:r>
      <w:r>
        <w:t>1</w:t>
      </w:r>
      <w:r>
        <w:rPr>
          <w:rFonts w:hint="eastAsia"/>
        </w:rPr>
        <w:t>-</w:t>
      </w:r>
      <w:r>
        <w:rPr>
          <w:rFonts w:eastAsiaTheme="minorHAnsi"/>
        </w:rPr>
        <w:t>μ</w:t>
      </w:r>
      <w:r>
        <w:rPr>
          <w:rFonts w:hint="eastAsia"/>
        </w:rPr>
        <w:t>z</w:t>
      </w:r>
      <w:r>
        <w:rPr>
          <w:rFonts w:hint="eastAsia"/>
          <w:vertAlign w:val="superscript"/>
        </w:rPr>
        <w:t>-</w:t>
      </w:r>
      <w:r>
        <w:rPr>
          <w:vertAlign w:val="superscript"/>
        </w:rPr>
        <w:t>1</w:t>
      </w:r>
      <w:r w:rsidRPr="00873E31">
        <w:rPr>
          <w:rFonts w:hint="eastAsia"/>
        </w:rPr>
        <w:t>，其中</w:t>
      </w:r>
      <w:r w:rsidRPr="00873E31">
        <w:rPr>
          <w:rFonts w:asciiTheme="minorEastAsia" w:hAnsiTheme="minorEastAsia" w:hint="eastAsia"/>
        </w:rPr>
        <w:t>μ</w:t>
      </w:r>
      <w:r>
        <w:rPr>
          <w:rFonts w:asciiTheme="minorEastAsia" w:hAnsiTheme="minorEastAsia" w:hint="eastAsia"/>
        </w:rPr>
        <w:t>接近于1</w:t>
      </w:r>
    </w:p>
    <w:p w:rsidR="00873E31" w:rsidRDefault="00873E31" w:rsidP="00113672">
      <w:pPr>
        <w:ind w:left="420" w:firstLine="420"/>
      </w:pPr>
      <w:r>
        <w:rPr>
          <w:noProof/>
        </w:rPr>
        <w:drawing>
          <wp:inline distT="0" distB="0" distL="0" distR="0">
            <wp:extent cx="3124200"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9">
                      <a:extLst>
                        <a:ext uri="{28A0092B-C50C-407E-A947-70E740481C1C}">
                          <a14:useLocalDpi xmlns:a14="http://schemas.microsoft.com/office/drawing/2010/main" val="0"/>
                        </a:ext>
                      </a:extLst>
                    </a:blip>
                    <a:stretch>
                      <a:fillRect/>
                    </a:stretch>
                  </pic:blipFill>
                  <pic:spPr>
                    <a:xfrm>
                      <a:off x="0" y="0"/>
                      <a:ext cx="3124200" cy="2362200"/>
                    </a:xfrm>
                    <a:prstGeom prst="rect">
                      <a:avLst/>
                    </a:prstGeom>
                  </pic:spPr>
                </pic:pic>
              </a:graphicData>
            </a:graphic>
          </wp:inline>
        </w:drawing>
      </w:r>
    </w:p>
    <w:p w:rsidR="00873E31" w:rsidRDefault="00873E31" w:rsidP="00113672">
      <w:pPr>
        <w:ind w:left="420" w:firstLine="420"/>
      </w:pPr>
    </w:p>
    <w:p w:rsidR="00C843E1" w:rsidRDefault="00CE5BEC" w:rsidP="00CE5BEC">
      <w:pPr>
        <w:ind w:left="420" w:firstLine="420"/>
      </w:pPr>
      <w:r>
        <w:rPr>
          <w:rFonts w:hint="eastAsia"/>
        </w:rPr>
        <w:t>加窗处理：通常采用移动的有现场的窗口进行加权的方法来试下先音乐信号分帧，每秒钟大概可以分为33-</w:t>
      </w:r>
      <w:r>
        <w:t>100</w:t>
      </w:r>
      <w:r>
        <w:rPr>
          <w:rFonts w:hint="eastAsia"/>
        </w:rPr>
        <w:t>帧，分帧时可采取连续分段或者是交叠分段，而交叠分段优点是前后两帧之间平滑过渡，保持连续性，前后帧的重叠部分成为帧移，帧移和帧长的比值一般为0~</w:t>
      </w:r>
      <w:r>
        <w:t>1</w:t>
      </w:r>
      <w:r>
        <w:rPr>
          <w:rFonts w:hint="eastAsia"/>
        </w:rPr>
        <w:t>/2</w:t>
      </w:r>
    </w:p>
    <w:p w:rsidR="00CE5BEC" w:rsidRDefault="00CE5BEC" w:rsidP="00CE5BEC">
      <w:pPr>
        <w:ind w:left="420" w:firstLine="420"/>
      </w:pPr>
      <w:r>
        <w:rPr>
          <w:rFonts w:hint="eastAsia"/>
        </w:rPr>
        <w:t>用的最多的两种窗函数：</w:t>
      </w:r>
    </w:p>
    <w:p w:rsidR="00CE5BEC" w:rsidRDefault="00CE5BEC" w:rsidP="00CE5BEC">
      <w:pPr>
        <w:pStyle w:val="a3"/>
        <w:numPr>
          <w:ilvl w:val="0"/>
          <w:numId w:val="3"/>
        </w:numPr>
        <w:ind w:firstLineChars="0"/>
      </w:pPr>
      <w:r>
        <w:rPr>
          <w:rFonts w:hint="eastAsia"/>
        </w:rPr>
        <w:t>矩形窗w(</w:t>
      </w:r>
      <w:r>
        <w:t>n</w:t>
      </w:r>
      <w:r>
        <w:rPr>
          <w:rFonts w:hint="eastAsia"/>
        </w:rPr>
        <w:t>)</w:t>
      </w:r>
      <w:r>
        <w:t>=</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 0≤n≤L-1</m:t>
                </m:r>
              </m:e>
              <m:e>
                <m:r>
                  <w:rPr>
                    <w:rFonts w:ascii="Cambria Math" w:hAnsi="Cambria Math"/>
                  </w:rPr>
                  <m:t xml:space="preserve">0 </m:t>
                </m:r>
                <m:r>
                  <w:rPr>
                    <w:rFonts w:ascii="Cambria Math" w:hAnsi="Cambria Math" w:hint="eastAsia"/>
                  </w:rPr>
                  <m:t>其他</m:t>
                </m:r>
              </m:e>
            </m:eqArr>
          </m:e>
        </m:d>
      </m:oMath>
    </w:p>
    <w:p w:rsidR="00CE5BEC" w:rsidRPr="00CE5BEC" w:rsidRDefault="00CE5BEC" w:rsidP="00CE5BEC">
      <w:pPr>
        <w:pStyle w:val="a3"/>
        <w:numPr>
          <w:ilvl w:val="0"/>
          <w:numId w:val="3"/>
        </w:numPr>
        <w:ind w:firstLineChars="0"/>
      </w:pPr>
      <w:r>
        <w:rPr>
          <w:rFonts w:hint="eastAsia"/>
        </w:rPr>
        <w:t>汉明窗 w</w:t>
      </w:r>
      <w:r>
        <w:t>(n)=</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0.54-0.46</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m:rPr>
                                <m:sty m:val="p"/>
                              </m:rPr>
                              <w:rPr>
                                <w:rFonts w:ascii="Cambria Math" w:hAnsi="Cambria Math"/>
                              </w:rPr>
                              <m:t>aπn</m:t>
                            </m:r>
                          </m:num>
                          <m:den>
                            <m:r>
                              <m:rPr>
                                <m:sty m:val="p"/>
                              </m:rPr>
                              <w:rPr>
                                <w:rFonts w:ascii="Cambria Math" w:hAnsi="Cambria Math"/>
                              </w:rPr>
                              <m:t>L-1</m:t>
                            </m:r>
                          </m:den>
                        </m:f>
                      </m:e>
                    </m:d>
                  </m:e>
                </m:func>
                <m:r>
                  <w:rPr>
                    <w:rFonts w:ascii="Cambria Math" w:hAnsi="Cambria Math"/>
                  </w:rPr>
                  <m:t xml:space="preserve"> 0≤n≤L-1</m:t>
                </m:r>
              </m:e>
              <m:e>
                <m:r>
                  <w:rPr>
                    <w:rFonts w:ascii="Cambria Math" w:hAnsi="Cambria Math"/>
                  </w:rPr>
                  <m:t xml:space="preserve">0 </m:t>
                </m:r>
                <m:r>
                  <w:rPr>
                    <w:rFonts w:ascii="Cambria Math" w:hAnsi="Cambria Math" w:hint="eastAsia"/>
                  </w:rPr>
                  <m:t>其他</m:t>
                </m:r>
              </m:e>
            </m:eqArr>
          </m:e>
        </m:d>
      </m:oMath>
    </w:p>
    <w:p w:rsidR="00CE5BEC" w:rsidRDefault="00CE5BEC" w:rsidP="00CE5BEC">
      <w:r>
        <w:rPr>
          <w:noProof/>
        </w:rPr>
        <w:lastRenderedPageBreak/>
        <w:drawing>
          <wp:inline distT="0" distB="0" distL="0" distR="0" wp14:anchorId="2E9ECF54" wp14:editId="4CA4C0A7">
            <wp:extent cx="4724400" cy="4029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4029075"/>
                    </a:xfrm>
                    <a:prstGeom prst="rect">
                      <a:avLst/>
                    </a:prstGeom>
                  </pic:spPr>
                </pic:pic>
              </a:graphicData>
            </a:graphic>
          </wp:inline>
        </w:drawing>
      </w:r>
    </w:p>
    <w:p w:rsidR="008B6ED5" w:rsidRDefault="008B6ED5" w:rsidP="00CE5BEC">
      <w:r>
        <w:rPr>
          <w:rFonts w:hint="eastAsia"/>
        </w:rPr>
        <w:t>区别：矩形窗主瓣宽度小，但旁瓣宽度高；汉明窗主瓣宽度宽，而旁瓣高度低</w:t>
      </w:r>
    </w:p>
    <w:p w:rsidR="008B6ED5" w:rsidRDefault="008B6ED5" w:rsidP="00CE5BEC">
      <w:r>
        <w:rPr>
          <w:rFonts w:hint="eastAsia"/>
        </w:rPr>
        <w:t>矩形窗的旁瓣过高，则会发生很严重的泄漏现象，汉明窗的旁瓣过低，能够有效的客服GIBBS，具有更平滑的低通特性</w:t>
      </w:r>
    </w:p>
    <w:p w:rsidR="00071264" w:rsidRDefault="00071264" w:rsidP="00CE5BEC"/>
    <w:p w:rsidR="00071264" w:rsidRDefault="00071264" w:rsidP="00CE5BEC">
      <w:r>
        <w:rPr>
          <w:rFonts w:hint="eastAsia"/>
        </w:rPr>
        <w:t>基频特性分析</w:t>
      </w:r>
    </w:p>
    <w:p w:rsidR="00071264" w:rsidRDefault="00071264" w:rsidP="00CE5BEC">
      <w:r>
        <w:rPr>
          <w:rFonts w:hint="eastAsia"/>
        </w:rPr>
        <w:t>人在发浊音是，气流通过声门使声带产生张弛振荡式振动，产生一股准周期脉冲气流，这一气流激励声道就产生浊音，又称为有声语言，它携带者语音中大部分的能量，这种声带振动的频率称为基频</w:t>
      </w:r>
    </w:p>
    <w:p w:rsidR="00071264" w:rsidRDefault="00071264" w:rsidP="00CE5BEC">
      <w:pPr>
        <w:rPr>
          <w:rFonts w:hint="eastAsia"/>
        </w:rPr>
      </w:pPr>
      <w:r>
        <w:rPr>
          <w:rFonts w:hint="eastAsia"/>
          <w:noProof/>
        </w:rPr>
        <w:drawing>
          <wp:inline distT="0" distB="0" distL="0" distR="0">
            <wp:extent cx="4051508" cy="1695537"/>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1">
                      <a:extLst>
                        <a:ext uri="{28A0092B-C50C-407E-A947-70E740481C1C}">
                          <a14:useLocalDpi xmlns:a14="http://schemas.microsoft.com/office/drawing/2010/main" val="0"/>
                        </a:ext>
                      </a:extLst>
                    </a:blip>
                    <a:stretch>
                      <a:fillRect/>
                    </a:stretch>
                  </pic:blipFill>
                  <pic:spPr>
                    <a:xfrm>
                      <a:off x="0" y="0"/>
                      <a:ext cx="4051508" cy="1695537"/>
                    </a:xfrm>
                    <a:prstGeom prst="rect">
                      <a:avLst/>
                    </a:prstGeom>
                  </pic:spPr>
                </pic:pic>
              </a:graphicData>
            </a:graphic>
          </wp:inline>
        </w:drawing>
      </w:r>
    </w:p>
    <w:p w:rsidR="00071264" w:rsidRDefault="00071264" w:rsidP="00CE5BEC">
      <w:r>
        <w:rPr>
          <w:noProof/>
        </w:rPr>
        <w:lastRenderedPageBreak/>
        <w:drawing>
          <wp:inline distT="0" distB="0" distL="0" distR="0">
            <wp:extent cx="3746693" cy="174634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2">
                      <a:extLst>
                        <a:ext uri="{28A0092B-C50C-407E-A947-70E740481C1C}">
                          <a14:useLocalDpi xmlns:a14="http://schemas.microsoft.com/office/drawing/2010/main" val="0"/>
                        </a:ext>
                      </a:extLst>
                    </a:blip>
                    <a:stretch>
                      <a:fillRect/>
                    </a:stretch>
                  </pic:blipFill>
                  <pic:spPr>
                    <a:xfrm>
                      <a:off x="0" y="0"/>
                      <a:ext cx="3746693" cy="1746340"/>
                    </a:xfrm>
                    <a:prstGeom prst="rect">
                      <a:avLst/>
                    </a:prstGeom>
                  </pic:spPr>
                </pic:pic>
              </a:graphicData>
            </a:graphic>
          </wp:inline>
        </w:drawing>
      </w:r>
      <w:r>
        <w:rPr>
          <w:noProof/>
        </w:rPr>
        <w:drawing>
          <wp:inline distT="0" distB="0" distL="0" distR="0">
            <wp:extent cx="3740342" cy="173363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3">
                      <a:extLst>
                        <a:ext uri="{28A0092B-C50C-407E-A947-70E740481C1C}">
                          <a14:useLocalDpi xmlns:a14="http://schemas.microsoft.com/office/drawing/2010/main" val="0"/>
                        </a:ext>
                      </a:extLst>
                    </a:blip>
                    <a:stretch>
                      <a:fillRect/>
                    </a:stretch>
                  </pic:blipFill>
                  <pic:spPr>
                    <a:xfrm>
                      <a:off x="0" y="0"/>
                      <a:ext cx="3740342" cy="1733639"/>
                    </a:xfrm>
                    <a:prstGeom prst="rect">
                      <a:avLst/>
                    </a:prstGeom>
                  </pic:spPr>
                </pic:pic>
              </a:graphicData>
            </a:graphic>
          </wp:inline>
        </w:drawing>
      </w:r>
    </w:p>
    <w:p w:rsidR="00071264" w:rsidRDefault="00071264" w:rsidP="00CE5BEC">
      <w:pPr>
        <w:rPr>
          <w:rFonts w:hint="eastAsia"/>
        </w:rPr>
      </w:pPr>
      <w:r>
        <w:rPr>
          <w:rFonts w:hint="eastAsia"/>
        </w:rPr>
        <w:t>基轮轮廓的凹凸特性也与音乐信号的严肃和柔和程度紧密相关</w:t>
      </w:r>
    </w:p>
    <w:p w:rsidR="00071264" w:rsidRDefault="00071264" w:rsidP="00CE5BEC">
      <w:pPr>
        <w:rPr>
          <w:rFonts w:hint="eastAsia"/>
        </w:rPr>
      </w:pPr>
    </w:p>
    <w:p w:rsidR="00071264" w:rsidRPr="00071264" w:rsidRDefault="00071264" w:rsidP="00CE5BEC">
      <w:pPr>
        <w:rPr>
          <w:sz w:val="24"/>
          <w:szCs w:val="24"/>
        </w:rPr>
      </w:pPr>
      <w:r w:rsidRPr="00071264">
        <w:rPr>
          <w:rFonts w:hint="eastAsia"/>
          <w:sz w:val="24"/>
          <w:szCs w:val="24"/>
        </w:rPr>
        <w:t>音乐信号的音色特征提取和分析：</w:t>
      </w:r>
    </w:p>
    <w:p w:rsidR="00071264" w:rsidRDefault="00071264" w:rsidP="00CE5BEC">
      <w:r>
        <w:rPr>
          <w:rFonts w:hint="eastAsia"/>
        </w:rPr>
        <w:t>经过很多研究这表明：音乐信号的短时频谱和倒谱可以有效的反映出音乐信号的音色。</w:t>
      </w:r>
    </w:p>
    <w:p w:rsidR="00071264" w:rsidRDefault="00071264" w:rsidP="00CE5BEC">
      <w:r>
        <w:rPr>
          <w:rFonts w:hint="eastAsia"/>
        </w:rPr>
        <w:t>计算公式</w:t>
      </w:r>
    </w:p>
    <w:p w:rsidR="00071264" w:rsidRDefault="00071264" w:rsidP="00CE5BEC">
      <w:pPr>
        <w:rPr>
          <w:rFonts w:hint="eastAsia"/>
        </w:rPr>
      </w:pPr>
      <w:r>
        <w:rPr>
          <w:rFonts w:hint="eastAsia"/>
          <w:noProof/>
        </w:rPr>
        <w:drawing>
          <wp:inline distT="0" distB="0" distL="0" distR="0">
            <wp:extent cx="2025650" cy="730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14">
                      <a:extLst>
                        <a:ext uri="{28A0092B-C50C-407E-A947-70E740481C1C}">
                          <a14:useLocalDpi xmlns:a14="http://schemas.microsoft.com/office/drawing/2010/main" val="0"/>
                        </a:ext>
                      </a:extLst>
                    </a:blip>
                    <a:stretch>
                      <a:fillRect/>
                    </a:stretch>
                  </pic:blipFill>
                  <pic:spPr>
                    <a:xfrm>
                      <a:off x="0" y="0"/>
                      <a:ext cx="2025776" cy="730295"/>
                    </a:xfrm>
                    <a:prstGeom prst="rect">
                      <a:avLst/>
                    </a:prstGeom>
                  </pic:spPr>
                </pic:pic>
              </a:graphicData>
            </a:graphic>
          </wp:inline>
        </w:drawing>
      </w:r>
    </w:p>
    <w:p w:rsidR="00071264" w:rsidRDefault="00071264" w:rsidP="00CE5BEC">
      <w:r>
        <w:rPr>
          <w:rFonts w:hint="eastAsia"/>
        </w:rPr>
        <w:t>子带特征：可先将每一帧的短时频谱划分为7个子带，每个子带包含多个频谱分量，激昂每个子带的最小频谱分量幅度值、最大频谱分量幅度值和频谱分量均值作为一个特征值，这样每个子带有3个特征值，7个子带共有21维特征值，此特征值能够有效反映出频谱幅度值在每个子带的分布情况。</w:t>
      </w:r>
    </w:p>
    <w:p w:rsidR="00071264" w:rsidRDefault="00071264" w:rsidP="00CE5BEC">
      <w:r>
        <w:rPr>
          <w:rFonts w:hint="eastAsia"/>
        </w:rPr>
        <w:t>谱质心：它表示个频谱幅度值得加权平均值，相当于频谱分布的“质心”，计算公式如下</w:t>
      </w:r>
    </w:p>
    <w:p w:rsidR="00071264" w:rsidRPr="00071264" w:rsidRDefault="00071264" w:rsidP="00CE5BEC">
      <w:pPr>
        <w:rPr>
          <w:rFonts w:hint="eastAsia"/>
        </w:rPr>
      </w:pPr>
      <w:r>
        <w:rPr>
          <w:rFonts w:hint="eastAsia"/>
          <w:noProof/>
        </w:rPr>
        <w:drawing>
          <wp:inline distT="0" distB="0" distL="0" distR="0">
            <wp:extent cx="1231963" cy="78744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15">
                      <a:extLst>
                        <a:ext uri="{28A0092B-C50C-407E-A947-70E740481C1C}">
                          <a14:useLocalDpi xmlns:a14="http://schemas.microsoft.com/office/drawing/2010/main" val="0"/>
                        </a:ext>
                      </a:extLst>
                    </a:blip>
                    <a:stretch>
                      <a:fillRect/>
                    </a:stretch>
                  </pic:blipFill>
                  <pic:spPr>
                    <a:xfrm>
                      <a:off x="0" y="0"/>
                      <a:ext cx="1231963" cy="787440"/>
                    </a:xfrm>
                    <a:prstGeom prst="rect">
                      <a:avLst/>
                    </a:prstGeom>
                  </pic:spPr>
                </pic:pic>
              </a:graphicData>
            </a:graphic>
          </wp:inline>
        </w:drawing>
      </w:r>
      <w:r>
        <w:t xml:space="preserve">   </w:t>
      </w:r>
      <w:r>
        <w:rPr>
          <w:rFonts w:hint="eastAsia"/>
        </w:rPr>
        <w:t>S</w:t>
      </w:r>
      <w:r>
        <w:rPr>
          <w:vertAlign w:val="subscript"/>
        </w:rPr>
        <w:t>t</w:t>
      </w:r>
      <w:r>
        <w:t>(n)</w:t>
      </w:r>
      <w:r>
        <w:rPr>
          <w:rFonts w:hint="eastAsia"/>
        </w:rPr>
        <w:t>表示第t帧音频的短时傅里叶变换的幅度值。一般愉快的，激昂的歌曲的高频分量会多一些，所以谱质心也偏高一些，而悲伤的平静的歌曲中低频分量多，高频分量偏少，所以谱质心也偏低。</w:t>
      </w:r>
    </w:p>
    <w:p w:rsidR="00071264" w:rsidRDefault="00071264" w:rsidP="00CE5BEC"/>
    <w:p w:rsidR="00071264" w:rsidRDefault="00071264" w:rsidP="00CE5BEC">
      <w:r>
        <w:rPr>
          <w:rFonts w:hint="eastAsia"/>
        </w:rPr>
        <w:t>倒谱的音色特征分析</w:t>
      </w:r>
    </w:p>
    <w:p w:rsidR="00071264" w:rsidRDefault="00071264" w:rsidP="00CE5BEC">
      <w:pPr>
        <w:rPr>
          <w:rFonts w:hint="eastAsia"/>
        </w:rPr>
      </w:pPr>
      <w:r>
        <w:rPr>
          <w:rFonts w:hint="eastAsia"/>
        </w:rPr>
        <w:t>通过对音频信号解卷，可以将音频信号的声门激励信号和声道相应信息分离，求得升共振特征和基音周期。</w:t>
      </w:r>
    </w:p>
    <w:p w:rsidR="00071264" w:rsidRPr="00071264" w:rsidRDefault="00071264" w:rsidP="00CE5BEC">
      <w:pPr>
        <w:rPr>
          <w:rFonts w:hint="eastAsia"/>
          <w:shd w:val="pct15" w:color="auto" w:fill="FFFFFF"/>
        </w:rPr>
      </w:pPr>
      <w:r w:rsidRPr="00071264">
        <w:rPr>
          <w:rFonts w:hint="eastAsia"/>
          <w:shd w:val="pct15" w:color="auto" w:fill="FFFFFF"/>
        </w:rPr>
        <w:lastRenderedPageBreak/>
        <w:t>And功能</w:t>
      </w:r>
    </w:p>
    <w:p w:rsidR="00071264" w:rsidRDefault="00071264" w:rsidP="00CE5BEC">
      <w:r>
        <w:rPr>
          <w:rFonts w:hint="eastAsia"/>
          <w:noProof/>
        </w:rPr>
        <w:drawing>
          <wp:inline distT="0" distB="0" distL="0" distR="0">
            <wp:extent cx="4737100" cy="34417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6">
                      <a:extLst>
                        <a:ext uri="{28A0092B-C50C-407E-A947-70E740481C1C}">
                          <a14:useLocalDpi xmlns:a14="http://schemas.microsoft.com/office/drawing/2010/main" val="0"/>
                        </a:ext>
                      </a:extLst>
                    </a:blip>
                    <a:stretch>
                      <a:fillRect/>
                    </a:stretch>
                  </pic:blipFill>
                  <pic:spPr>
                    <a:xfrm>
                      <a:off x="0" y="0"/>
                      <a:ext cx="4737347" cy="3441879"/>
                    </a:xfrm>
                    <a:prstGeom prst="rect">
                      <a:avLst/>
                    </a:prstGeom>
                  </pic:spPr>
                </pic:pic>
              </a:graphicData>
            </a:graphic>
          </wp:inline>
        </w:drawing>
      </w:r>
    </w:p>
    <w:p w:rsidR="00071264" w:rsidRDefault="00071264" w:rsidP="00CE5BEC">
      <w:r>
        <w:rPr>
          <w:rFonts w:hint="eastAsia"/>
          <w:noProof/>
        </w:rPr>
        <w:drawing>
          <wp:inline distT="0" distB="0" distL="0" distR="0">
            <wp:extent cx="2305168" cy="125101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7">
                      <a:extLst>
                        <a:ext uri="{28A0092B-C50C-407E-A947-70E740481C1C}">
                          <a14:useLocalDpi xmlns:a14="http://schemas.microsoft.com/office/drawing/2010/main" val="0"/>
                        </a:ext>
                      </a:extLst>
                    </a:blip>
                    <a:stretch>
                      <a:fillRect/>
                    </a:stretch>
                  </pic:blipFill>
                  <pic:spPr>
                    <a:xfrm>
                      <a:off x="0" y="0"/>
                      <a:ext cx="2305168" cy="1251014"/>
                    </a:xfrm>
                    <a:prstGeom prst="rect">
                      <a:avLst/>
                    </a:prstGeom>
                  </pic:spPr>
                </pic:pic>
              </a:graphicData>
            </a:graphic>
          </wp:inline>
        </w:drawing>
      </w:r>
    </w:p>
    <w:p w:rsidR="00071264" w:rsidRDefault="00071264" w:rsidP="00CE5BEC">
      <w:pPr>
        <w:rPr>
          <w:shd w:val="pct15" w:color="auto" w:fill="FFFFFF"/>
        </w:rPr>
      </w:pPr>
      <w:r w:rsidRPr="00071264">
        <w:rPr>
          <w:shd w:val="pct15" w:color="auto" w:fill="FFFFFF"/>
        </w:rPr>
        <w:t>O</w:t>
      </w:r>
      <w:r w:rsidRPr="00071264">
        <w:rPr>
          <w:rFonts w:hint="eastAsia"/>
          <w:shd w:val="pct15" w:color="auto" w:fill="FFFFFF"/>
        </w:rPr>
        <w:t>r功能</w:t>
      </w:r>
    </w:p>
    <w:p w:rsidR="00071264" w:rsidRDefault="00071264" w:rsidP="00CE5BEC">
      <w:pPr>
        <w:rPr>
          <w:shd w:val="pct15" w:color="auto" w:fill="FFFFFF"/>
        </w:rPr>
      </w:pPr>
      <w:r>
        <w:rPr>
          <w:rFonts w:hint="eastAsia"/>
          <w:noProof/>
          <w:shd w:val="pct15" w:color="auto" w:fill="FFFFFF"/>
        </w:rPr>
        <w:lastRenderedPageBreak/>
        <w:drawing>
          <wp:inline distT="0" distB="0" distL="0" distR="0">
            <wp:extent cx="5274310" cy="35477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547745"/>
                    </a:xfrm>
                    <a:prstGeom prst="rect">
                      <a:avLst/>
                    </a:prstGeom>
                  </pic:spPr>
                </pic:pic>
              </a:graphicData>
            </a:graphic>
          </wp:inline>
        </w:drawing>
      </w:r>
    </w:p>
    <w:p w:rsidR="00071264" w:rsidRDefault="00071264" w:rsidP="00CE5BEC">
      <w:pPr>
        <w:rPr>
          <w:shd w:val="pct15" w:color="auto" w:fill="FFFFFF"/>
        </w:rPr>
      </w:pPr>
      <w:r>
        <w:rPr>
          <w:rFonts w:hint="eastAsia"/>
          <w:noProof/>
          <w:shd w:val="pct15" w:color="auto" w:fill="FFFFFF"/>
        </w:rPr>
        <w:drawing>
          <wp:inline distT="0" distB="0" distL="0" distR="0">
            <wp:extent cx="1663786" cy="11811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9">
                      <a:extLst>
                        <a:ext uri="{28A0092B-C50C-407E-A947-70E740481C1C}">
                          <a14:useLocalDpi xmlns:a14="http://schemas.microsoft.com/office/drawing/2010/main" val="0"/>
                        </a:ext>
                      </a:extLst>
                    </a:blip>
                    <a:stretch>
                      <a:fillRect/>
                    </a:stretch>
                  </pic:blipFill>
                  <pic:spPr>
                    <a:xfrm>
                      <a:off x="0" y="0"/>
                      <a:ext cx="1663786" cy="1181161"/>
                    </a:xfrm>
                    <a:prstGeom prst="rect">
                      <a:avLst/>
                    </a:prstGeom>
                  </pic:spPr>
                </pic:pic>
              </a:graphicData>
            </a:graphic>
          </wp:inline>
        </w:drawing>
      </w:r>
    </w:p>
    <w:p w:rsidR="00071264" w:rsidRDefault="00071264" w:rsidP="00CE5BEC">
      <w:pPr>
        <w:rPr>
          <w:shd w:val="pct15" w:color="auto" w:fill="FFFFFF"/>
        </w:rPr>
      </w:pPr>
      <w:r>
        <w:rPr>
          <w:rFonts w:hint="eastAsia"/>
          <w:shd w:val="pct15" w:color="auto" w:fill="FFFFFF"/>
        </w:rPr>
        <w:t>实现亦或</w:t>
      </w:r>
    </w:p>
    <w:p w:rsidR="00071264" w:rsidRDefault="00071264" w:rsidP="00CE5BEC">
      <w:pPr>
        <w:rPr>
          <w:shd w:val="pct15" w:color="auto" w:fill="FFFFFF"/>
        </w:rPr>
      </w:pPr>
      <w:r>
        <w:rPr>
          <w:rFonts w:hint="eastAsia"/>
          <w:noProof/>
          <w:shd w:val="pct15" w:color="auto" w:fill="FFFFFF"/>
        </w:rPr>
        <w:drawing>
          <wp:inline distT="0" distB="0" distL="0" distR="0">
            <wp:extent cx="5274310" cy="3277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77870"/>
                    </a:xfrm>
                    <a:prstGeom prst="rect">
                      <a:avLst/>
                    </a:prstGeom>
                  </pic:spPr>
                </pic:pic>
              </a:graphicData>
            </a:graphic>
          </wp:inline>
        </w:drawing>
      </w:r>
    </w:p>
    <w:p w:rsidR="00071264" w:rsidRDefault="00071264" w:rsidP="00CE5BEC">
      <w:pPr>
        <w:rPr>
          <w:shd w:val="pct15" w:color="auto" w:fill="FFFFFF"/>
        </w:rPr>
      </w:pPr>
      <w:r>
        <w:rPr>
          <w:rFonts w:hint="eastAsia"/>
          <w:noProof/>
          <w:shd w:val="pct15" w:color="auto" w:fill="FFFFFF"/>
        </w:rPr>
        <w:lastRenderedPageBreak/>
        <w:drawing>
          <wp:inline distT="0" distB="0" distL="0" distR="0">
            <wp:extent cx="2051155" cy="1276416"/>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1">
                      <a:extLst>
                        <a:ext uri="{28A0092B-C50C-407E-A947-70E740481C1C}">
                          <a14:useLocalDpi xmlns:a14="http://schemas.microsoft.com/office/drawing/2010/main" val="0"/>
                        </a:ext>
                      </a:extLst>
                    </a:blip>
                    <a:stretch>
                      <a:fillRect/>
                    </a:stretch>
                  </pic:blipFill>
                  <pic:spPr>
                    <a:xfrm>
                      <a:off x="0" y="0"/>
                      <a:ext cx="2051155" cy="1276416"/>
                    </a:xfrm>
                    <a:prstGeom prst="rect">
                      <a:avLst/>
                    </a:prstGeom>
                  </pic:spPr>
                </pic:pic>
              </a:graphicData>
            </a:graphic>
          </wp:inline>
        </w:drawing>
      </w:r>
    </w:p>
    <w:p w:rsidR="00071264" w:rsidRDefault="00071264" w:rsidP="00CE5BEC">
      <w:r w:rsidRPr="00071264">
        <w:rPr>
          <w:rFonts w:hint="eastAsia"/>
        </w:rPr>
        <w:t>在需要</w:t>
      </w:r>
      <w:r>
        <w:rPr>
          <w:rFonts w:hint="eastAsia"/>
        </w:rPr>
        <w:t>输入注释中文的程序中，在开头加入</w:t>
      </w:r>
      <w:r>
        <w:rPr>
          <w:rFonts w:hint="eastAsia"/>
          <w:noProof/>
        </w:rPr>
        <w:drawing>
          <wp:inline distT="0" distB="0" distL="0" distR="0">
            <wp:extent cx="1778091" cy="4381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22">
                      <a:extLst>
                        <a:ext uri="{28A0092B-C50C-407E-A947-70E740481C1C}">
                          <a14:useLocalDpi xmlns:a14="http://schemas.microsoft.com/office/drawing/2010/main" val="0"/>
                        </a:ext>
                      </a:extLst>
                    </a:blip>
                    <a:stretch>
                      <a:fillRect/>
                    </a:stretch>
                  </pic:blipFill>
                  <pic:spPr>
                    <a:xfrm>
                      <a:off x="0" y="0"/>
                      <a:ext cx="1778091" cy="438173"/>
                    </a:xfrm>
                    <a:prstGeom prst="rect">
                      <a:avLst/>
                    </a:prstGeom>
                  </pic:spPr>
                </pic:pic>
              </a:graphicData>
            </a:graphic>
          </wp:inline>
        </w:drawing>
      </w:r>
    </w:p>
    <w:p w:rsidR="00A55925" w:rsidRDefault="00A55925" w:rsidP="00CE5BEC"/>
    <w:p w:rsidR="00A55925" w:rsidRDefault="00A55925" w:rsidP="00CE5BEC">
      <w:r>
        <w:rPr>
          <w:rFonts w:hint="eastAsia"/>
        </w:rPr>
        <w:t>与门代码</w:t>
      </w:r>
    </w:p>
    <w:p w:rsidR="00A55925" w:rsidRDefault="00A55925" w:rsidP="00A55925">
      <w:pPr>
        <w:pStyle w:val="HTML"/>
        <w:shd w:val="clear" w:color="auto" w:fill="FFFFFF"/>
        <w:spacing w:after="240"/>
        <w:rPr>
          <w:color w:val="000000"/>
          <w:sz w:val="18"/>
          <w:szCs w:val="18"/>
        </w:rPr>
      </w:pPr>
      <w:r>
        <w:rPr>
          <w:rFonts w:hint="eastAsia"/>
          <w:i/>
          <w:iCs/>
          <w:color w:val="808080"/>
          <w:sz w:val="18"/>
          <w:szCs w:val="18"/>
        </w:rPr>
        <w:t>#!/usr/bin/env python</w:t>
      </w:r>
      <w:r>
        <w:rPr>
          <w:rFonts w:hint="eastAsia"/>
          <w:i/>
          <w:iCs/>
          <w:color w:val="808080"/>
          <w:sz w:val="18"/>
          <w:szCs w:val="18"/>
        </w:rPr>
        <w:br/>
        <w:t># -*- coding: UTF-8 -*-</w:t>
      </w:r>
      <w:r>
        <w:rPr>
          <w:rFonts w:hint="eastAsia"/>
          <w:i/>
          <w:iCs/>
          <w:color w:val="808080"/>
          <w:sz w:val="18"/>
          <w:szCs w:val="18"/>
        </w:rPr>
        <w:br/>
      </w:r>
      <w:r>
        <w:rPr>
          <w:rFonts w:hint="eastAsia"/>
          <w:i/>
          <w:iCs/>
          <w:color w:val="808080"/>
          <w:sz w:val="18"/>
          <w:szCs w:val="18"/>
        </w:rPr>
        <w:br/>
      </w:r>
      <w:r>
        <w:rPr>
          <w:rFonts w:hint="eastAsia"/>
          <w:b/>
          <w:bCs/>
          <w:color w:val="000080"/>
          <w:sz w:val="18"/>
          <w:szCs w:val="18"/>
        </w:rPr>
        <w:t xml:space="preserve">class </w:t>
      </w:r>
      <w:r>
        <w:rPr>
          <w:rFonts w:hint="eastAsia"/>
          <w:color w:val="000000"/>
          <w:sz w:val="18"/>
          <w:szCs w:val="18"/>
        </w:rPr>
        <w:t>Perceptron(</w:t>
      </w:r>
      <w:r>
        <w:rPr>
          <w:rFonts w:hint="eastAsia"/>
          <w:color w:val="000080"/>
          <w:sz w:val="18"/>
          <w:szCs w:val="18"/>
        </w:rPr>
        <w:t>object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def </w:t>
      </w:r>
      <w:r>
        <w:rPr>
          <w:rFonts w:hint="eastAsia"/>
          <w:color w:val="B200B2"/>
          <w:sz w:val="18"/>
          <w:szCs w:val="18"/>
        </w:rPr>
        <w:t>__init__</w:t>
      </w:r>
      <w:r>
        <w:rPr>
          <w:rFonts w:hint="eastAsia"/>
          <w:color w:val="000000"/>
          <w:sz w:val="18"/>
          <w:szCs w:val="18"/>
        </w:rPr>
        <w:t>(</w:t>
      </w:r>
      <w:r>
        <w:rPr>
          <w:rFonts w:hint="eastAsia"/>
          <w:color w:val="94558D"/>
          <w:sz w:val="18"/>
          <w:szCs w:val="18"/>
        </w:rPr>
        <w:t>self</w:t>
      </w:r>
      <w:r>
        <w:rPr>
          <w:rFonts w:hint="eastAsia"/>
          <w:color w:val="000000"/>
          <w:sz w:val="18"/>
          <w:szCs w:val="18"/>
        </w:rPr>
        <w:t>, input_num, activator):</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初始化感知器，设置输入参数的个数，以及激活函数。</w:t>
      </w:r>
      <w:r>
        <w:rPr>
          <w:rFonts w:hint="eastAsia"/>
          <w:i/>
          <w:iCs/>
          <w:color w:val="808080"/>
          <w:sz w:val="18"/>
          <w:szCs w:val="18"/>
        </w:rPr>
        <w:br/>
        <w:t xml:space="preserve">        激活函数的类型为double -&gt; double</w:t>
      </w:r>
      <w:r>
        <w:rPr>
          <w:rFonts w:hint="eastAsia"/>
          <w:i/>
          <w:iCs/>
          <w:color w:val="808080"/>
          <w:sz w:val="18"/>
          <w:szCs w:val="18"/>
        </w:rPr>
        <w:br/>
        <w:t xml:space="preserve">        '''</w:t>
      </w:r>
      <w:r>
        <w:rPr>
          <w:rFonts w:hint="eastAsia"/>
          <w:i/>
          <w:iCs/>
          <w:color w:val="808080"/>
          <w:sz w:val="18"/>
          <w:szCs w:val="18"/>
        </w:rPr>
        <w:br/>
        <w:t xml:space="preserve">        </w:t>
      </w:r>
      <w:r>
        <w:rPr>
          <w:rFonts w:hint="eastAsia"/>
          <w:color w:val="94558D"/>
          <w:sz w:val="18"/>
          <w:szCs w:val="18"/>
        </w:rPr>
        <w:t>self</w:t>
      </w:r>
      <w:r>
        <w:rPr>
          <w:rFonts w:hint="eastAsia"/>
          <w:color w:val="000000"/>
          <w:sz w:val="18"/>
          <w:szCs w:val="18"/>
        </w:rPr>
        <w:t>.activator = activator</w:t>
      </w:r>
      <w:r>
        <w:rPr>
          <w:rFonts w:hint="eastAsia"/>
          <w:color w:val="000000"/>
          <w:sz w:val="18"/>
          <w:szCs w:val="18"/>
        </w:rPr>
        <w:br/>
        <w:t xml:space="preserve">        </w:t>
      </w:r>
      <w:r>
        <w:rPr>
          <w:rFonts w:hint="eastAsia"/>
          <w:i/>
          <w:iCs/>
          <w:color w:val="808080"/>
          <w:sz w:val="18"/>
          <w:szCs w:val="18"/>
        </w:rPr>
        <w:t># 权重向量初始化为0</w:t>
      </w:r>
      <w:r>
        <w:rPr>
          <w:rFonts w:hint="eastAsia"/>
          <w:i/>
          <w:iCs/>
          <w:color w:val="808080"/>
          <w:sz w:val="18"/>
          <w:szCs w:val="18"/>
        </w:rPr>
        <w:br/>
        <w:t xml:space="preserve">        </w:t>
      </w:r>
      <w:r>
        <w:rPr>
          <w:rFonts w:hint="eastAsia"/>
          <w:color w:val="94558D"/>
          <w:sz w:val="18"/>
          <w:szCs w:val="18"/>
        </w:rPr>
        <w:t>self</w:t>
      </w:r>
      <w:r>
        <w:rPr>
          <w:rFonts w:hint="eastAsia"/>
          <w:color w:val="000000"/>
          <w:sz w:val="18"/>
          <w:szCs w:val="18"/>
        </w:rPr>
        <w:t>.weights = [</w:t>
      </w:r>
      <w:r>
        <w:rPr>
          <w:rFonts w:hint="eastAsia"/>
          <w:color w:val="0000FF"/>
          <w:sz w:val="18"/>
          <w:szCs w:val="18"/>
        </w:rPr>
        <w:t xml:space="preserve">0.0 </w:t>
      </w:r>
      <w:r>
        <w:rPr>
          <w:rFonts w:hint="eastAsia"/>
          <w:b/>
          <w:bCs/>
          <w:color w:val="000080"/>
          <w:sz w:val="18"/>
          <w:szCs w:val="18"/>
        </w:rPr>
        <w:t xml:space="preserve">for </w:t>
      </w:r>
      <w:r>
        <w:rPr>
          <w:rFonts w:hint="eastAsia"/>
          <w:color w:val="000000"/>
          <w:sz w:val="18"/>
          <w:szCs w:val="18"/>
        </w:rPr>
        <w:t xml:space="preserve">_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(input_num)]</w:t>
      </w:r>
      <w:r>
        <w:rPr>
          <w:rFonts w:hint="eastAsia"/>
          <w:color w:val="000000"/>
          <w:sz w:val="18"/>
          <w:szCs w:val="18"/>
        </w:rPr>
        <w:br/>
        <w:t xml:space="preserve">        </w:t>
      </w:r>
      <w:r>
        <w:rPr>
          <w:rFonts w:hint="eastAsia"/>
          <w:i/>
          <w:iCs/>
          <w:color w:val="808080"/>
          <w:sz w:val="18"/>
          <w:szCs w:val="18"/>
        </w:rPr>
        <w:t># 偏置项初始化为0</w:t>
      </w:r>
      <w:r>
        <w:rPr>
          <w:rFonts w:hint="eastAsia"/>
          <w:i/>
          <w:iCs/>
          <w:color w:val="808080"/>
          <w:sz w:val="18"/>
          <w:szCs w:val="18"/>
        </w:rPr>
        <w:br/>
        <w:t xml:space="preserve">        </w:t>
      </w:r>
      <w:r>
        <w:rPr>
          <w:rFonts w:hint="eastAsia"/>
          <w:color w:val="94558D"/>
          <w:sz w:val="18"/>
          <w:szCs w:val="18"/>
        </w:rPr>
        <w:t>self</w:t>
      </w:r>
      <w:r>
        <w:rPr>
          <w:rFonts w:hint="eastAsia"/>
          <w:color w:val="000000"/>
          <w:sz w:val="18"/>
          <w:szCs w:val="18"/>
        </w:rPr>
        <w:t xml:space="preserve">.bias = </w:t>
      </w:r>
      <w:r>
        <w:rPr>
          <w:rFonts w:hint="eastAsia"/>
          <w:color w:val="0000FF"/>
          <w:sz w:val="18"/>
          <w:szCs w:val="18"/>
        </w:rPr>
        <w:t>0.0</w:t>
      </w:r>
      <w:r>
        <w:rPr>
          <w:rFonts w:hint="eastAsia"/>
          <w:color w:val="0000FF"/>
          <w:sz w:val="18"/>
          <w:szCs w:val="18"/>
        </w:rPr>
        <w:br/>
      </w:r>
      <w:r>
        <w:rPr>
          <w:rFonts w:hint="eastAsia"/>
          <w:color w:val="0000FF"/>
          <w:sz w:val="18"/>
          <w:szCs w:val="18"/>
        </w:rPr>
        <w:br/>
        <w:t xml:space="preserve">    </w:t>
      </w:r>
      <w:r>
        <w:rPr>
          <w:rFonts w:hint="eastAsia"/>
          <w:b/>
          <w:bCs/>
          <w:color w:val="000080"/>
          <w:sz w:val="18"/>
          <w:szCs w:val="18"/>
        </w:rPr>
        <w:t xml:space="preserve">def </w:t>
      </w:r>
      <w:r>
        <w:rPr>
          <w:rFonts w:hint="eastAsia"/>
          <w:color w:val="B200B2"/>
          <w:sz w:val="18"/>
          <w:szCs w:val="18"/>
        </w:rPr>
        <w:t>__str__</w:t>
      </w:r>
      <w:r>
        <w:rPr>
          <w:rFonts w:hint="eastAsia"/>
          <w:color w:val="000000"/>
          <w:sz w:val="18"/>
          <w:szCs w:val="18"/>
        </w:rPr>
        <w:t>(</w:t>
      </w:r>
      <w:r>
        <w:rPr>
          <w:rFonts w:hint="eastAsia"/>
          <w:color w:val="94558D"/>
          <w:sz w:val="18"/>
          <w:szCs w:val="18"/>
        </w:rPr>
        <w:t>self</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打印学习到的权重、偏置项</w:t>
      </w:r>
      <w:r>
        <w:rPr>
          <w:rFonts w:hint="eastAsia"/>
          <w:i/>
          <w:iCs/>
          <w:color w:val="808080"/>
          <w:sz w:val="18"/>
          <w:szCs w:val="18"/>
        </w:rPr>
        <w:br/>
        <w:t xml:space="preserve">        '''</w:t>
      </w:r>
      <w:r>
        <w:rPr>
          <w:rFonts w:hint="eastAsia"/>
          <w:i/>
          <w:iCs/>
          <w:color w:val="808080"/>
          <w:sz w:val="18"/>
          <w:szCs w:val="18"/>
        </w:rPr>
        <w:br/>
        <w:t xml:space="preserve">        </w:t>
      </w:r>
      <w:r>
        <w:rPr>
          <w:rFonts w:hint="eastAsia"/>
          <w:b/>
          <w:bCs/>
          <w:color w:val="000080"/>
          <w:sz w:val="18"/>
          <w:szCs w:val="18"/>
        </w:rPr>
        <w:t xml:space="preserve">return </w:t>
      </w:r>
      <w:r>
        <w:rPr>
          <w:rFonts w:hint="eastAsia"/>
          <w:b/>
          <w:bCs/>
          <w:color w:val="008000"/>
          <w:sz w:val="18"/>
          <w:szCs w:val="18"/>
        </w:rPr>
        <w:t>'weights</w:t>
      </w:r>
      <w:r>
        <w:rPr>
          <w:rFonts w:hint="eastAsia"/>
          <w:b/>
          <w:bCs/>
          <w:color w:val="000080"/>
          <w:sz w:val="18"/>
          <w:szCs w:val="18"/>
        </w:rPr>
        <w:t>\t</w:t>
      </w:r>
      <w:r>
        <w:rPr>
          <w:rFonts w:hint="eastAsia"/>
          <w:b/>
          <w:bCs/>
          <w:color w:val="008000"/>
          <w:sz w:val="18"/>
          <w:szCs w:val="18"/>
        </w:rPr>
        <w:t>:%s</w:t>
      </w:r>
      <w:r>
        <w:rPr>
          <w:rFonts w:hint="eastAsia"/>
          <w:b/>
          <w:bCs/>
          <w:color w:val="000080"/>
          <w:sz w:val="18"/>
          <w:szCs w:val="18"/>
        </w:rPr>
        <w:t>\n</w:t>
      </w:r>
      <w:r>
        <w:rPr>
          <w:rFonts w:hint="eastAsia"/>
          <w:b/>
          <w:bCs/>
          <w:color w:val="008000"/>
          <w:sz w:val="18"/>
          <w:szCs w:val="18"/>
        </w:rPr>
        <w:t>bias</w:t>
      </w:r>
      <w:r>
        <w:rPr>
          <w:rFonts w:hint="eastAsia"/>
          <w:b/>
          <w:bCs/>
          <w:color w:val="000080"/>
          <w:sz w:val="18"/>
          <w:szCs w:val="18"/>
        </w:rPr>
        <w:t>\t</w:t>
      </w:r>
      <w:r>
        <w:rPr>
          <w:rFonts w:hint="eastAsia"/>
          <w:b/>
          <w:bCs/>
          <w:color w:val="008000"/>
          <w:sz w:val="18"/>
          <w:szCs w:val="18"/>
        </w:rPr>
        <w:t>:%f</w:t>
      </w:r>
      <w:r>
        <w:rPr>
          <w:rFonts w:hint="eastAsia"/>
          <w:b/>
          <w:bCs/>
          <w:color w:val="000080"/>
          <w:sz w:val="18"/>
          <w:szCs w:val="18"/>
        </w:rPr>
        <w:t>\n</w:t>
      </w:r>
      <w:r>
        <w:rPr>
          <w:rFonts w:hint="eastAsia"/>
          <w:b/>
          <w:bCs/>
          <w:color w:val="008000"/>
          <w:sz w:val="18"/>
          <w:szCs w:val="18"/>
        </w:rPr>
        <w:t xml:space="preserve">' </w:t>
      </w:r>
      <w:r>
        <w:rPr>
          <w:rFonts w:hint="eastAsia"/>
          <w:color w:val="000000"/>
          <w:sz w:val="18"/>
          <w:szCs w:val="18"/>
        </w:rPr>
        <w:t>% (</w:t>
      </w:r>
      <w:r>
        <w:rPr>
          <w:rFonts w:hint="eastAsia"/>
          <w:color w:val="94558D"/>
          <w:sz w:val="18"/>
          <w:szCs w:val="18"/>
        </w:rPr>
        <w:t>self</w:t>
      </w:r>
      <w:r>
        <w:rPr>
          <w:rFonts w:hint="eastAsia"/>
          <w:color w:val="000000"/>
          <w:sz w:val="18"/>
          <w:szCs w:val="18"/>
        </w:rPr>
        <w:t xml:space="preserve">.weights, </w:t>
      </w:r>
      <w:r>
        <w:rPr>
          <w:rFonts w:hint="eastAsia"/>
          <w:color w:val="94558D"/>
          <w:sz w:val="18"/>
          <w:szCs w:val="18"/>
        </w:rPr>
        <w:t>self</w:t>
      </w:r>
      <w:r>
        <w:rPr>
          <w:rFonts w:hint="eastAsia"/>
          <w:color w:val="000000"/>
          <w:sz w:val="18"/>
          <w:szCs w:val="18"/>
        </w:rPr>
        <w:t>.bias)</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predict(</w:t>
      </w:r>
      <w:r>
        <w:rPr>
          <w:rFonts w:hint="eastAsia"/>
          <w:color w:val="94558D"/>
          <w:sz w:val="18"/>
          <w:szCs w:val="18"/>
        </w:rPr>
        <w:t>self</w:t>
      </w:r>
      <w:r>
        <w:rPr>
          <w:rFonts w:hint="eastAsia"/>
          <w:color w:val="000000"/>
          <w:sz w:val="18"/>
          <w:szCs w:val="18"/>
        </w:rPr>
        <w:t>, input_vec):</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输入向量，输出感知器的计算结果</w:t>
      </w:r>
      <w:r>
        <w:rPr>
          <w:rFonts w:hint="eastAsia"/>
          <w:i/>
          <w:iCs/>
          <w:color w:val="808080"/>
          <w:sz w:val="18"/>
          <w:szCs w:val="18"/>
        </w:rPr>
        <w:br/>
        <w:t xml:space="preserve">        '''</w:t>
      </w:r>
      <w:r>
        <w:rPr>
          <w:rFonts w:hint="eastAsia"/>
          <w:i/>
          <w:iCs/>
          <w:color w:val="808080"/>
          <w:sz w:val="18"/>
          <w:szCs w:val="18"/>
        </w:rPr>
        <w:br/>
        <w:t xml:space="preserve">        # 把input_vec[x1,x2,x3...]和weights[w1,w2,w3,...]打包在一起</w:t>
      </w:r>
      <w:r>
        <w:rPr>
          <w:rFonts w:hint="eastAsia"/>
          <w:i/>
          <w:iCs/>
          <w:color w:val="808080"/>
          <w:sz w:val="18"/>
          <w:szCs w:val="18"/>
        </w:rPr>
        <w:br/>
        <w:t xml:space="preserve">        # 变成[(x1,w1),(x2,w2),(x3,w3),...]</w:t>
      </w:r>
      <w:r>
        <w:rPr>
          <w:rFonts w:hint="eastAsia"/>
          <w:i/>
          <w:iCs/>
          <w:color w:val="808080"/>
          <w:sz w:val="18"/>
          <w:szCs w:val="18"/>
        </w:rPr>
        <w:br/>
        <w:t xml:space="preserve">        # 然后利用map函数计算[x1*w1, x2*w2, x3*w3]</w:t>
      </w:r>
      <w:r>
        <w:rPr>
          <w:rFonts w:hint="eastAsia"/>
          <w:i/>
          <w:iCs/>
          <w:color w:val="808080"/>
          <w:sz w:val="18"/>
          <w:szCs w:val="18"/>
        </w:rPr>
        <w:br/>
        <w:t xml:space="preserve">        # 最后利用reduce求和</w:t>
      </w:r>
      <w:r>
        <w:rPr>
          <w:rFonts w:hint="eastAsia"/>
          <w:i/>
          <w:iCs/>
          <w:color w:val="808080"/>
          <w:sz w:val="18"/>
          <w:szCs w:val="18"/>
        </w:rPr>
        <w:br/>
        <w:t xml:space="preserve">        </w:t>
      </w:r>
      <w:r>
        <w:rPr>
          <w:rFonts w:hint="eastAsia"/>
          <w:b/>
          <w:bCs/>
          <w:color w:val="000080"/>
          <w:sz w:val="18"/>
          <w:szCs w:val="18"/>
        </w:rPr>
        <w:t xml:space="preserve">return </w:t>
      </w:r>
      <w:r>
        <w:rPr>
          <w:rFonts w:hint="eastAsia"/>
          <w:color w:val="94558D"/>
          <w:sz w:val="18"/>
          <w:szCs w:val="18"/>
        </w:rPr>
        <w:t>self</w:t>
      </w:r>
      <w:r>
        <w:rPr>
          <w:rFonts w:hint="eastAsia"/>
          <w:color w:val="000000"/>
          <w:sz w:val="18"/>
          <w:szCs w:val="18"/>
        </w:rPr>
        <w:t>.activator(</w:t>
      </w:r>
      <w:r>
        <w:rPr>
          <w:rFonts w:hint="eastAsia"/>
          <w:color w:val="000000"/>
          <w:sz w:val="18"/>
          <w:szCs w:val="18"/>
        </w:rPr>
        <w:br/>
        <w:t xml:space="preserve">            </w:t>
      </w:r>
      <w:r>
        <w:rPr>
          <w:rFonts w:hint="eastAsia"/>
          <w:color w:val="000080"/>
          <w:sz w:val="18"/>
          <w:szCs w:val="18"/>
        </w:rPr>
        <w:t>reduce</w:t>
      </w:r>
      <w:r>
        <w:rPr>
          <w:rFonts w:hint="eastAsia"/>
          <w:color w:val="000000"/>
          <w:sz w:val="18"/>
          <w:szCs w:val="18"/>
        </w:rPr>
        <w:t>(</w:t>
      </w:r>
      <w:r>
        <w:rPr>
          <w:rFonts w:hint="eastAsia"/>
          <w:b/>
          <w:bCs/>
          <w:color w:val="000080"/>
          <w:sz w:val="18"/>
          <w:szCs w:val="18"/>
        </w:rPr>
        <w:t xml:space="preserve">lambda </w:t>
      </w:r>
      <w:r>
        <w:rPr>
          <w:rFonts w:hint="eastAsia"/>
          <w:color w:val="000000"/>
          <w:sz w:val="18"/>
          <w:szCs w:val="18"/>
        </w:rPr>
        <w:t>a, b: a + b,</w:t>
      </w:r>
      <w:r>
        <w:rPr>
          <w:rFonts w:hint="eastAsia"/>
          <w:color w:val="000000"/>
          <w:sz w:val="18"/>
          <w:szCs w:val="18"/>
        </w:rPr>
        <w:br/>
        <w:t xml:space="preserve">                   </w:t>
      </w:r>
      <w:r>
        <w:rPr>
          <w:rFonts w:hint="eastAsia"/>
          <w:color w:val="000080"/>
          <w:sz w:val="18"/>
          <w:szCs w:val="18"/>
        </w:rPr>
        <w:t>map</w:t>
      </w:r>
      <w:r>
        <w:rPr>
          <w:rFonts w:hint="eastAsia"/>
          <w:color w:val="000000"/>
          <w:sz w:val="18"/>
          <w:szCs w:val="18"/>
        </w:rPr>
        <w:t>(</w:t>
      </w:r>
      <w:r>
        <w:rPr>
          <w:rFonts w:hint="eastAsia"/>
          <w:b/>
          <w:bCs/>
          <w:color w:val="000080"/>
          <w:sz w:val="18"/>
          <w:szCs w:val="18"/>
        </w:rPr>
        <w:t xml:space="preserve">lambda </w:t>
      </w:r>
      <w:r>
        <w:rPr>
          <w:rFonts w:hint="eastAsia"/>
          <w:color w:val="000000"/>
          <w:sz w:val="18"/>
          <w:szCs w:val="18"/>
        </w:rPr>
        <w:t>(x, w): x * w,</w:t>
      </w:r>
      <w:r>
        <w:rPr>
          <w:rFonts w:hint="eastAsia"/>
          <w:color w:val="000000"/>
          <w:sz w:val="18"/>
          <w:szCs w:val="18"/>
        </w:rPr>
        <w:br/>
      </w:r>
      <w:r>
        <w:rPr>
          <w:rFonts w:hint="eastAsia"/>
          <w:color w:val="000000"/>
          <w:sz w:val="18"/>
          <w:szCs w:val="18"/>
        </w:rPr>
        <w:lastRenderedPageBreak/>
        <w:t xml:space="preserve">                       </w:t>
      </w:r>
      <w:r>
        <w:rPr>
          <w:rFonts w:hint="eastAsia"/>
          <w:color w:val="000080"/>
          <w:sz w:val="18"/>
          <w:szCs w:val="18"/>
        </w:rPr>
        <w:t>zip</w:t>
      </w:r>
      <w:r>
        <w:rPr>
          <w:rFonts w:hint="eastAsia"/>
          <w:color w:val="000000"/>
          <w:sz w:val="18"/>
          <w:szCs w:val="18"/>
        </w:rPr>
        <w:t xml:space="preserve">(input_vec, </w:t>
      </w:r>
      <w:r>
        <w:rPr>
          <w:rFonts w:hint="eastAsia"/>
          <w:color w:val="94558D"/>
          <w:sz w:val="18"/>
          <w:szCs w:val="18"/>
        </w:rPr>
        <w:t>self</w:t>
      </w:r>
      <w:r>
        <w:rPr>
          <w:rFonts w:hint="eastAsia"/>
          <w:color w:val="000000"/>
          <w:sz w:val="18"/>
          <w:szCs w:val="18"/>
        </w:rPr>
        <w:t>.weights))</w:t>
      </w:r>
      <w:r>
        <w:rPr>
          <w:rFonts w:hint="eastAsia"/>
          <w:color w:val="000000"/>
          <w:sz w:val="18"/>
          <w:szCs w:val="18"/>
        </w:rPr>
        <w:br/>
        <w:t xml:space="preserve">                   , </w:t>
      </w:r>
      <w:r>
        <w:rPr>
          <w:rFonts w:hint="eastAsia"/>
          <w:color w:val="0000FF"/>
          <w:sz w:val="18"/>
          <w:szCs w:val="18"/>
        </w:rPr>
        <w:t>0.0</w:t>
      </w:r>
      <w:r>
        <w:rPr>
          <w:rFonts w:hint="eastAsia"/>
          <w:color w:val="000000"/>
          <w:sz w:val="18"/>
          <w:szCs w:val="18"/>
        </w:rPr>
        <w:t xml:space="preserve">) + </w:t>
      </w:r>
      <w:r>
        <w:rPr>
          <w:rFonts w:hint="eastAsia"/>
          <w:color w:val="94558D"/>
          <w:sz w:val="18"/>
          <w:szCs w:val="18"/>
        </w:rPr>
        <w:t>self</w:t>
      </w:r>
      <w:r>
        <w:rPr>
          <w:rFonts w:hint="eastAsia"/>
          <w:color w:val="000000"/>
          <w:sz w:val="18"/>
          <w:szCs w:val="18"/>
        </w:rPr>
        <w:t>.bias)</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train(</w:t>
      </w:r>
      <w:r>
        <w:rPr>
          <w:rFonts w:hint="eastAsia"/>
          <w:color w:val="94558D"/>
          <w:sz w:val="18"/>
          <w:szCs w:val="18"/>
        </w:rPr>
        <w:t>self</w:t>
      </w:r>
      <w:r>
        <w:rPr>
          <w:rFonts w:hint="eastAsia"/>
          <w:color w:val="000000"/>
          <w:sz w:val="18"/>
          <w:szCs w:val="18"/>
        </w:rPr>
        <w:t>, input_vecs, labels, iteration, rate):</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输入训练数据：一组向量、与每个向量对应的label；以及训练轮数、学习率</w:t>
      </w:r>
      <w:r>
        <w:rPr>
          <w:rFonts w:hint="eastAsia"/>
          <w:i/>
          <w:iCs/>
          <w:color w:val="808080"/>
          <w:sz w:val="18"/>
          <w:szCs w:val="18"/>
        </w:rPr>
        <w:br/>
        <w:t xml:space="preserve">        '''</w:t>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(iteration):</w:t>
      </w:r>
      <w:r>
        <w:rPr>
          <w:rFonts w:hint="eastAsia"/>
          <w:color w:val="000000"/>
          <w:sz w:val="18"/>
          <w:szCs w:val="18"/>
        </w:rPr>
        <w:br/>
        <w:t xml:space="preserve">            </w:t>
      </w:r>
      <w:r>
        <w:rPr>
          <w:rFonts w:hint="eastAsia"/>
          <w:color w:val="94558D"/>
          <w:sz w:val="18"/>
          <w:szCs w:val="18"/>
        </w:rPr>
        <w:t>self</w:t>
      </w:r>
      <w:r>
        <w:rPr>
          <w:rFonts w:hint="eastAsia"/>
          <w:color w:val="000000"/>
          <w:sz w:val="18"/>
          <w:szCs w:val="18"/>
        </w:rPr>
        <w:t>._one_iteration(input_vecs, labels, rate)</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_one_iteration(</w:t>
      </w:r>
      <w:r>
        <w:rPr>
          <w:rFonts w:hint="eastAsia"/>
          <w:color w:val="94558D"/>
          <w:sz w:val="18"/>
          <w:szCs w:val="18"/>
        </w:rPr>
        <w:t>self</w:t>
      </w:r>
      <w:r>
        <w:rPr>
          <w:rFonts w:hint="eastAsia"/>
          <w:color w:val="000000"/>
          <w:sz w:val="18"/>
          <w:szCs w:val="18"/>
        </w:rPr>
        <w:t>, input_vecs, labels, rate):</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一次迭代，把所有的训练数据过一遍</w:t>
      </w:r>
      <w:r>
        <w:rPr>
          <w:rFonts w:hint="eastAsia"/>
          <w:i/>
          <w:iCs/>
          <w:color w:val="808080"/>
          <w:sz w:val="18"/>
          <w:szCs w:val="18"/>
        </w:rPr>
        <w:br/>
        <w:t xml:space="preserve">        '''</w:t>
      </w:r>
      <w:r>
        <w:rPr>
          <w:rFonts w:hint="eastAsia"/>
          <w:i/>
          <w:iCs/>
          <w:color w:val="808080"/>
          <w:sz w:val="18"/>
          <w:szCs w:val="18"/>
        </w:rPr>
        <w:br/>
        <w:t xml:space="preserve">        # 把输入和输出打包在一起，成为样本的列表[(input_vec, label), ...]</w:t>
      </w:r>
      <w:r>
        <w:rPr>
          <w:rFonts w:hint="eastAsia"/>
          <w:i/>
          <w:iCs/>
          <w:color w:val="808080"/>
          <w:sz w:val="18"/>
          <w:szCs w:val="18"/>
        </w:rPr>
        <w:br/>
        <w:t xml:space="preserve">        # 而每个训练样本是(input_vec, label)</w:t>
      </w:r>
      <w:r>
        <w:rPr>
          <w:rFonts w:hint="eastAsia"/>
          <w:i/>
          <w:iCs/>
          <w:color w:val="808080"/>
          <w:sz w:val="18"/>
          <w:szCs w:val="18"/>
        </w:rPr>
        <w:br/>
        <w:t xml:space="preserve">        </w:t>
      </w:r>
      <w:r>
        <w:rPr>
          <w:rFonts w:hint="eastAsia"/>
          <w:color w:val="000000"/>
          <w:sz w:val="18"/>
          <w:szCs w:val="18"/>
        </w:rPr>
        <w:t xml:space="preserve">samples = </w:t>
      </w:r>
      <w:r>
        <w:rPr>
          <w:rFonts w:hint="eastAsia"/>
          <w:color w:val="000080"/>
          <w:sz w:val="18"/>
          <w:szCs w:val="18"/>
        </w:rPr>
        <w:t>zip</w:t>
      </w:r>
      <w:r>
        <w:rPr>
          <w:rFonts w:hint="eastAsia"/>
          <w:color w:val="000000"/>
          <w:sz w:val="18"/>
          <w:szCs w:val="18"/>
        </w:rPr>
        <w:t>(input_vecs, labels)</w:t>
      </w:r>
      <w:r>
        <w:rPr>
          <w:rFonts w:hint="eastAsia"/>
          <w:color w:val="000000"/>
          <w:sz w:val="18"/>
          <w:szCs w:val="18"/>
        </w:rPr>
        <w:br/>
        <w:t xml:space="preserve">        </w:t>
      </w:r>
      <w:r>
        <w:rPr>
          <w:rFonts w:hint="eastAsia"/>
          <w:i/>
          <w:iCs/>
          <w:color w:val="808080"/>
          <w:sz w:val="18"/>
          <w:szCs w:val="18"/>
        </w:rPr>
        <w:t># 对每个样本，按照感知器规则更新权重</w:t>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 xml:space="preserve">(input_vec, label) </w:t>
      </w:r>
      <w:r>
        <w:rPr>
          <w:rFonts w:hint="eastAsia"/>
          <w:b/>
          <w:bCs/>
          <w:color w:val="000080"/>
          <w:sz w:val="18"/>
          <w:szCs w:val="18"/>
        </w:rPr>
        <w:t xml:space="preserve">in </w:t>
      </w:r>
      <w:r>
        <w:rPr>
          <w:rFonts w:hint="eastAsia"/>
          <w:color w:val="000000"/>
          <w:sz w:val="18"/>
          <w:szCs w:val="18"/>
        </w:rPr>
        <w:t>samples:</w:t>
      </w:r>
      <w:r>
        <w:rPr>
          <w:rFonts w:hint="eastAsia"/>
          <w:color w:val="000000"/>
          <w:sz w:val="18"/>
          <w:szCs w:val="18"/>
        </w:rPr>
        <w:br/>
        <w:t xml:space="preserve">            </w:t>
      </w:r>
      <w:r>
        <w:rPr>
          <w:rFonts w:hint="eastAsia"/>
          <w:i/>
          <w:iCs/>
          <w:color w:val="808080"/>
          <w:sz w:val="18"/>
          <w:szCs w:val="18"/>
        </w:rPr>
        <w:t># 计算感知器在当前权重下的输出</w:t>
      </w:r>
      <w:r>
        <w:rPr>
          <w:rFonts w:hint="eastAsia"/>
          <w:i/>
          <w:iCs/>
          <w:color w:val="808080"/>
          <w:sz w:val="18"/>
          <w:szCs w:val="18"/>
        </w:rPr>
        <w:br/>
        <w:t xml:space="preserve">            </w:t>
      </w:r>
      <w:r>
        <w:rPr>
          <w:rFonts w:hint="eastAsia"/>
          <w:color w:val="000000"/>
          <w:sz w:val="18"/>
          <w:szCs w:val="18"/>
        </w:rPr>
        <w:t xml:space="preserve">output = </w:t>
      </w:r>
      <w:r>
        <w:rPr>
          <w:rFonts w:hint="eastAsia"/>
          <w:color w:val="94558D"/>
          <w:sz w:val="18"/>
          <w:szCs w:val="18"/>
        </w:rPr>
        <w:t>self</w:t>
      </w:r>
      <w:r>
        <w:rPr>
          <w:rFonts w:hint="eastAsia"/>
          <w:color w:val="000000"/>
          <w:sz w:val="18"/>
          <w:szCs w:val="18"/>
        </w:rPr>
        <w:t>.predict(input_vec)</w:t>
      </w:r>
      <w:r>
        <w:rPr>
          <w:rFonts w:hint="eastAsia"/>
          <w:color w:val="000000"/>
          <w:sz w:val="18"/>
          <w:szCs w:val="18"/>
        </w:rPr>
        <w:br/>
        <w:t xml:space="preserve">            </w:t>
      </w:r>
      <w:r>
        <w:rPr>
          <w:rFonts w:hint="eastAsia"/>
          <w:i/>
          <w:iCs/>
          <w:color w:val="808080"/>
          <w:sz w:val="18"/>
          <w:szCs w:val="18"/>
        </w:rPr>
        <w:t># 更新权重</w:t>
      </w:r>
      <w:r>
        <w:rPr>
          <w:rFonts w:hint="eastAsia"/>
          <w:i/>
          <w:iCs/>
          <w:color w:val="808080"/>
          <w:sz w:val="18"/>
          <w:szCs w:val="18"/>
        </w:rPr>
        <w:br/>
        <w:t xml:space="preserve">            </w:t>
      </w:r>
      <w:r>
        <w:rPr>
          <w:rFonts w:hint="eastAsia"/>
          <w:color w:val="94558D"/>
          <w:sz w:val="18"/>
          <w:szCs w:val="18"/>
        </w:rPr>
        <w:t>self</w:t>
      </w:r>
      <w:r>
        <w:rPr>
          <w:rFonts w:hint="eastAsia"/>
          <w:color w:val="000000"/>
          <w:sz w:val="18"/>
          <w:szCs w:val="18"/>
        </w:rPr>
        <w:t>._update_weights(input_vec, output, label, rate)</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_update_weights(</w:t>
      </w:r>
      <w:r>
        <w:rPr>
          <w:rFonts w:hint="eastAsia"/>
          <w:color w:val="94558D"/>
          <w:sz w:val="18"/>
          <w:szCs w:val="18"/>
        </w:rPr>
        <w:t>self</w:t>
      </w:r>
      <w:r>
        <w:rPr>
          <w:rFonts w:hint="eastAsia"/>
          <w:color w:val="000000"/>
          <w:sz w:val="18"/>
          <w:szCs w:val="18"/>
        </w:rPr>
        <w:t>, input_vec, output, label, rate):</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按照感知器规则更新权重</w:t>
      </w:r>
      <w:r>
        <w:rPr>
          <w:rFonts w:hint="eastAsia"/>
          <w:i/>
          <w:iCs/>
          <w:color w:val="808080"/>
          <w:sz w:val="18"/>
          <w:szCs w:val="18"/>
        </w:rPr>
        <w:br/>
        <w:t xml:space="preserve">        '''</w:t>
      </w:r>
      <w:r>
        <w:rPr>
          <w:rFonts w:hint="eastAsia"/>
          <w:i/>
          <w:iCs/>
          <w:color w:val="808080"/>
          <w:sz w:val="18"/>
          <w:szCs w:val="18"/>
        </w:rPr>
        <w:br/>
        <w:t xml:space="preserve">        # 把input_vec[x1,x2,x3,...]和weights[w1,w2,w3,...]打包在一起</w:t>
      </w:r>
      <w:r>
        <w:rPr>
          <w:rFonts w:hint="eastAsia"/>
          <w:i/>
          <w:iCs/>
          <w:color w:val="808080"/>
          <w:sz w:val="18"/>
          <w:szCs w:val="18"/>
        </w:rPr>
        <w:br/>
        <w:t xml:space="preserve">        # 变成[(x1,w1),(x2,w2),(x3,w3),...]</w:t>
      </w:r>
      <w:r>
        <w:rPr>
          <w:rFonts w:hint="eastAsia"/>
          <w:i/>
          <w:iCs/>
          <w:color w:val="808080"/>
          <w:sz w:val="18"/>
          <w:szCs w:val="18"/>
        </w:rPr>
        <w:br/>
        <w:t xml:space="preserve">        # 然后利用感知器规则更新权重</w:t>
      </w:r>
      <w:r>
        <w:rPr>
          <w:rFonts w:hint="eastAsia"/>
          <w:i/>
          <w:iCs/>
          <w:color w:val="808080"/>
          <w:sz w:val="18"/>
          <w:szCs w:val="18"/>
        </w:rPr>
        <w:br/>
        <w:t xml:space="preserve">        </w:t>
      </w:r>
      <w:r>
        <w:rPr>
          <w:rFonts w:hint="eastAsia"/>
          <w:color w:val="000000"/>
          <w:sz w:val="18"/>
          <w:szCs w:val="18"/>
        </w:rPr>
        <w:t>delta = label - output</w:t>
      </w:r>
      <w:r>
        <w:rPr>
          <w:rFonts w:hint="eastAsia"/>
          <w:color w:val="000000"/>
          <w:sz w:val="18"/>
          <w:szCs w:val="18"/>
        </w:rPr>
        <w:br/>
        <w:t xml:space="preserve">        </w:t>
      </w:r>
      <w:r>
        <w:rPr>
          <w:rFonts w:hint="eastAsia"/>
          <w:color w:val="94558D"/>
          <w:sz w:val="18"/>
          <w:szCs w:val="18"/>
        </w:rPr>
        <w:t>self</w:t>
      </w:r>
      <w:r>
        <w:rPr>
          <w:rFonts w:hint="eastAsia"/>
          <w:color w:val="000000"/>
          <w:sz w:val="18"/>
          <w:szCs w:val="18"/>
        </w:rPr>
        <w:t xml:space="preserve">.weights = </w:t>
      </w:r>
      <w:r>
        <w:rPr>
          <w:rFonts w:hint="eastAsia"/>
          <w:color w:val="000080"/>
          <w:sz w:val="18"/>
          <w:szCs w:val="18"/>
        </w:rPr>
        <w:t>map</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lambda </w:t>
      </w:r>
      <w:r>
        <w:rPr>
          <w:rFonts w:hint="eastAsia"/>
          <w:color w:val="000000"/>
          <w:sz w:val="18"/>
          <w:szCs w:val="18"/>
        </w:rPr>
        <w:t>(x, w): w + rate * delta * x,</w:t>
      </w:r>
      <w:r>
        <w:rPr>
          <w:rFonts w:hint="eastAsia"/>
          <w:color w:val="000000"/>
          <w:sz w:val="18"/>
          <w:szCs w:val="18"/>
        </w:rPr>
        <w:br/>
        <w:t xml:space="preserve">            </w:t>
      </w:r>
      <w:r>
        <w:rPr>
          <w:rFonts w:hint="eastAsia"/>
          <w:color w:val="000080"/>
          <w:sz w:val="18"/>
          <w:szCs w:val="18"/>
        </w:rPr>
        <w:t>zip</w:t>
      </w:r>
      <w:r>
        <w:rPr>
          <w:rFonts w:hint="eastAsia"/>
          <w:color w:val="000000"/>
          <w:sz w:val="18"/>
          <w:szCs w:val="18"/>
        </w:rPr>
        <w:t xml:space="preserve">(input_vec, </w:t>
      </w:r>
      <w:r>
        <w:rPr>
          <w:rFonts w:hint="eastAsia"/>
          <w:color w:val="94558D"/>
          <w:sz w:val="18"/>
          <w:szCs w:val="18"/>
        </w:rPr>
        <w:t>self</w:t>
      </w:r>
      <w:r>
        <w:rPr>
          <w:rFonts w:hint="eastAsia"/>
          <w:color w:val="000000"/>
          <w:sz w:val="18"/>
          <w:szCs w:val="18"/>
        </w:rPr>
        <w:t>.weights))</w:t>
      </w:r>
      <w:r>
        <w:rPr>
          <w:rFonts w:hint="eastAsia"/>
          <w:color w:val="000000"/>
          <w:sz w:val="18"/>
          <w:szCs w:val="18"/>
        </w:rPr>
        <w:br/>
        <w:t xml:space="preserve">        </w:t>
      </w:r>
      <w:r>
        <w:rPr>
          <w:rFonts w:hint="eastAsia"/>
          <w:i/>
          <w:iCs/>
          <w:color w:val="808080"/>
          <w:sz w:val="18"/>
          <w:szCs w:val="18"/>
        </w:rPr>
        <w:t># 更新bias</w:t>
      </w:r>
      <w:r>
        <w:rPr>
          <w:rFonts w:hint="eastAsia"/>
          <w:i/>
          <w:iCs/>
          <w:color w:val="808080"/>
          <w:sz w:val="18"/>
          <w:szCs w:val="18"/>
        </w:rPr>
        <w:br/>
        <w:t xml:space="preserve">        </w:t>
      </w:r>
      <w:r>
        <w:rPr>
          <w:rFonts w:hint="eastAsia"/>
          <w:color w:val="94558D"/>
          <w:sz w:val="18"/>
          <w:szCs w:val="18"/>
        </w:rPr>
        <w:t>self</w:t>
      </w:r>
      <w:r>
        <w:rPr>
          <w:rFonts w:hint="eastAsia"/>
          <w:color w:val="000000"/>
          <w:sz w:val="18"/>
          <w:szCs w:val="18"/>
        </w:rPr>
        <w:t>.bias += rate * delta</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f(x):</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定义激活函数f</w:t>
      </w:r>
      <w:r>
        <w:rPr>
          <w:rFonts w:hint="eastAsia"/>
          <w:i/>
          <w:iCs/>
          <w:color w:val="808080"/>
          <w:sz w:val="18"/>
          <w:szCs w:val="18"/>
        </w:rPr>
        <w:br/>
        <w:t xml:space="preserve">    '''</w:t>
      </w:r>
      <w:r>
        <w:rPr>
          <w:rFonts w:hint="eastAsia"/>
          <w:i/>
          <w:iCs/>
          <w:color w:val="808080"/>
          <w:sz w:val="18"/>
          <w:szCs w:val="18"/>
        </w:rPr>
        <w:br/>
        <w:t xml:space="preserve">    </w:t>
      </w:r>
      <w:r>
        <w:rPr>
          <w:rFonts w:hint="eastAsia"/>
          <w:b/>
          <w:bCs/>
          <w:color w:val="000080"/>
          <w:sz w:val="18"/>
          <w:szCs w:val="18"/>
        </w:rPr>
        <w:t xml:space="preserve">return </w:t>
      </w:r>
      <w:r>
        <w:rPr>
          <w:rFonts w:hint="eastAsia"/>
          <w:color w:val="0000FF"/>
          <w:sz w:val="18"/>
          <w:szCs w:val="18"/>
        </w:rPr>
        <w:t xml:space="preserve">1 </w:t>
      </w:r>
      <w:r>
        <w:rPr>
          <w:rFonts w:hint="eastAsia"/>
          <w:b/>
          <w:bCs/>
          <w:color w:val="000080"/>
          <w:sz w:val="18"/>
          <w:szCs w:val="18"/>
        </w:rPr>
        <w:t xml:space="preserve">if </w:t>
      </w:r>
      <w:r>
        <w:rPr>
          <w:rFonts w:hint="eastAsia"/>
          <w:color w:val="000000"/>
          <w:sz w:val="18"/>
          <w:szCs w:val="18"/>
        </w:rPr>
        <w:t xml:space="preserve">x &gt; </w:t>
      </w:r>
      <w:r>
        <w:rPr>
          <w:rFonts w:hint="eastAsia"/>
          <w:color w:val="0000FF"/>
          <w:sz w:val="18"/>
          <w:szCs w:val="18"/>
        </w:rPr>
        <w:t xml:space="preserve">0 </w:t>
      </w:r>
      <w:r>
        <w:rPr>
          <w:rFonts w:hint="eastAsia"/>
          <w:b/>
          <w:bCs/>
          <w:color w:val="000080"/>
          <w:sz w:val="18"/>
          <w:szCs w:val="18"/>
        </w:rPr>
        <w:t xml:space="preserve">else </w:t>
      </w:r>
      <w:r>
        <w:rPr>
          <w:rFonts w:hint="eastAsia"/>
          <w:color w:val="0000FF"/>
          <w:sz w:val="18"/>
          <w:szCs w:val="18"/>
        </w:rPr>
        <w:t>0</w:t>
      </w:r>
      <w:r>
        <w:rPr>
          <w:rFonts w:hint="eastAsia"/>
          <w:color w:val="0000FF"/>
          <w:sz w:val="18"/>
          <w:szCs w:val="18"/>
        </w:rPr>
        <w:br/>
      </w:r>
      <w:r>
        <w:rPr>
          <w:rFonts w:hint="eastAsia"/>
          <w:color w:val="0000FF"/>
          <w:sz w:val="18"/>
          <w:szCs w:val="18"/>
        </w:rPr>
        <w:lastRenderedPageBreak/>
        <w:br/>
      </w:r>
      <w:r>
        <w:rPr>
          <w:rFonts w:hint="eastAsia"/>
          <w:color w:val="0000FF"/>
          <w:sz w:val="18"/>
          <w:szCs w:val="18"/>
        </w:rPr>
        <w:br/>
      </w:r>
      <w:r>
        <w:rPr>
          <w:rFonts w:hint="eastAsia"/>
          <w:b/>
          <w:bCs/>
          <w:color w:val="000080"/>
          <w:sz w:val="18"/>
          <w:szCs w:val="18"/>
        </w:rPr>
        <w:t xml:space="preserve">def </w:t>
      </w:r>
      <w:r>
        <w:rPr>
          <w:rFonts w:hint="eastAsia"/>
          <w:color w:val="000000"/>
          <w:sz w:val="18"/>
          <w:szCs w:val="18"/>
        </w:rPr>
        <w:t>get_training_dataset():</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基于and真值表构建训练数据</w:t>
      </w:r>
      <w:r>
        <w:rPr>
          <w:rFonts w:hint="eastAsia"/>
          <w:i/>
          <w:iCs/>
          <w:color w:val="808080"/>
          <w:sz w:val="18"/>
          <w:szCs w:val="18"/>
        </w:rPr>
        <w:br/>
        <w:t xml:space="preserve">    '''</w:t>
      </w:r>
      <w:r>
        <w:rPr>
          <w:rFonts w:hint="eastAsia"/>
          <w:i/>
          <w:iCs/>
          <w:color w:val="808080"/>
          <w:sz w:val="18"/>
          <w:szCs w:val="18"/>
        </w:rPr>
        <w:br/>
        <w:t xml:space="preserve">    # 构建训练数据</w:t>
      </w:r>
      <w:r>
        <w:rPr>
          <w:rFonts w:hint="eastAsia"/>
          <w:i/>
          <w:iCs/>
          <w:color w:val="808080"/>
          <w:sz w:val="18"/>
          <w:szCs w:val="18"/>
        </w:rPr>
        <w:br/>
        <w:t xml:space="preserve">    # 输入向量列表</w:t>
      </w:r>
      <w:r>
        <w:rPr>
          <w:rFonts w:hint="eastAsia"/>
          <w:i/>
          <w:iCs/>
          <w:color w:val="808080"/>
          <w:sz w:val="18"/>
          <w:szCs w:val="18"/>
        </w:rPr>
        <w:br/>
        <w:t xml:space="preserve">    </w:t>
      </w:r>
      <w:r>
        <w:rPr>
          <w:rFonts w:hint="eastAsia"/>
          <w:color w:val="000000"/>
          <w:sz w:val="18"/>
          <w:szCs w:val="18"/>
        </w:rPr>
        <w:t>input_vecs =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w:t>
      </w:r>
      <w:r>
        <w:rPr>
          <w:rFonts w:hint="eastAsia"/>
          <w:color w:val="0000FF"/>
          <w:sz w:val="18"/>
          <w:szCs w:val="18"/>
        </w:rPr>
        <w:t>0</w:t>
      </w:r>
      <w:r>
        <w:rPr>
          <w:rFonts w:hint="eastAsia"/>
          <w:color w:val="000000"/>
          <w:sz w:val="18"/>
          <w:szCs w:val="18"/>
        </w:rPr>
        <w:t xml:space="preserve">, </w:t>
      </w:r>
      <w:r>
        <w:rPr>
          <w:rFonts w:hint="eastAsia"/>
          <w:color w:val="0000FF"/>
          <w:sz w:val="18"/>
          <w:szCs w:val="18"/>
        </w:rPr>
        <w:t>0</w:t>
      </w:r>
      <w:r>
        <w:rPr>
          <w:rFonts w:hint="eastAsia"/>
          <w:color w:val="000000"/>
          <w:sz w:val="18"/>
          <w:szCs w:val="18"/>
        </w:rPr>
        <w:t>], [</w:t>
      </w:r>
      <w:r>
        <w:rPr>
          <w:rFonts w:hint="eastAsia"/>
          <w:color w:val="0000FF"/>
          <w:sz w:val="18"/>
          <w:szCs w:val="18"/>
        </w:rPr>
        <w:t>1</w:t>
      </w:r>
      <w:r>
        <w:rPr>
          <w:rFonts w:hint="eastAsia"/>
          <w:color w:val="000000"/>
          <w:sz w:val="18"/>
          <w:szCs w:val="18"/>
        </w:rPr>
        <w:t xml:space="preserve">, </w:t>
      </w:r>
      <w:r>
        <w:rPr>
          <w:rFonts w:hint="eastAsia"/>
          <w:color w:val="0000FF"/>
          <w:sz w:val="18"/>
          <w:szCs w:val="18"/>
        </w:rPr>
        <w:t>0</w:t>
      </w:r>
      <w:r>
        <w:rPr>
          <w:rFonts w:hint="eastAsia"/>
          <w:color w:val="000000"/>
          <w:sz w:val="18"/>
          <w:szCs w:val="18"/>
        </w:rPr>
        <w:t>], [</w:t>
      </w:r>
      <w:r>
        <w:rPr>
          <w:rFonts w:hint="eastAsia"/>
          <w:color w:val="0000FF"/>
          <w:sz w:val="18"/>
          <w:szCs w:val="18"/>
        </w:rPr>
        <w:t>0</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期望的输出列表，注意要与输入一一对应</w:t>
      </w:r>
      <w:r>
        <w:rPr>
          <w:rFonts w:hint="eastAsia"/>
          <w:i/>
          <w:iCs/>
          <w:color w:val="808080"/>
          <w:sz w:val="18"/>
          <w:szCs w:val="18"/>
        </w:rPr>
        <w:br/>
        <w:t xml:space="preserve">    # [1,1] -&gt; 1, [0,0] -&gt; 0, [1,0] -&gt; 0, [0,1] -&gt; 0</w:t>
      </w:r>
      <w:r>
        <w:rPr>
          <w:rFonts w:hint="eastAsia"/>
          <w:i/>
          <w:iCs/>
          <w:color w:val="808080"/>
          <w:sz w:val="18"/>
          <w:szCs w:val="18"/>
        </w:rPr>
        <w:br/>
        <w:t xml:space="preserve">    </w:t>
      </w:r>
      <w:r>
        <w:rPr>
          <w:rFonts w:hint="eastAsia"/>
          <w:color w:val="000000"/>
          <w:sz w:val="18"/>
          <w:szCs w:val="18"/>
        </w:rPr>
        <w:t>labels = [</w:t>
      </w:r>
      <w:r>
        <w:rPr>
          <w:rFonts w:hint="eastAsia"/>
          <w:color w:val="0000FF"/>
          <w:sz w:val="18"/>
          <w:szCs w:val="18"/>
        </w:rPr>
        <w:t>1</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input_vecs, labels</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train_and_perceptron():</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使用and真值表训练感知器</w:t>
      </w:r>
      <w:r>
        <w:rPr>
          <w:rFonts w:hint="eastAsia"/>
          <w:i/>
          <w:iCs/>
          <w:color w:val="808080"/>
          <w:sz w:val="18"/>
          <w:szCs w:val="18"/>
        </w:rPr>
        <w:br/>
        <w:t xml:space="preserve">    '''</w:t>
      </w:r>
      <w:r>
        <w:rPr>
          <w:rFonts w:hint="eastAsia"/>
          <w:i/>
          <w:iCs/>
          <w:color w:val="808080"/>
          <w:sz w:val="18"/>
          <w:szCs w:val="18"/>
        </w:rPr>
        <w:br/>
        <w:t xml:space="preserve">    # 创建感知器，输入参数个数为2（因为and是二元函数），激活函数为f</w:t>
      </w:r>
      <w:r>
        <w:rPr>
          <w:rFonts w:hint="eastAsia"/>
          <w:i/>
          <w:iCs/>
          <w:color w:val="808080"/>
          <w:sz w:val="18"/>
          <w:szCs w:val="18"/>
        </w:rPr>
        <w:br/>
        <w:t xml:space="preserve">    </w:t>
      </w:r>
      <w:r>
        <w:rPr>
          <w:rFonts w:hint="eastAsia"/>
          <w:color w:val="000000"/>
          <w:sz w:val="18"/>
          <w:szCs w:val="18"/>
        </w:rPr>
        <w:t>p = Perceptron(</w:t>
      </w:r>
      <w:r>
        <w:rPr>
          <w:rFonts w:hint="eastAsia"/>
          <w:color w:val="0000FF"/>
          <w:sz w:val="18"/>
          <w:szCs w:val="18"/>
        </w:rPr>
        <w:t>2</w:t>
      </w:r>
      <w:r>
        <w:rPr>
          <w:rFonts w:hint="eastAsia"/>
          <w:color w:val="000000"/>
          <w:sz w:val="18"/>
          <w:szCs w:val="18"/>
        </w:rPr>
        <w:t>, f)</w:t>
      </w:r>
      <w:r>
        <w:rPr>
          <w:rFonts w:hint="eastAsia"/>
          <w:color w:val="000000"/>
          <w:sz w:val="18"/>
          <w:szCs w:val="18"/>
        </w:rPr>
        <w:br/>
        <w:t xml:space="preserve">    </w:t>
      </w:r>
      <w:r>
        <w:rPr>
          <w:rFonts w:hint="eastAsia"/>
          <w:i/>
          <w:iCs/>
          <w:color w:val="808080"/>
          <w:sz w:val="18"/>
          <w:szCs w:val="18"/>
        </w:rPr>
        <w:t># 训练，迭代10轮, 学习速率为0.1</w:t>
      </w:r>
      <w:r>
        <w:rPr>
          <w:rFonts w:hint="eastAsia"/>
          <w:i/>
          <w:iCs/>
          <w:color w:val="808080"/>
          <w:sz w:val="18"/>
          <w:szCs w:val="18"/>
        </w:rPr>
        <w:br/>
        <w:t xml:space="preserve">    </w:t>
      </w:r>
      <w:r>
        <w:rPr>
          <w:rFonts w:hint="eastAsia"/>
          <w:color w:val="000000"/>
          <w:sz w:val="18"/>
          <w:szCs w:val="18"/>
        </w:rPr>
        <w:t>input_vecs, labels = get_training_dataset()</w:t>
      </w:r>
      <w:r>
        <w:rPr>
          <w:rFonts w:hint="eastAsia"/>
          <w:color w:val="000000"/>
          <w:sz w:val="18"/>
          <w:szCs w:val="18"/>
        </w:rPr>
        <w:br/>
        <w:t xml:space="preserve">    p.train(input_vecs, labels, </w:t>
      </w:r>
      <w:r>
        <w:rPr>
          <w:rFonts w:hint="eastAsia"/>
          <w:color w:val="0000FF"/>
          <w:sz w:val="18"/>
          <w:szCs w:val="18"/>
        </w:rPr>
        <w:t>10</w:t>
      </w:r>
      <w:r>
        <w:rPr>
          <w:rFonts w:hint="eastAsia"/>
          <w:color w:val="000000"/>
          <w:sz w:val="18"/>
          <w:szCs w:val="18"/>
        </w:rPr>
        <w:t xml:space="preserve">, </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返回训练好的感知器</w:t>
      </w:r>
      <w:r>
        <w:rPr>
          <w:rFonts w:hint="eastAsia"/>
          <w:i/>
          <w:iCs/>
          <w:color w:val="808080"/>
          <w:sz w:val="18"/>
          <w:szCs w:val="18"/>
        </w:rPr>
        <w:br/>
        <w:t xml:space="preserve">    </w:t>
      </w:r>
      <w:r>
        <w:rPr>
          <w:rFonts w:hint="eastAsia"/>
          <w:b/>
          <w:bCs/>
          <w:color w:val="000080"/>
          <w:sz w:val="18"/>
          <w:szCs w:val="18"/>
        </w:rPr>
        <w:t xml:space="preserve">return </w:t>
      </w:r>
      <w:r>
        <w:rPr>
          <w:rFonts w:hint="eastAsia"/>
          <w:color w:val="000000"/>
          <w:sz w:val="18"/>
          <w:szCs w:val="18"/>
        </w:rPr>
        <w:t>p</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00"/>
          <w:sz w:val="18"/>
          <w:szCs w:val="18"/>
        </w:rPr>
        <w:t>'__main__'</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训练and感知器</w:t>
      </w:r>
      <w:r>
        <w:rPr>
          <w:rFonts w:hint="eastAsia"/>
          <w:i/>
          <w:iCs/>
          <w:color w:val="808080"/>
          <w:sz w:val="18"/>
          <w:szCs w:val="18"/>
        </w:rPr>
        <w:br/>
        <w:t xml:space="preserve">    </w:t>
      </w:r>
      <w:r>
        <w:rPr>
          <w:rFonts w:hint="eastAsia"/>
          <w:color w:val="000000"/>
          <w:sz w:val="18"/>
          <w:szCs w:val="18"/>
        </w:rPr>
        <w:t>and_perception = train_and_perceptron()</w:t>
      </w:r>
      <w:r>
        <w:rPr>
          <w:rFonts w:hint="eastAsia"/>
          <w:color w:val="000000"/>
          <w:sz w:val="18"/>
          <w:szCs w:val="18"/>
        </w:rPr>
        <w:br/>
        <w:t xml:space="preserve">    </w:t>
      </w:r>
      <w:r>
        <w:rPr>
          <w:rFonts w:hint="eastAsia"/>
          <w:i/>
          <w:iCs/>
          <w:color w:val="808080"/>
          <w:sz w:val="18"/>
          <w:szCs w:val="18"/>
        </w:rPr>
        <w:t># 打印训练获得的权重</w:t>
      </w:r>
      <w:r>
        <w:rPr>
          <w:rFonts w:hint="eastAsia"/>
          <w:i/>
          <w:iCs/>
          <w:color w:val="808080"/>
          <w:sz w:val="18"/>
          <w:szCs w:val="18"/>
        </w:rPr>
        <w:br/>
        <w:t xml:space="preserve">    </w:t>
      </w:r>
      <w:r>
        <w:rPr>
          <w:rFonts w:hint="eastAsia"/>
          <w:b/>
          <w:bCs/>
          <w:color w:val="000080"/>
          <w:sz w:val="18"/>
          <w:szCs w:val="18"/>
        </w:rPr>
        <w:t xml:space="preserve">print </w:t>
      </w:r>
      <w:r>
        <w:rPr>
          <w:rFonts w:hint="eastAsia"/>
          <w:color w:val="000000"/>
          <w:sz w:val="18"/>
          <w:szCs w:val="18"/>
        </w:rPr>
        <w:t>and_perception</w:t>
      </w:r>
      <w:r>
        <w:rPr>
          <w:rFonts w:hint="eastAsia"/>
          <w:color w:val="000000"/>
          <w:sz w:val="18"/>
          <w:szCs w:val="18"/>
        </w:rPr>
        <w:br/>
        <w:t xml:space="preserve">    </w:t>
      </w:r>
      <w:r>
        <w:rPr>
          <w:rFonts w:hint="eastAsia"/>
          <w:i/>
          <w:iCs/>
          <w:color w:val="808080"/>
          <w:sz w:val="18"/>
          <w:szCs w:val="18"/>
        </w:rPr>
        <w:t># 测试</w:t>
      </w:r>
      <w:r>
        <w:rPr>
          <w:rFonts w:hint="eastAsia"/>
          <w:i/>
          <w:iCs/>
          <w:color w:val="808080"/>
          <w:sz w:val="18"/>
          <w:szCs w:val="18"/>
        </w:rPr>
        <w:br/>
        <w:t xml:space="preserve">    </w:t>
      </w:r>
      <w:r>
        <w:rPr>
          <w:rFonts w:hint="eastAsia"/>
          <w:b/>
          <w:bCs/>
          <w:color w:val="000080"/>
          <w:sz w:val="18"/>
          <w:szCs w:val="18"/>
        </w:rPr>
        <w:t xml:space="preserve">print </w:t>
      </w:r>
      <w:r>
        <w:rPr>
          <w:rFonts w:hint="eastAsia"/>
          <w:b/>
          <w:bCs/>
          <w:color w:val="008000"/>
          <w:sz w:val="18"/>
          <w:szCs w:val="18"/>
        </w:rPr>
        <w:t xml:space="preserve">'1 and 1 = %d' </w:t>
      </w:r>
      <w:r>
        <w:rPr>
          <w:rFonts w:hint="eastAsia"/>
          <w:color w:val="000000"/>
          <w:sz w:val="18"/>
          <w:szCs w:val="18"/>
        </w:rPr>
        <w:t>% and_perception.predict([</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print </w:t>
      </w:r>
      <w:r>
        <w:rPr>
          <w:rFonts w:hint="eastAsia"/>
          <w:b/>
          <w:bCs/>
          <w:color w:val="008000"/>
          <w:sz w:val="18"/>
          <w:szCs w:val="18"/>
        </w:rPr>
        <w:t xml:space="preserve">'0 and 0 = %d' </w:t>
      </w:r>
      <w:r>
        <w:rPr>
          <w:rFonts w:hint="eastAsia"/>
          <w:color w:val="000000"/>
          <w:sz w:val="18"/>
          <w:szCs w:val="18"/>
        </w:rPr>
        <w:t>% and_perception.predict([</w:t>
      </w:r>
      <w:r>
        <w:rPr>
          <w:rFonts w:hint="eastAsia"/>
          <w:color w:val="0000FF"/>
          <w:sz w:val="18"/>
          <w:szCs w:val="18"/>
        </w:rPr>
        <w:t>0</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print </w:t>
      </w:r>
      <w:r>
        <w:rPr>
          <w:rFonts w:hint="eastAsia"/>
          <w:b/>
          <w:bCs/>
          <w:color w:val="008000"/>
          <w:sz w:val="18"/>
          <w:szCs w:val="18"/>
        </w:rPr>
        <w:t xml:space="preserve">'1 and 0 = %d' </w:t>
      </w:r>
      <w:r>
        <w:rPr>
          <w:rFonts w:hint="eastAsia"/>
          <w:color w:val="000000"/>
          <w:sz w:val="18"/>
          <w:szCs w:val="18"/>
        </w:rPr>
        <w:t>% and_perception.predict([</w:t>
      </w:r>
      <w:r>
        <w:rPr>
          <w:rFonts w:hint="eastAsia"/>
          <w:color w:val="0000FF"/>
          <w:sz w:val="18"/>
          <w:szCs w:val="18"/>
        </w:rPr>
        <w:t>1</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print </w:t>
      </w:r>
      <w:r>
        <w:rPr>
          <w:rFonts w:hint="eastAsia"/>
          <w:b/>
          <w:bCs/>
          <w:color w:val="008000"/>
          <w:sz w:val="18"/>
          <w:szCs w:val="18"/>
        </w:rPr>
        <w:t xml:space="preserve">'0 and 1 = %d' </w:t>
      </w:r>
      <w:r>
        <w:rPr>
          <w:rFonts w:hint="eastAsia"/>
          <w:color w:val="000000"/>
          <w:sz w:val="18"/>
          <w:szCs w:val="18"/>
        </w:rPr>
        <w:t>% and_perception.predict([</w:t>
      </w:r>
      <w:r>
        <w:rPr>
          <w:rFonts w:hint="eastAsia"/>
          <w:color w:val="0000FF"/>
          <w:sz w:val="18"/>
          <w:szCs w:val="18"/>
        </w:rPr>
        <w:t>0</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color w:val="000000"/>
          <w:sz w:val="18"/>
          <w:szCs w:val="18"/>
        </w:rPr>
        <w:br/>
      </w:r>
    </w:p>
    <w:p w:rsidR="00A55925" w:rsidRPr="00A55925" w:rsidRDefault="00A55925" w:rsidP="00CE5BEC">
      <w:pPr>
        <w:rPr>
          <w:rFonts w:hint="eastAsia"/>
        </w:rPr>
      </w:pPr>
      <w:bookmarkStart w:id="0" w:name="_GoBack"/>
      <w:bookmarkEnd w:id="0"/>
    </w:p>
    <w:sectPr w:rsidR="00A55925" w:rsidRPr="00A559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4EB" w:rsidRDefault="00A974EB" w:rsidP="00D456AE">
      <w:r>
        <w:separator/>
      </w:r>
    </w:p>
  </w:endnote>
  <w:endnote w:type="continuationSeparator" w:id="0">
    <w:p w:rsidR="00A974EB" w:rsidRDefault="00A974EB" w:rsidP="00D4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dobeHeitiStd-Regular">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4EB" w:rsidRDefault="00A974EB" w:rsidP="00D456AE">
      <w:r>
        <w:separator/>
      </w:r>
    </w:p>
  </w:footnote>
  <w:footnote w:type="continuationSeparator" w:id="0">
    <w:p w:rsidR="00A974EB" w:rsidRDefault="00A974EB" w:rsidP="00D456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74BCB"/>
    <w:multiLevelType w:val="hybridMultilevel"/>
    <w:tmpl w:val="E0A0D86A"/>
    <w:lvl w:ilvl="0" w:tplc="5E2053E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76B1381C"/>
    <w:multiLevelType w:val="hybridMultilevel"/>
    <w:tmpl w:val="BDFC04F6"/>
    <w:lvl w:ilvl="0" w:tplc="B5C496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4165F9"/>
    <w:multiLevelType w:val="hybridMultilevel"/>
    <w:tmpl w:val="1B469616"/>
    <w:lvl w:ilvl="0" w:tplc="AC40BD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7D"/>
    <w:rsid w:val="00071264"/>
    <w:rsid w:val="000D6D60"/>
    <w:rsid w:val="000E2451"/>
    <w:rsid w:val="00113672"/>
    <w:rsid w:val="00241426"/>
    <w:rsid w:val="00243A44"/>
    <w:rsid w:val="00266A83"/>
    <w:rsid w:val="002761B9"/>
    <w:rsid w:val="00291AF9"/>
    <w:rsid w:val="003838C3"/>
    <w:rsid w:val="003E4545"/>
    <w:rsid w:val="00423A0E"/>
    <w:rsid w:val="00484C32"/>
    <w:rsid w:val="005346D2"/>
    <w:rsid w:val="00541118"/>
    <w:rsid w:val="006B2CC2"/>
    <w:rsid w:val="006B3CC2"/>
    <w:rsid w:val="00716BC0"/>
    <w:rsid w:val="00757486"/>
    <w:rsid w:val="00873E31"/>
    <w:rsid w:val="008A49F3"/>
    <w:rsid w:val="008B6ED5"/>
    <w:rsid w:val="00A55925"/>
    <w:rsid w:val="00A82B4F"/>
    <w:rsid w:val="00A974EB"/>
    <w:rsid w:val="00AB0842"/>
    <w:rsid w:val="00B07D17"/>
    <w:rsid w:val="00B53E64"/>
    <w:rsid w:val="00B570E2"/>
    <w:rsid w:val="00BE4AF5"/>
    <w:rsid w:val="00C2147D"/>
    <w:rsid w:val="00C41985"/>
    <w:rsid w:val="00C843E1"/>
    <w:rsid w:val="00CB4835"/>
    <w:rsid w:val="00CE5BEC"/>
    <w:rsid w:val="00D07824"/>
    <w:rsid w:val="00D456AE"/>
    <w:rsid w:val="00D833C6"/>
    <w:rsid w:val="00E9425D"/>
    <w:rsid w:val="00F00475"/>
    <w:rsid w:val="00FB6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3CD57"/>
  <w15:chartTrackingRefBased/>
  <w15:docId w15:val="{70B3A8AA-6BBA-47F0-84F1-48860DF8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B2C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33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B2C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833C6"/>
    <w:rPr>
      <w:b/>
      <w:bCs/>
      <w:sz w:val="32"/>
      <w:szCs w:val="32"/>
    </w:rPr>
  </w:style>
  <w:style w:type="paragraph" w:styleId="a3">
    <w:name w:val="List Paragraph"/>
    <w:basedOn w:val="a"/>
    <w:uiPriority w:val="34"/>
    <w:qFormat/>
    <w:rsid w:val="00291AF9"/>
    <w:pPr>
      <w:ind w:firstLineChars="200" w:firstLine="420"/>
    </w:pPr>
  </w:style>
  <w:style w:type="character" w:styleId="a4">
    <w:name w:val="Hyperlink"/>
    <w:basedOn w:val="a0"/>
    <w:uiPriority w:val="99"/>
    <w:unhideWhenUsed/>
    <w:rsid w:val="00291AF9"/>
    <w:rPr>
      <w:color w:val="0563C1" w:themeColor="hyperlink"/>
      <w:u w:val="single"/>
    </w:rPr>
  </w:style>
  <w:style w:type="character" w:styleId="a5">
    <w:name w:val="annotation reference"/>
    <w:basedOn w:val="a0"/>
    <w:uiPriority w:val="99"/>
    <w:semiHidden/>
    <w:unhideWhenUsed/>
    <w:rsid w:val="00A82B4F"/>
    <w:rPr>
      <w:sz w:val="21"/>
      <w:szCs w:val="21"/>
    </w:rPr>
  </w:style>
  <w:style w:type="paragraph" w:styleId="a6">
    <w:name w:val="annotation text"/>
    <w:basedOn w:val="a"/>
    <w:link w:val="a7"/>
    <w:uiPriority w:val="99"/>
    <w:semiHidden/>
    <w:unhideWhenUsed/>
    <w:rsid w:val="00A82B4F"/>
    <w:pPr>
      <w:jc w:val="left"/>
    </w:pPr>
  </w:style>
  <w:style w:type="character" w:customStyle="1" w:styleId="a7">
    <w:name w:val="批注文字 字符"/>
    <w:basedOn w:val="a0"/>
    <w:link w:val="a6"/>
    <w:uiPriority w:val="99"/>
    <w:semiHidden/>
    <w:rsid w:val="00A82B4F"/>
  </w:style>
  <w:style w:type="paragraph" w:styleId="a8">
    <w:name w:val="annotation subject"/>
    <w:basedOn w:val="a6"/>
    <w:next w:val="a6"/>
    <w:link w:val="a9"/>
    <w:uiPriority w:val="99"/>
    <w:semiHidden/>
    <w:unhideWhenUsed/>
    <w:rsid w:val="00A82B4F"/>
    <w:rPr>
      <w:b/>
      <w:bCs/>
    </w:rPr>
  </w:style>
  <w:style w:type="character" w:customStyle="1" w:styleId="a9">
    <w:name w:val="批注主题 字符"/>
    <w:basedOn w:val="a7"/>
    <w:link w:val="a8"/>
    <w:uiPriority w:val="99"/>
    <w:semiHidden/>
    <w:rsid w:val="00A82B4F"/>
    <w:rPr>
      <w:b/>
      <w:bCs/>
    </w:rPr>
  </w:style>
  <w:style w:type="paragraph" w:styleId="aa">
    <w:name w:val="Balloon Text"/>
    <w:basedOn w:val="a"/>
    <w:link w:val="ab"/>
    <w:uiPriority w:val="99"/>
    <w:semiHidden/>
    <w:unhideWhenUsed/>
    <w:rsid w:val="00A82B4F"/>
    <w:rPr>
      <w:sz w:val="18"/>
      <w:szCs w:val="18"/>
    </w:rPr>
  </w:style>
  <w:style w:type="character" w:customStyle="1" w:styleId="ab">
    <w:name w:val="批注框文本 字符"/>
    <w:basedOn w:val="a0"/>
    <w:link w:val="aa"/>
    <w:uiPriority w:val="99"/>
    <w:semiHidden/>
    <w:rsid w:val="00A82B4F"/>
    <w:rPr>
      <w:sz w:val="18"/>
      <w:szCs w:val="18"/>
    </w:rPr>
  </w:style>
  <w:style w:type="character" w:styleId="ac">
    <w:name w:val="Placeholder Text"/>
    <w:basedOn w:val="a0"/>
    <w:uiPriority w:val="99"/>
    <w:semiHidden/>
    <w:rsid w:val="00541118"/>
    <w:rPr>
      <w:color w:val="808080"/>
    </w:rPr>
  </w:style>
  <w:style w:type="paragraph" w:styleId="ad">
    <w:name w:val="header"/>
    <w:basedOn w:val="a"/>
    <w:link w:val="ae"/>
    <w:uiPriority w:val="99"/>
    <w:unhideWhenUsed/>
    <w:rsid w:val="00D456AE"/>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456AE"/>
    <w:rPr>
      <w:sz w:val="18"/>
      <w:szCs w:val="18"/>
    </w:rPr>
  </w:style>
  <w:style w:type="paragraph" w:styleId="af">
    <w:name w:val="footer"/>
    <w:basedOn w:val="a"/>
    <w:link w:val="af0"/>
    <w:uiPriority w:val="99"/>
    <w:unhideWhenUsed/>
    <w:rsid w:val="00D456AE"/>
    <w:pPr>
      <w:tabs>
        <w:tab w:val="center" w:pos="4153"/>
        <w:tab w:val="right" w:pos="8306"/>
      </w:tabs>
      <w:snapToGrid w:val="0"/>
      <w:jc w:val="left"/>
    </w:pPr>
    <w:rPr>
      <w:sz w:val="18"/>
      <w:szCs w:val="18"/>
    </w:rPr>
  </w:style>
  <w:style w:type="character" w:customStyle="1" w:styleId="af0">
    <w:name w:val="页脚 字符"/>
    <w:basedOn w:val="a0"/>
    <w:link w:val="af"/>
    <w:uiPriority w:val="99"/>
    <w:rsid w:val="00D456AE"/>
    <w:rPr>
      <w:sz w:val="18"/>
      <w:szCs w:val="18"/>
    </w:rPr>
  </w:style>
  <w:style w:type="paragraph" w:styleId="HTML">
    <w:name w:val="HTML Preformatted"/>
    <w:basedOn w:val="a"/>
    <w:link w:val="HTML0"/>
    <w:uiPriority w:val="99"/>
    <w:semiHidden/>
    <w:unhideWhenUsed/>
    <w:rsid w:val="003E4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E454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11274">
      <w:bodyDiv w:val="1"/>
      <w:marLeft w:val="0"/>
      <w:marRight w:val="0"/>
      <w:marTop w:val="0"/>
      <w:marBottom w:val="0"/>
      <w:divBdr>
        <w:top w:val="none" w:sz="0" w:space="0" w:color="auto"/>
        <w:left w:val="none" w:sz="0" w:space="0" w:color="auto"/>
        <w:bottom w:val="none" w:sz="0" w:space="0" w:color="auto"/>
        <w:right w:val="none" w:sz="0" w:space="0" w:color="auto"/>
      </w:divBdr>
    </w:div>
    <w:div w:id="269242043">
      <w:bodyDiv w:val="1"/>
      <w:marLeft w:val="0"/>
      <w:marRight w:val="0"/>
      <w:marTop w:val="0"/>
      <w:marBottom w:val="0"/>
      <w:divBdr>
        <w:top w:val="none" w:sz="0" w:space="0" w:color="auto"/>
        <w:left w:val="none" w:sz="0" w:space="0" w:color="auto"/>
        <w:bottom w:val="none" w:sz="0" w:space="0" w:color="auto"/>
        <w:right w:val="none" w:sz="0" w:space="0" w:color="auto"/>
      </w:divBdr>
    </w:div>
    <w:div w:id="8579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labrosa.ee.columbia.edu/millionso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8017</TotalTime>
  <Pages>11</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zhang</dc:creator>
  <cp:keywords/>
  <dc:description/>
  <cp:lastModifiedBy>zhang zhang</cp:lastModifiedBy>
  <cp:revision>2</cp:revision>
  <dcterms:created xsi:type="dcterms:W3CDTF">2017-09-15T13:50:00Z</dcterms:created>
  <dcterms:modified xsi:type="dcterms:W3CDTF">2017-09-22T06:20:00Z</dcterms:modified>
</cp:coreProperties>
</file>