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周报</w:t>
      </w:r>
    </w:p>
    <w:p>
      <w:pPr>
        <w:spacing w:line="360" w:lineRule="auto"/>
        <w:rPr>
          <w:rFonts w:hint="eastAsia" w:asciiTheme="minorEastAsia" w:hAnsiTheme="minorEastAsia" w:eastAsiaTheme="minorEastAsia" w:cstheme="minorEastAsia"/>
          <w:sz w:val="24"/>
          <w:szCs w:val="24"/>
          <w:lang w:val="en-US" w:eastAsia="zh-CN"/>
        </w:rPr>
      </w:pPr>
    </w:p>
    <w:p>
      <w:pPr>
        <w:spacing w:line="360" w:lineRule="auto"/>
        <w:ind w:firstLine="42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这一周我看了《acoustic scene classification--classifying environments from the sounds they produce》,关于ASC有了一些新的收获和体会。</w:t>
      </w:r>
    </w:p>
    <w:p>
      <w:pPr>
        <w:spacing w:line="360" w:lineRule="auto"/>
        <w:ind w:firstLine="42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在这篇文章中提出了</w:t>
      </w:r>
      <w:r>
        <w:rPr>
          <w:rFonts w:hint="eastAsia" w:asciiTheme="minorEastAsia" w:hAnsiTheme="minorEastAsia" w:eastAsiaTheme="minorEastAsia" w:cstheme="minorEastAsia"/>
          <w:sz w:val="24"/>
          <w:szCs w:val="24"/>
          <w:lang w:eastAsia="zh-CN"/>
        </w:rPr>
        <w:t>与声学场景分类相关的</w:t>
      </w:r>
      <w:r>
        <w:rPr>
          <w:rFonts w:hint="eastAsia" w:asciiTheme="minorEastAsia" w:hAnsiTheme="minorEastAsia" w:eastAsiaTheme="minorEastAsia" w:cstheme="minorEastAsia"/>
          <w:sz w:val="24"/>
          <w:szCs w:val="24"/>
          <w:lang w:eastAsia="zh-CN"/>
        </w:rPr>
        <w:t>较</w:t>
      </w:r>
      <w:r>
        <w:rPr>
          <w:rFonts w:hint="eastAsia" w:asciiTheme="minorEastAsia" w:hAnsiTheme="minorEastAsia" w:eastAsiaTheme="minorEastAsia" w:cstheme="minorEastAsia"/>
          <w:sz w:val="24"/>
          <w:szCs w:val="24"/>
          <w:lang w:eastAsia="zh-CN"/>
        </w:rPr>
        <w:t>新的研究——根据声音进行环境分类</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文章</w:t>
      </w:r>
      <w:r>
        <w:rPr>
          <w:rFonts w:hint="eastAsia" w:asciiTheme="minorEastAsia" w:hAnsiTheme="minorEastAsia" w:eastAsiaTheme="minorEastAsia" w:cstheme="minorEastAsia"/>
          <w:sz w:val="24"/>
          <w:szCs w:val="24"/>
        </w:rPr>
        <w:t>从</w:t>
      </w:r>
      <w:r>
        <w:rPr>
          <w:rFonts w:hint="eastAsia" w:asciiTheme="minorEastAsia" w:hAnsiTheme="minorEastAsia" w:eastAsiaTheme="minorEastAsia" w:cstheme="minorEastAsia"/>
          <w:sz w:val="24"/>
          <w:szCs w:val="24"/>
          <w:lang w:eastAsia="zh-CN"/>
        </w:rPr>
        <w:t>回顾</w:t>
      </w:r>
      <w:r>
        <w:rPr>
          <w:rFonts w:hint="eastAsia" w:asciiTheme="minorEastAsia" w:hAnsiTheme="minorEastAsia" w:eastAsiaTheme="minorEastAsia" w:cstheme="minorEastAsia"/>
          <w:sz w:val="24"/>
          <w:szCs w:val="24"/>
        </w:rPr>
        <w:t>以前在这方面的的研究</w:t>
      </w:r>
      <w:r>
        <w:rPr>
          <w:rFonts w:hint="eastAsia" w:asciiTheme="minorEastAsia" w:hAnsiTheme="minorEastAsia" w:eastAsiaTheme="minorEastAsia" w:cstheme="minorEastAsia"/>
          <w:sz w:val="24"/>
          <w:szCs w:val="24"/>
          <w:lang w:eastAsia="zh-CN"/>
        </w:rPr>
        <w:t>着手</w:t>
      </w:r>
      <w:r>
        <w:rPr>
          <w:rFonts w:hint="eastAsia" w:asciiTheme="minorEastAsia" w:hAnsiTheme="minorEastAsia" w:eastAsiaTheme="minorEastAsia" w:cstheme="minorEastAsia"/>
          <w:sz w:val="24"/>
          <w:szCs w:val="24"/>
        </w:rPr>
        <w:t>，为ASC</w:t>
      </w:r>
      <w:r>
        <w:rPr>
          <w:rFonts w:hint="eastAsia" w:asciiTheme="minorEastAsia" w:hAnsiTheme="minorEastAsia" w:eastAsiaTheme="minorEastAsia" w:cstheme="minorEastAsia"/>
          <w:sz w:val="24"/>
          <w:szCs w:val="24"/>
          <w:lang w:eastAsia="zh-CN"/>
        </w:rPr>
        <w:t>定义了</w:t>
      </w:r>
      <w:r>
        <w:rPr>
          <w:rFonts w:hint="eastAsia" w:asciiTheme="minorEastAsia" w:hAnsiTheme="minorEastAsia" w:eastAsiaTheme="minorEastAsia" w:cstheme="minorEastAsia"/>
          <w:sz w:val="24"/>
          <w:szCs w:val="24"/>
        </w:rPr>
        <w:t>一般框架</w:t>
      </w:r>
      <w:r>
        <w:rPr>
          <w:rFonts w:hint="eastAsia" w:asciiTheme="minorEastAsia" w:hAnsiTheme="minorEastAsia" w:eastAsiaTheme="minorEastAsia" w:cstheme="minorEastAsia"/>
          <w:sz w:val="24"/>
          <w:szCs w:val="24"/>
          <w:lang w:eastAsia="zh-CN"/>
        </w:rPr>
        <w:t>，提出了</w:t>
      </w:r>
      <w:r>
        <w:rPr>
          <w:rFonts w:hint="eastAsia" w:asciiTheme="minorEastAsia" w:hAnsiTheme="minorEastAsia" w:eastAsiaTheme="minorEastAsia" w:cstheme="minorEastAsia"/>
          <w:sz w:val="24"/>
          <w:szCs w:val="24"/>
        </w:rPr>
        <w:t>其组件的不同实现方法。然后，</w:t>
      </w:r>
      <w:r>
        <w:rPr>
          <w:rFonts w:hint="eastAsia" w:asciiTheme="minorEastAsia" w:hAnsiTheme="minorEastAsia" w:eastAsiaTheme="minorEastAsia" w:cstheme="minorEastAsia"/>
          <w:sz w:val="24"/>
          <w:szCs w:val="24"/>
          <w:lang w:eastAsia="zh-CN"/>
        </w:rPr>
        <w:t>文章中为解决</w:t>
      </w:r>
      <w:r>
        <w:rPr>
          <w:rFonts w:hint="eastAsia" w:asciiTheme="minorEastAsia" w:hAnsiTheme="minorEastAsia" w:eastAsiaTheme="minorEastAsia" w:cstheme="minorEastAsia"/>
          <w:sz w:val="24"/>
          <w:szCs w:val="24"/>
          <w:lang w:eastAsia="zh-CN"/>
        </w:rPr>
        <w:t>数据挑战</w:t>
      </w:r>
      <w:r>
        <w:rPr>
          <w:rFonts w:hint="eastAsia" w:asciiTheme="minorEastAsia" w:hAnsiTheme="minorEastAsia" w:eastAsiaTheme="minorEastAsia" w:cstheme="minorEastAsia"/>
          <w:sz w:val="24"/>
          <w:szCs w:val="24"/>
        </w:rPr>
        <w:t>描述了一系列不同的提交算法</w:t>
      </w:r>
      <w:r>
        <w:rPr>
          <w:rFonts w:hint="eastAsia" w:asciiTheme="minorEastAsia" w:hAnsiTheme="minorEastAsia" w:eastAsiaTheme="minorEastAsia" w:cstheme="minorEastAsia"/>
          <w:sz w:val="24"/>
          <w:szCs w:val="24"/>
          <w:lang w:eastAsia="zh-CN"/>
        </w:rPr>
        <w:t>，从而为</w:t>
      </w:r>
      <w:r>
        <w:rPr>
          <w:rFonts w:hint="eastAsia" w:asciiTheme="minorEastAsia" w:hAnsiTheme="minorEastAsia" w:eastAsiaTheme="minorEastAsia" w:cstheme="minorEastAsia"/>
          <w:sz w:val="24"/>
          <w:szCs w:val="24"/>
        </w:rPr>
        <w:t>ASC技术提供全面和公平的基准。</w:t>
      </w:r>
      <w:r>
        <w:rPr>
          <w:rFonts w:hint="eastAsia" w:asciiTheme="minorEastAsia" w:hAnsiTheme="minorEastAsia" w:eastAsiaTheme="minorEastAsia" w:cstheme="minorEastAsia"/>
          <w:sz w:val="24"/>
          <w:szCs w:val="24"/>
          <w:lang w:eastAsia="zh-CN"/>
        </w:rPr>
        <w:t>也以</w:t>
      </w:r>
      <w:r>
        <w:rPr>
          <w:rFonts w:hint="eastAsia" w:asciiTheme="minorEastAsia" w:hAnsiTheme="minorEastAsia" w:eastAsiaTheme="minorEastAsia" w:cstheme="minorEastAsia"/>
          <w:sz w:val="24"/>
          <w:szCs w:val="24"/>
        </w:rPr>
        <w:t>此</w:t>
      </w:r>
      <w:r>
        <w:rPr>
          <w:rFonts w:hint="eastAsia" w:asciiTheme="minorEastAsia" w:hAnsiTheme="minorEastAsia" w:eastAsiaTheme="minorEastAsia" w:cstheme="minorEastAsia"/>
          <w:sz w:val="24"/>
          <w:szCs w:val="24"/>
          <w:lang w:eastAsia="zh-CN"/>
        </w:rPr>
        <w:t>为</w:t>
      </w:r>
      <w:r>
        <w:rPr>
          <w:rFonts w:hint="eastAsia" w:asciiTheme="minorEastAsia" w:hAnsiTheme="minorEastAsia" w:eastAsiaTheme="minorEastAsia" w:cstheme="minorEastAsia"/>
          <w:sz w:val="24"/>
          <w:szCs w:val="24"/>
        </w:rPr>
        <w:t>目的记录了数据集</w:t>
      </w:r>
      <w:r>
        <w:rPr>
          <w:rFonts w:hint="eastAsia" w:asciiTheme="minorEastAsia" w:hAnsiTheme="minorEastAsia" w:eastAsiaTheme="minorEastAsia" w:cstheme="minorEastAsia"/>
          <w:sz w:val="24"/>
          <w:szCs w:val="24"/>
          <w:lang w:eastAsia="zh-CN"/>
        </w:rPr>
        <w:t>和</w:t>
      </w:r>
      <w:r>
        <w:rPr>
          <w:rFonts w:hint="eastAsia" w:asciiTheme="minorEastAsia" w:hAnsiTheme="minorEastAsia" w:eastAsiaTheme="minorEastAsia" w:cstheme="minorEastAsia"/>
          <w:sz w:val="24"/>
          <w:szCs w:val="24"/>
          <w:lang w:eastAsia="zh-CN"/>
        </w:rPr>
        <w:t>提出了</w:t>
      </w:r>
      <w:r>
        <w:rPr>
          <w:rFonts w:hint="eastAsia" w:asciiTheme="minorEastAsia" w:hAnsiTheme="minorEastAsia" w:eastAsiaTheme="minorEastAsia" w:cstheme="minorEastAsia"/>
          <w:sz w:val="24"/>
          <w:szCs w:val="24"/>
          <w:lang w:eastAsia="zh-CN"/>
        </w:rPr>
        <w:t>用来评估比较提交方法的算法和统计显著性测试的执行标准</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eastAsia="zh-CN"/>
        </w:rPr>
        <w:t>文章中</w:t>
      </w:r>
      <w:r>
        <w:rPr>
          <w:rFonts w:hint="eastAsia" w:asciiTheme="minorEastAsia" w:hAnsiTheme="minorEastAsia" w:eastAsiaTheme="minorEastAsia" w:cstheme="minorEastAsia"/>
          <w:sz w:val="24"/>
          <w:szCs w:val="24"/>
        </w:rPr>
        <w:t>使用</w:t>
      </w:r>
      <w:r>
        <w:rPr>
          <w:rFonts w:hint="eastAsia" w:asciiTheme="minorEastAsia" w:hAnsiTheme="minorEastAsia" w:eastAsiaTheme="minorEastAsia" w:cstheme="minorEastAsia"/>
          <w:color w:val="FF0000"/>
          <w:sz w:val="24"/>
          <w:szCs w:val="24"/>
        </w:rPr>
        <w:t>基线方法</w:t>
      </w:r>
      <w:r>
        <w:rPr>
          <w:rFonts w:hint="eastAsia" w:asciiTheme="minorEastAsia" w:hAnsiTheme="minorEastAsia" w:eastAsiaTheme="minorEastAsia" w:cstheme="minorEastAsia"/>
          <w:color w:val="FF0000"/>
          <w:sz w:val="24"/>
          <w:szCs w:val="24"/>
          <w:lang w:eastAsia="zh-CN"/>
        </w:rPr>
        <w:t>，该方法</w:t>
      </w:r>
      <w:r>
        <w:rPr>
          <w:rFonts w:hint="eastAsia" w:asciiTheme="minorEastAsia" w:hAnsiTheme="minorEastAsia" w:eastAsiaTheme="minorEastAsia" w:cstheme="minorEastAsia"/>
          <w:sz w:val="24"/>
          <w:szCs w:val="24"/>
        </w:rPr>
        <w:t>采用</w:t>
      </w:r>
      <w:r>
        <w:rPr>
          <w:rFonts w:hint="eastAsia" w:asciiTheme="minorEastAsia" w:hAnsiTheme="minorEastAsia" w:eastAsiaTheme="minorEastAsia" w:cstheme="minorEastAsia"/>
          <w:color w:val="FF0000"/>
          <w:sz w:val="24"/>
          <w:szCs w:val="24"/>
        </w:rPr>
        <w:t>MFCC</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color w:val="FF0000"/>
          <w:sz w:val="24"/>
          <w:szCs w:val="24"/>
        </w:rPr>
        <w:t>GMM</w:t>
      </w:r>
      <w:r>
        <w:rPr>
          <w:rFonts w:hint="eastAsia" w:asciiTheme="minorEastAsia" w:hAnsiTheme="minorEastAsia" w:eastAsiaTheme="minorEastAsia" w:cstheme="minorEastAsia"/>
          <w:sz w:val="24"/>
          <w:szCs w:val="24"/>
        </w:rPr>
        <w:t>和</w:t>
      </w:r>
      <w:r>
        <w:rPr>
          <w:rFonts w:hint="eastAsia" w:asciiTheme="minorEastAsia" w:hAnsiTheme="minorEastAsia" w:eastAsiaTheme="minorEastAsia" w:cstheme="minorEastAsia"/>
          <w:color w:val="FF0000"/>
          <w:sz w:val="24"/>
          <w:szCs w:val="24"/>
        </w:rPr>
        <w:t>最大似然准则</w:t>
      </w:r>
      <w:r>
        <w:rPr>
          <w:rFonts w:hint="eastAsia" w:asciiTheme="minorEastAsia" w:hAnsiTheme="minorEastAsia" w:eastAsiaTheme="minorEastAsia" w:cstheme="minorEastAsia"/>
          <w:sz w:val="24"/>
          <w:szCs w:val="24"/>
        </w:rPr>
        <w:t>为基准。</w:t>
      </w:r>
      <w:r>
        <w:rPr>
          <w:rFonts w:hint="eastAsia" w:asciiTheme="minorEastAsia" w:hAnsiTheme="minorEastAsia" w:eastAsiaTheme="minorEastAsia" w:cstheme="minorEastAsia"/>
          <w:sz w:val="24"/>
          <w:szCs w:val="24"/>
          <w:lang w:eastAsia="zh-CN"/>
        </w:rPr>
        <w:t>文章</w:t>
      </w:r>
      <w:r>
        <w:rPr>
          <w:rFonts w:hint="eastAsia" w:asciiTheme="minorEastAsia" w:hAnsiTheme="minorEastAsia" w:eastAsiaTheme="minorEastAsia" w:cstheme="minorEastAsia"/>
          <w:sz w:val="24"/>
          <w:szCs w:val="24"/>
        </w:rPr>
        <w:t>还评估了人类在执行相似分类任务时的分类精度。最好的</w:t>
      </w:r>
      <w:r>
        <w:rPr>
          <w:rFonts w:hint="eastAsia" w:asciiTheme="minorEastAsia" w:hAnsiTheme="minorEastAsia" w:eastAsiaTheme="minorEastAsia" w:cstheme="minorEastAsia"/>
          <w:sz w:val="24"/>
          <w:szCs w:val="24"/>
          <w:lang w:eastAsia="zh-CN"/>
        </w:rPr>
        <w:t>执行</w:t>
      </w:r>
      <w:r>
        <w:rPr>
          <w:rFonts w:hint="eastAsia" w:asciiTheme="minorEastAsia" w:hAnsiTheme="minorEastAsia" w:eastAsiaTheme="minorEastAsia" w:cstheme="minorEastAsia"/>
          <w:sz w:val="24"/>
          <w:szCs w:val="24"/>
        </w:rPr>
        <w:t>算法的平均精度符合人类得到的平均精度，</w:t>
      </w:r>
      <w:r>
        <w:rPr>
          <w:rFonts w:hint="eastAsia" w:asciiTheme="minorEastAsia" w:hAnsiTheme="minorEastAsia" w:eastAsiaTheme="minorEastAsia" w:cstheme="minorEastAsia"/>
          <w:sz w:val="24"/>
          <w:szCs w:val="24"/>
          <w:lang w:eastAsia="zh-CN"/>
        </w:rPr>
        <w:t>并且常见的几组分类都被</w:t>
      </w:r>
      <w:r>
        <w:rPr>
          <w:rFonts w:hint="eastAsia" w:asciiTheme="minorEastAsia" w:hAnsiTheme="minorEastAsia" w:eastAsiaTheme="minorEastAsia" w:cstheme="minorEastAsia"/>
          <w:sz w:val="24"/>
          <w:szCs w:val="24"/>
        </w:rPr>
        <w:t>计算机和人类</w:t>
      </w:r>
      <w:r>
        <w:rPr>
          <w:rFonts w:hint="eastAsia" w:asciiTheme="minorEastAsia" w:hAnsiTheme="minorEastAsia" w:eastAsiaTheme="minorEastAsia" w:cstheme="minorEastAsia"/>
          <w:sz w:val="24"/>
          <w:szCs w:val="24"/>
          <w:lang w:eastAsia="zh-CN"/>
        </w:rPr>
        <w:t>错误识别</w:t>
      </w:r>
      <w:r>
        <w:rPr>
          <w:rFonts w:hint="eastAsia" w:asciiTheme="minorEastAsia" w:hAnsiTheme="minorEastAsia" w:eastAsiaTheme="minorEastAsia" w:cstheme="minorEastAsia"/>
          <w:sz w:val="24"/>
          <w:szCs w:val="24"/>
        </w:rPr>
        <w:t>。然而，所有的声学场景</w:t>
      </w:r>
      <w:r>
        <w:rPr>
          <w:rFonts w:hint="eastAsia" w:asciiTheme="minorEastAsia" w:hAnsiTheme="minorEastAsia" w:eastAsiaTheme="minorEastAsia" w:cstheme="minorEastAsia"/>
          <w:sz w:val="24"/>
          <w:szCs w:val="24"/>
          <w:lang w:eastAsia="zh-CN"/>
        </w:rPr>
        <w:t>可以</w:t>
      </w:r>
      <w:r>
        <w:rPr>
          <w:rFonts w:hint="eastAsia" w:asciiTheme="minorEastAsia" w:hAnsiTheme="minorEastAsia" w:eastAsiaTheme="minorEastAsia" w:cstheme="minorEastAsia"/>
          <w:sz w:val="24"/>
          <w:szCs w:val="24"/>
          <w:lang w:eastAsia="zh-CN"/>
        </w:rPr>
        <w:t>被一部分人正确分类，</w:t>
      </w:r>
      <w:r>
        <w:rPr>
          <w:rFonts w:hint="eastAsia" w:asciiTheme="minorEastAsia" w:hAnsiTheme="minorEastAsia" w:eastAsiaTheme="minorEastAsia" w:cstheme="minorEastAsia"/>
          <w:sz w:val="24"/>
          <w:szCs w:val="24"/>
        </w:rPr>
        <w:t>而有</w:t>
      </w:r>
      <w:r>
        <w:rPr>
          <w:rFonts w:hint="eastAsia" w:asciiTheme="minorEastAsia" w:hAnsiTheme="minorEastAsia" w:eastAsiaTheme="minorEastAsia" w:cstheme="minorEastAsia"/>
          <w:sz w:val="24"/>
          <w:szCs w:val="24"/>
          <w:lang w:eastAsia="zh-CN"/>
        </w:rPr>
        <w:t>的</w:t>
      </w:r>
      <w:r>
        <w:rPr>
          <w:rFonts w:hint="eastAsia" w:asciiTheme="minorEastAsia" w:hAnsiTheme="minorEastAsia" w:eastAsiaTheme="minorEastAsia" w:cstheme="minorEastAsia"/>
          <w:sz w:val="24"/>
          <w:szCs w:val="24"/>
        </w:rPr>
        <w:t>场景被</w:t>
      </w:r>
      <w:r>
        <w:rPr>
          <w:rFonts w:hint="eastAsia" w:asciiTheme="minorEastAsia" w:hAnsiTheme="minorEastAsia" w:eastAsiaTheme="minorEastAsia" w:cstheme="minorEastAsia"/>
          <w:sz w:val="24"/>
          <w:szCs w:val="24"/>
          <w:lang w:eastAsia="zh-CN"/>
        </w:rPr>
        <w:t>所有</w:t>
      </w:r>
      <w:r>
        <w:rPr>
          <w:rFonts w:hint="eastAsia" w:asciiTheme="minorEastAsia" w:hAnsiTheme="minorEastAsia" w:eastAsiaTheme="minorEastAsia" w:cstheme="minorEastAsia"/>
          <w:sz w:val="24"/>
          <w:szCs w:val="24"/>
        </w:rPr>
        <w:t>算法错误分类</w:t>
      </w:r>
      <w:r>
        <w:rPr>
          <w:rFonts w:hint="eastAsia" w:asciiTheme="minorEastAsia" w:hAnsiTheme="minorEastAsia" w:eastAsiaTheme="minorEastAsia" w:cstheme="minorEastAsia"/>
          <w:sz w:val="24"/>
          <w:szCs w:val="24"/>
          <w:lang w:eastAsia="zh-CN"/>
        </w:rPr>
        <w:t>。</w:t>
      </w:r>
    </w:p>
    <w:p>
      <w:pPr>
        <w:spacing w:line="360" w:lineRule="auto"/>
        <w:ind w:firstLine="420"/>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sz w:val="24"/>
          <w:szCs w:val="24"/>
          <w:lang w:val="en-US" w:eastAsia="zh-CN"/>
        </w:rPr>
        <w:t>首先，文章介绍了</w:t>
      </w:r>
      <w:r>
        <w:rPr>
          <w:rFonts w:hint="eastAsia" w:asciiTheme="minorEastAsia" w:hAnsiTheme="minorEastAsia" w:eastAsiaTheme="minorEastAsia" w:cstheme="minorEastAsia"/>
          <w:color w:val="FF0000"/>
          <w:sz w:val="24"/>
          <w:szCs w:val="24"/>
          <w:lang w:val="en-US" w:eastAsia="zh-CN"/>
        </w:rPr>
        <w:t>声学场景分类</w:t>
      </w:r>
      <w:r>
        <w:rPr>
          <w:rFonts w:hint="eastAsia" w:asciiTheme="minorEastAsia" w:hAnsiTheme="minorEastAsia" w:eastAsiaTheme="minorEastAsia" w:cstheme="minorEastAsia"/>
          <w:sz w:val="24"/>
          <w:szCs w:val="24"/>
          <w:lang w:val="en-US" w:eastAsia="zh-CN"/>
        </w:rPr>
        <w:t>（ASC，</w:t>
      </w:r>
      <w:r>
        <w:rPr>
          <w:rFonts w:hint="eastAsia" w:asciiTheme="minorEastAsia" w:hAnsiTheme="minorEastAsia" w:eastAsiaTheme="minorEastAsia" w:cstheme="minorEastAsia"/>
          <w:color w:val="000000"/>
          <w:sz w:val="24"/>
          <w:szCs w:val="24"/>
        </w:rPr>
        <w:t>声音场景分类（ASC）指的是将语义标签与标识</w:t>
      </w:r>
      <w:r>
        <w:rPr>
          <w:rFonts w:hint="eastAsia" w:asciiTheme="minorEastAsia" w:hAnsiTheme="minorEastAsia" w:eastAsiaTheme="minorEastAsia" w:cstheme="minorEastAsia"/>
          <w:color w:val="000000"/>
          <w:sz w:val="24"/>
          <w:szCs w:val="24"/>
          <w:lang w:eastAsia="zh-CN"/>
        </w:rPr>
        <w:t>其</w:t>
      </w:r>
      <w:r>
        <w:rPr>
          <w:rFonts w:hint="eastAsia" w:asciiTheme="minorEastAsia" w:hAnsiTheme="minorEastAsia" w:eastAsiaTheme="minorEastAsia" w:cstheme="minorEastAsia"/>
          <w:color w:val="000000"/>
          <w:sz w:val="24"/>
          <w:szCs w:val="24"/>
        </w:rPr>
        <w:t>生成的环境</w:t>
      </w:r>
      <w:r>
        <w:rPr>
          <w:rFonts w:hint="eastAsia" w:asciiTheme="minorEastAsia" w:hAnsiTheme="minorEastAsia" w:eastAsiaTheme="minorEastAsia" w:cstheme="minorEastAsia"/>
          <w:color w:val="000000"/>
          <w:sz w:val="24"/>
          <w:szCs w:val="24"/>
          <w:lang w:eastAsia="zh-CN"/>
        </w:rPr>
        <w:t>的</w:t>
      </w:r>
      <w:r>
        <w:rPr>
          <w:rFonts w:hint="eastAsia" w:asciiTheme="minorEastAsia" w:hAnsiTheme="minorEastAsia" w:eastAsiaTheme="minorEastAsia" w:cstheme="minorEastAsia"/>
          <w:color w:val="000000"/>
          <w:sz w:val="24"/>
          <w:szCs w:val="24"/>
        </w:rPr>
        <w:t>音频流相关联的任务</w:t>
      </w:r>
      <w:r>
        <w:rPr>
          <w:rFonts w:hint="eastAsia" w:asciiTheme="minorEastAsia" w:hAnsiTheme="minorEastAsia" w:eastAsiaTheme="minorEastAsia" w:cstheme="minorEastAsia"/>
          <w:sz w:val="24"/>
          <w:szCs w:val="24"/>
          <w:lang w:val="en-US" w:eastAsia="zh-CN"/>
        </w:rPr>
        <w:t>）和</w:t>
      </w:r>
      <w:r>
        <w:rPr>
          <w:rFonts w:hint="eastAsia" w:asciiTheme="minorEastAsia" w:hAnsiTheme="minorEastAsia" w:eastAsiaTheme="minorEastAsia" w:cstheme="minorEastAsia"/>
          <w:color w:val="FF0000"/>
          <w:sz w:val="24"/>
          <w:szCs w:val="24"/>
          <w:lang w:val="en-US" w:eastAsia="zh-CN"/>
        </w:rPr>
        <w:t>计算机听力场景分析（</w:t>
      </w:r>
      <w:r>
        <w:rPr>
          <w:rFonts w:hint="eastAsia" w:asciiTheme="minorEastAsia" w:hAnsiTheme="minorEastAsia" w:eastAsiaTheme="minorEastAsia" w:cstheme="minorEastAsia"/>
          <w:color w:val="auto"/>
          <w:sz w:val="24"/>
          <w:szCs w:val="24"/>
          <w:lang w:val="en-US" w:eastAsia="zh-CN"/>
        </w:rPr>
        <w:t>在环境中的声音会产生各种听觉场景，即发生在空间不同位置上的声音流所形成的“事件”分布。通过听觉系统的复杂处理，人在脑中会对这一场景中叠加的各种声音事件加以分类，即所谓的场景分析。对人的这种能力的研究及其功能建模，是</w:t>
      </w:r>
      <w:r>
        <w:rPr>
          <w:rFonts w:hint="eastAsia" w:asciiTheme="minorEastAsia" w:hAnsiTheme="minorEastAsia" w:eastAsiaTheme="minorEastAsia" w:cstheme="minorEastAsia"/>
          <w:color w:val="FF0000"/>
          <w:sz w:val="24"/>
          <w:szCs w:val="24"/>
          <w:lang w:val="en-US" w:eastAsia="zh-CN"/>
        </w:rPr>
        <w:t>计算听觉场景分析</w:t>
      </w:r>
      <w:r>
        <w:rPr>
          <w:rFonts w:hint="eastAsia" w:asciiTheme="minorEastAsia" w:hAnsiTheme="minorEastAsia" w:eastAsiaTheme="minorEastAsia" w:cstheme="minorEastAsia"/>
          <w:color w:val="auto"/>
          <w:sz w:val="24"/>
          <w:szCs w:val="24"/>
          <w:lang w:val="en-US" w:eastAsia="zh-CN"/>
        </w:rPr>
        <w:t>的任务；他对解决盲源分离及语音增强等工程问题 有指导意义）；提出了声学场景分类可以应用于</w:t>
      </w:r>
      <w:r>
        <w:rPr>
          <w:rFonts w:hint="eastAsia" w:asciiTheme="minorEastAsia" w:hAnsiTheme="minorEastAsia" w:eastAsiaTheme="minorEastAsia" w:cstheme="minorEastAsia"/>
          <w:color w:val="000000"/>
          <w:sz w:val="24"/>
          <w:szCs w:val="24"/>
        </w:rPr>
        <w:t>上下文感知服务的设计，智能可穿戴设备，机器人导航系统和音频档案管理。</w:t>
      </w:r>
      <w:r>
        <w:rPr>
          <w:rFonts w:hint="eastAsia" w:asciiTheme="minorEastAsia" w:hAnsiTheme="minorEastAsia" w:eastAsiaTheme="minorEastAsia" w:cstheme="minorEastAsia"/>
          <w:color w:val="000000"/>
          <w:sz w:val="24"/>
          <w:szCs w:val="24"/>
        </w:rPr>
        <w:t>ASC可能启用的未来技术的具体例子包括</w:t>
      </w:r>
      <w:r>
        <w:rPr>
          <w:rFonts w:hint="eastAsia" w:asciiTheme="minorEastAsia" w:hAnsiTheme="minorEastAsia" w:eastAsiaTheme="minorEastAsia" w:cstheme="minorEastAsia"/>
          <w:color w:val="000000"/>
          <w:sz w:val="24"/>
          <w:szCs w:val="24"/>
          <w:lang w:eastAsia="zh-CN"/>
        </w:rPr>
        <w:t>能够</w:t>
      </w:r>
      <w:r>
        <w:rPr>
          <w:rFonts w:hint="eastAsia" w:asciiTheme="minorEastAsia" w:hAnsiTheme="minorEastAsia" w:eastAsiaTheme="minorEastAsia" w:cstheme="minorEastAsia"/>
          <w:color w:val="000000"/>
          <w:sz w:val="24"/>
          <w:szCs w:val="24"/>
        </w:rPr>
        <w:t>感知周围环境</w:t>
      </w:r>
      <w:r>
        <w:rPr>
          <w:rFonts w:hint="eastAsia" w:asciiTheme="minorEastAsia" w:hAnsiTheme="minorEastAsia" w:eastAsiaTheme="minorEastAsia" w:cstheme="minorEastAsia"/>
          <w:color w:val="000000"/>
          <w:sz w:val="24"/>
          <w:szCs w:val="24"/>
          <w:lang w:eastAsia="zh-CN"/>
        </w:rPr>
        <w:t>的</w:t>
      </w:r>
      <w:r>
        <w:rPr>
          <w:rFonts w:hint="eastAsia" w:asciiTheme="minorEastAsia" w:hAnsiTheme="minorEastAsia" w:eastAsiaTheme="minorEastAsia" w:cstheme="minorEastAsia"/>
          <w:color w:val="000000"/>
          <w:sz w:val="24"/>
          <w:szCs w:val="24"/>
        </w:rPr>
        <w:t>智能手机，每次进入音乐厅时都会</w:t>
      </w:r>
      <w:r>
        <w:rPr>
          <w:rFonts w:hint="eastAsia" w:asciiTheme="minorEastAsia" w:hAnsiTheme="minorEastAsia" w:eastAsiaTheme="minorEastAsia" w:cstheme="minorEastAsia"/>
          <w:color w:val="000000"/>
          <w:sz w:val="24"/>
          <w:szCs w:val="24"/>
          <w:lang w:eastAsia="zh-CN"/>
        </w:rPr>
        <w:t>自动</w:t>
      </w:r>
      <w:r>
        <w:rPr>
          <w:rFonts w:hint="eastAsia" w:asciiTheme="minorEastAsia" w:hAnsiTheme="minorEastAsia" w:eastAsiaTheme="minorEastAsia" w:cstheme="minorEastAsia"/>
          <w:color w:val="000000"/>
          <w:sz w:val="24"/>
          <w:szCs w:val="24"/>
        </w:rPr>
        <w:t>切换到静音模式。辅助技术，如</w:t>
      </w:r>
      <w:r>
        <w:rPr>
          <w:rFonts w:hint="eastAsia" w:asciiTheme="minorEastAsia" w:hAnsiTheme="minorEastAsia" w:eastAsiaTheme="minorEastAsia" w:cstheme="minorEastAsia"/>
          <w:color w:val="000000"/>
          <w:sz w:val="24"/>
          <w:szCs w:val="24"/>
          <w:lang w:eastAsia="zh-CN"/>
        </w:rPr>
        <w:t>能</w:t>
      </w:r>
      <w:r>
        <w:rPr>
          <w:rFonts w:hint="eastAsia" w:asciiTheme="minorEastAsia" w:hAnsiTheme="minorEastAsia" w:eastAsiaTheme="minorEastAsia" w:cstheme="minorEastAsia"/>
          <w:color w:val="000000"/>
          <w:sz w:val="24"/>
          <w:szCs w:val="24"/>
        </w:rPr>
        <w:t>根据室内或室外环境的认识调整其功能</w:t>
      </w:r>
      <w:r>
        <w:rPr>
          <w:rFonts w:hint="eastAsia" w:asciiTheme="minorEastAsia" w:hAnsiTheme="minorEastAsia" w:eastAsiaTheme="minorEastAsia" w:cstheme="minorEastAsia"/>
          <w:color w:val="000000"/>
          <w:sz w:val="24"/>
          <w:szCs w:val="24"/>
          <w:lang w:eastAsia="zh-CN"/>
        </w:rPr>
        <w:t>的</w:t>
      </w:r>
      <w:r>
        <w:rPr>
          <w:rFonts w:hint="eastAsia" w:asciiTheme="minorEastAsia" w:hAnsiTheme="minorEastAsia" w:eastAsiaTheme="minorEastAsia" w:cstheme="minorEastAsia"/>
          <w:color w:val="000000"/>
          <w:sz w:val="24"/>
          <w:szCs w:val="24"/>
        </w:rPr>
        <w:t>助听器或机器人轮椅，或</w:t>
      </w:r>
      <w:r>
        <w:rPr>
          <w:rFonts w:hint="eastAsia" w:asciiTheme="minorEastAsia" w:hAnsiTheme="minorEastAsia" w:eastAsiaTheme="minorEastAsia" w:cstheme="minorEastAsia"/>
          <w:color w:val="000000"/>
          <w:sz w:val="24"/>
          <w:szCs w:val="24"/>
          <w:lang w:eastAsia="zh-CN"/>
        </w:rPr>
        <w:t>储能自动将元数据分配给音频文件的</w:t>
      </w:r>
      <w:r>
        <w:rPr>
          <w:rFonts w:hint="eastAsia" w:asciiTheme="minorEastAsia" w:hAnsiTheme="minorEastAsia" w:eastAsiaTheme="minorEastAsia" w:cstheme="minorEastAsia"/>
          <w:color w:val="000000"/>
          <w:sz w:val="24"/>
          <w:szCs w:val="24"/>
        </w:rPr>
        <w:t>声音档案。</w:t>
      </w:r>
    </w:p>
    <w:p>
      <w:pPr>
        <w:spacing w:line="360" w:lineRule="auto"/>
        <w:ind w:firstLine="219"/>
        <w:jc w:val="both"/>
        <w:rPr>
          <w:rFonts w:hint="eastAsia" w:asciiTheme="minorEastAsia" w:hAnsiTheme="minorEastAsia" w:eastAsiaTheme="minorEastAsia" w:cstheme="minorEastAsia"/>
          <w:color w:val="000000"/>
          <w:sz w:val="24"/>
          <w:szCs w:val="24"/>
          <w:lang w:eastAsia="zh-CN"/>
        </w:rPr>
      </w:pPr>
      <w:r>
        <w:rPr>
          <w:rFonts w:hint="eastAsia" w:asciiTheme="minorEastAsia" w:hAnsiTheme="minorEastAsia" w:eastAsiaTheme="minorEastAsia" w:cstheme="minorEastAsia"/>
          <w:color w:val="000000"/>
          <w:sz w:val="24"/>
          <w:szCs w:val="24"/>
        </w:rPr>
        <w:t>从纯科学的观点来看，ASC代表了一个人类和机器</w:t>
      </w:r>
      <w:r>
        <w:rPr>
          <w:rFonts w:hint="eastAsia" w:asciiTheme="minorEastAsia" w:hAnsiTheme="minorEastAsia" w:eastAsiaTheme="minorEastAsia" w:cstheme="minorEastAsia"/>
          <w:color w:val="000000"/>
          <w:sz w:val="24"/>
          <w:szCs w:val="24"/>
          <w:lang w:eastAsia="zh-CN"/>
        </w:rPr>
        <w:t>都</w:t>
      </w:r>
      <w:r>
        <w:rPr>
          <w:rFonts w:hint="eastAsia" w:asciiTheme="minorEastAsia" w:hAnsiTheme="minorEastAsia" w:eastAsiaTheme="minorEastAsia" w:cstheme="minorEastAsia"/>
          <w:color w:val="000000"/>
          <w:sz w:val="24"/>
          <w:szCs w:val="24"/>
        </w:rPr>
        <w:t>只能在一定程度上解决</w:t>
      </w:r>
      <w:r>
        <w:rPr>
          <w:rFonts w:hint="eastAsia" w:asciiTheme="minorEastAsia" w:hAnsiTheme="minorEastAsia" w:eastAsiaTheme="minorEastAsia" w:cstheme="minorEastAsia"/>
          <w:color w:val="000000"/>
          <w:sz w:val="24"/>
          <w:szCs w:val="24"/>
          <w:lang w:eastAsia="zh-CN"/>
        </w:rPr>
        <w:t>的</w:t>
      </w:r>
      <w:r>
        <w:rPr>
          <w:rFonts w:hint="eastAsia" w:asciiTheme="minorEastAsia" w:hAnsiTheme="minorEastAsia" w:eastAsiaTheme="minorEastAsia" w:cstheme="minorEastAsia"/>
          <w:color w:val="000000"/>
          <w:sz w:val="24"/>
          <w:szCs w:val="24"/>
        </w:rPr>
        <w:t>有趣的问题</w:t>
      </w:r>
      <w:r>
        <w:rPr>
          <w:rFonts w:hint="eastAsia" w:asciiTheme="minorEastAsia" w:hAnsiTheme="minorEastAsia" w:eastAsiaTheme="minorEastAsia" w:cstheme="minorEastAsia"/>
          <w:color w:val="000000"/>
          <w:sz w:val="24"/>
          <w:szCs w:val="24"/>
          <w:lang w:eastAsia="zh-CN"/>
        </w:rPr>
        <w:t>。</w:t>
      </w:r>
      <w:r>
        <w:rPr>
          <w:rFonts w:hint="eastAsia" w:asciiTheme="minorEastAsia" w:hAnsiTheme="minorEastAsia" w:eastAsiaTheme="minorEastAsia" w:cstheme="minorEastAsia"/>
          <w:color w:val="000000"/>
          <w:sz w:val="24"/>
          <w:szCs w:val="24"/>
        </w:rPr>
        <w:t>从一开始，</w:t>
      </w:r>
      <w:r>
        <w:rPr>
          <w:rFonts w:hint="eastAsia" w:asciiTheme="minorEastAsia" w:hAnsiTheme="minorEastAsia" w:eastAsiaTheme="minorEastAsia" w:cstheme="minorEastAsia"/>
          <w:color w:val="000000"/>
          <w:sz w:val="24"/>
          <w:szCs w:val="24"/>
          <w:lang w:eastAsia="zh-CN"/>
        </w:rPr>
        <w:t>一个声学场景或者语音环境的</w:t>
      </w:r>
      <w:r>
        <w:rPr>
          <w:rFonts w:hint="eastAsia" w:asciiTheme="minorEastAsia" w:hAnsiTheme="minorEastAsia" w:eastAsiaTheme="minorEastAsia" w:cstheme="minorEastAsia"/>
          <w:color w:val="000000"/>
          <w:sz w:val="24"/>
          <w:szCs w:val="24"/>
        </w:rPr>
        <w:t>语义</w:t>
      </w:r>
      <w:r>
        <w:rPr>
          <w:rFonts w:hint="eastAsia" w:asciiTheme="minorEastAsia" w:hAnsiTheme="minorEastAsia" w:eastAsiaTheme="minorEastAsia" w:cstheme="minorEastAsia"/>
          <w:color w:val="000000"/>
          <w:sz w:val="24"/>
          <w:szCs w:val="24"/>
          <w:lang w:eastAsia="zh-CN"/>
        </w:rPr>
        <w:t>标签就</w:t>
      </w:r>
      <w:r>
        <w:rPr>
          <w:rFonts w:hint="eastAsia" w:asciiTheme="minorEastAsia" w:hAnsiTheme="minorEastAsia" w:eastAsiaTheme="minorEastAsia" w:cstheme="minorEastAsia"/>
          <w:color w:val="000000"/>
          <w:sz w:val="24"/>
          <w:szCs w:val="24"/>
        </w:rPr>
        <w:t>是一个</w:t>
      </w:r>
      <w:r>
        <w:rPr>
          <w:rFonts w:hint="eastAsia" w:asciiTheme="minorEastAsia" w:hAnsiTheme="minorEastAsia" w:eastAsiaTheme="minorEastAsia" w:cstheme="minorEastAsia"/>
          <w:color w:val="000000"/>
          <w:sz w:val="24"/>
          <w:szCs w:val="24"/>
          <w:lang w:eastAsia="zh-CN"/>
        </w:rPr>
        <w:t>拥</w:t>
      </w:r>
      <w:r>
        <w:rPr>
          <w:rFonts w:hint="eastAsia" w:asciiTheme="minorEastAsia" w:hAnsiTheme="minorEastAsia" w:eastAsiaTheme="minorEastAsia" w:cstheme="minorEastAsia"/>
          <w:color w:val="000000"/>
          <w:sz w:val="24"/>
          <w:szCs w:val="24"/>
        </w:rPr>
        <w:t>有不同的解释</w:t>
      </w:r>
      <w:r>
        <w:rPr>
          <w:rFonts w:hint="eastAsia" w:asciiTheme="minorEastAsia" w:hAnsiTheme="minorEastAsia" w:eastAsiaTheme="minorEastAsia" w:cstheme="minorEastAsia"/>
          <w:color w:val="000000"/>
          <w:sz w:val="24"/>
          <w:szCs w:val="24"/>
          <w:lang w:eastAsia="zh-CN"/>
        </w:rPr>
        <w:t>的</w:t>
      </w:r>
      <w:r>
        <w:rPr>
          <w:rFonts w:hint="eastAsia" w:asciiTheme="minorEastAsia" w:hAnsiTheme="minorEastAsia" w:eastAsiaTheme="minorEastAsia" w:cstheme="minorEastAsia"/>
          <w:color w:val="000000"/>
          <w:sz w:val="24"/>
          <w:szCs w:val="24"/>
        </w:rPr>
        <w:t>任务，因为没有一个全面的分类涵盖</w:t>
      </w:r>
      <w:r>
        <w:rPr>
          <w:rFonts w:hint="eastAsia" w:asciiTheme="minorEastAsia" w:hAnsiTheme="minorEastAsia" w:eastAsiaTheme="minorEastAsia" w:cstheme="minorEastAsia"/>
          <w:color w:val="000000"/>
          <w:sz w:val="24"/>
          <w:szCs w:val="24"/>
          <w:lang w:eastAsia="zh-CN"/>
        </w:rPr>
        <w:t>能</w:t>
      </w:r>
      <w:r>
        <w:rPr>
          <w:rFonts w:hint="eastAsia" w:asciiTheme="minorEastAsia" w:hAnsiTheme="minorEastAsia" w:eastAsiaTheme="minorEastAsia" w:cstheme="minorEastAsia"/>
          <w:color w:val="000000"/>
          <w:sz w:val="24"/>
          <w:szCs w:val="24"/>
        </w:rPr>
        <w:t>所有可能的类环境。研究人员</w:t>
      </w:r>
      <w:r>
        <w:rPr>
          <w:rFonts w:hint="eastAsia" w:asciiTheme="minorEastAsia" w:hAnsiTheme="minorEastAsia" w:eastAsiaTheme="minorEastAsia" w:cstheme="minorEastAsia"/>
          <w:color w:val="000000"/>
          <w:sz w:val="24"/>
          <w:szCs w:val="24"/>
          <w:lang w:eastAsia="zh-CN"/>
        </w:rPr>
        <w:t>定义了一系列的类</w:t>
      </w:r>
      <w:r>
        <w:rPr>
          <w:rFonts w:hint="eastAsia" w:asciiTheme="minorEastAsia" w:hAnsiTheme="minorEastAsia" w:eastAsiaTheme="minorEastAsia" w:cstheme="minorEastAsia"/>
          <w:color w:val="000000"/>
          <w:sz w:val="24"/>
          <w:szCs w:val="24"/>
        </w:rPr>
        <w:t>，记录来自这些环境的样本，并将ASC视为可能类的封闭</w:t>
      </w:r>
      <w:r>
        <w:rPr>
          <w:rFonts w:hint="eastAsia" w:asciiTheme="minorEastAsia" w:hAnsiTheme="minorEastAsia" w:eastAsiaTheme="minorEastAsia" w:cstheme="minorEastAsia"/>
          <w:color w:val="000000"/>
          <w:sz w:val="24"/>
          <w:szCs w:val="24"/>
          <w:lang w:eastAsia="zh-CN"/>
        </w:rPr>
        <w:t>环境</w:t>
      </w:r>
      <w:r>
        <w:rPr>
          <w:rFonts w:hint="eastAsia" w:asciiTheme="minorEastAsia" w:hAnsiTheme="minorEastAsia" w:eastAsiaTheme="minorEastAsia" w:cstheme="minorEastAsia"/>
          <w:color w:val="000000"/>
          <w:sz w:val="24"/>
          <w:szCs w:val="24"/>
        </w:rPr>
        <w:t>中的监督分类问题。此外，即使在预先定义的类</w:t>
      </w:r>
      <w:r>
        <w:rPr>
          <w:rFonts w:hint="eastAsia" w:asciiTheme="minorEastAsia" w:hAnsiTheme="minorEastAsia" w:eastAsiaTheme="minorEastAsia" w:cstheme="minorEastAsia"/>
          <w:color w:val="000000"/>
          <w:sz w:val="24"/>
          <w:szCs w:val="24"/>
          <w:lang w:eastAsia="zh-CN"/>
        </w:rPr>
        <w:t>中</w:t>
      </w:r>
      <w:r>
        <w:rPr>
          <w:rFonts w:hint="eastAsia" w:asciiTheme="minorEastAsia" w:hAnsiTheme="minorEastAsia" w:eastAsiaTheme="minorEastAsia" w:cstheme="minorEastAsia"/>
          <w:color w:val="000000"/>
          <w:sz w:val="24"/>
          <w:szCs w:val="24"/>
        </w:rPr>
        <w:t>，声学事件或性质表征一定的环境通常是无限的集合，使得它很难得到规则</w:t>
      </w:r>
      <w:r>
        <w:rPr>
          <w:rFonts w:hint="eastAsia" w:asciiTheme="minorEastAsia" w:hAnsiTheme="minorEastAsia" w:eastAsiaTheme="minorEastAsia" w:cstheme="minorEastAsia"/>
          <w:color w:val="000000"/>
          <w:sz w:val="24"/>
          <w:szCs w:val="24"/>
          <w:lang w:eastAsia="zh-CN"/>
        </w:rPr>
        <w:t>的</w:t>
      </w:r>
      <w:r>
        <w:rPr>
          <w:rFonts w:hint="eastAsia" w:asciiTheme="minorEastAsia" w:hAnsiTheme="minorEastAsia" w:eastAsiaTheme="minorEastAsia" w:cstheme="minorEastAsia"/>
          <w:color w:val="000000"/>
          <w:sz w:val="24"/>
          <w:szCs w:val="24"/>
        </w:rPr>
        <w:t>明确</w:t>
      </w:r>
      <w:r>
        <w:rPr>
          <w:rFonts w:hint="eastAsia" w:asciiTheme="minorEastAsia" w:hAnsiTheme="minorEastAsia" w:eastAsiaTheme="minorEastAsia" w:cstheme="minorEastAsia"/>
          <w:color w:val="000000"/>
          <w:sz w:val="24"/>
          <w:szCs w:val="24"/>
          <w:lang w:eastAsia="zh-CN"/>
        </w:rPr>
        <w:t>的计划</w:t>
      </w:r>
      <w:r>
        <w:rPr>
          <w:rFonts w:hint="eastAsia" w:asciiTheme="minorEastAsia" w:hAnsiTheme="minorEastAsia" w:eastAsiaTheme="minorEastAsia" w:cstheme="minorEastAsia"/>
          <w:color w:val="000000"/>
          <w:sz w:val="24"/>
          <w:szCs w:val="24"/>
        </w:rPr>
        <w:t>声学事件或特征</w:t>
      </w:r>
      <w:r>
        <w:rPr>
          <w:rFonts w:hint="eastAsia" w:asciiTheme="minorEastAsia" w:hAnsiTheme="minorEastAsia" w:eastAsiaTheme="minorEastAsia" w:cstheme="minorEastAsia"/>
          <w:color w:val="000000"/>
          <w:sz w:val="24"/>
          <w:szCs w:val="24"/>
          <w:lang w:eastAsia="zh-CN"/>
        </w:rPr>
        <w:t>去区分场景。</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000000"/>
          <w:sz w:val="24"/>
          <w:szCs w:val="24"/>
          <w:lang w:val="en-US" w:eastAsia="zh-CN"/>
        </w:rPr>
        <w:t xml:space="preserve">  然后文章介绍了ASC的历史背景。</w:t>
      </w:r>
      <w:r>
        <w:rPr>
          <w:rFonts w:hint="eastAsia" w:asciiTheme="minorEastAsia" w:hAnsiTheme="minorEastAsia" w:eastAsiaTheme="minorEastAsia" w:cstheme="minorEastAsia"/>
          <w:sz w:val="24"/>
          <w:szCs w:val="24"/>
          <w:lang w:val="en-US" w:eastAsia="zh-CN"/>
        </w:rPr>
        <w:t>首次出现专门针对ASC问题的方法的文献，是由Sawhney和Maes在麻省理工学院（MIT）实验室所提出的1997技术报告。作者记录了一组包括一群人、声音、地铁和交通的数据集。他们利用从语言分析和听觉研究中得到的工具</w:t>
      </w:r>
      <w:r>
        <w:rPr>
          <w:rFonts w:hint="eastAsia" w:asciiTheme="minorEastAsia" w:hAnsiTheme="minorEastAsia" w:eastAsiaTheme="minorEastAsia" w:cstheme="minorEastAsia"/>
          <w:sz w:val="24"/>
          <w:szCs w:val="24"/>
          <w:lang w:val="en-US" w:eastAsia="zh-CN"/>
        </w:rPr>
        <w:t>来</w:t>
      </w:r>
      <w:r>
        <w:rPr>
          <w:rFonts w:hint="eastAsia" w:asciiTheme="minorEastAsia" w:hAnsiTheme="minorEastAsia" w:eastAsiaTheme="minorEastAsia" w:cstheme="minorEastAsia"/>
          <w:sz w:val="24"/>
          <w:szCs w:val="24"/>
          <w:lang w:val="en-US" w:eastAsia="zh-CN"/>
        </w:rPr>
        <w:t>从音频数据中提取了几个特征，采用神经网络和K近邻准则为特征和类别之间的映射关系建立了模型，并获得一个68%的整体分类精度。一年后，来自同一所大学的研究人员通过在几次汽车去超市</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lang w:val="en-US" w:eastAsia="zh-CN"/>
        </w:rPr>
        <w:t>过程中头戴麦克风记录了一个连续的音频流，然后自动地将音频分割成不同的场景（如一个家，一个街道，和一个超市）。</w:t>
      </w:r>
      <w:r>
        <w:rPr>
          <w:rFonts w:hint="eastAsia" w:asciiTheme="minorEastAsia" w:hAnsiTheme="minorEastAsia" w:eastAsiaTheme="minorEastAsia" w:cstheme="minorEastAsia"/>
          <w:sz w:val="24"/>
          <w:szCs w:val="24"/>
          <w:lang w:val="en-US" w:eastAsia="zh-CN"/>
        </w:rPr>
        <w:t>在</w:t>
      </w:r>
      <w:r>
        <w:rPr>
          <w:rFonts w:hint="eastAsia" w:asciiTheme="minorEastAsia" w:hAnsiTheme="minorEastAsia" w:eastAsiaTheme="minorEastAsia" w:cstheme="minorEastAsia"/>
          <w:sz w:val="24"/>
          <w:szCs w:val="24"/>
          <w:lang w:val="en-US" w:eastAsia="zh-CN"/>
        </w:rPr>
        <w:t>分类</w:t>
      </w:r>
      <w:r>
        <w:rPr>
          <w:rFonts w:hint="eastAsia" w:asciiTheme="minorEastAsia" w:hAnsiTheme="minorEastAsia" w:eastAsiaTheme="minorEastAsia" w:cstheme="minorEastAsia"/>
          <w:sz w:val="24"/>
          <w:szCs w:val="24"/>
          <w:lang w:val="en-US" w:eastAsia="zh-CN"/>
        </w:rPr>
        <w:t>方面</w:t>
      </w:r>
      <w:r>
        <w:rPr>
          <w:rFonts w:hint="eastAsia" w:asciiTheme="minorEastAsia" w:hAnsiTheme="minorEastAsia" w:eastAsiaTheme="minorEastAsia" w:cstheme="minorEastAsia"/>
          <w:sz w:val="24"/>
          <w:szCs w:val="24"/>
          <w:lang w:val="en-US" w:eastAsia="zh-CN"/>
        </w:rPr>
        <w:t>而言，他们把从音频特征提取的合适的经验分布分配到</w:t>
      </w:r>
      <w:r>
        <w:rPr>
          <w:rFonts w:hint="eastAsia" w:asciiTheme="minorEastAsia" w:hAnsiTheme="minorEastAsia" w:eastAsiaTheme="minorEastAsia" w:cstheme="minorEastAsia"/>
          <w:color w:val="FF0000"/>
          <w:sz w:val="24"/>
          <w:szCs w:val="24"/>
          <w:lang w:val="en-US" w:eastAsia="zh-CN"/>
        </w:rPr>
        <w:t>隐藏的马尔可夫模型（HMM）</w:t>
      </w:r>
      <w:r>
        <w:rPr>
          <w:rFonts w:hint="eastAsia" w:asciiTheme="minorEastAsia" w:hAnsiTheme="minorEastAsia" w:eastAsiaTheme="minorEastAsia" w:cstheme="minorEastAsia"/>
          <w:sz w:val="24"/>
          <w:szCs w:val="24"/>
          <w:lang w:val="en-US" w:eastAsia="zh-CN"/>
        </w:rPr>
        <w:t>。</w:t>
      </w:r>
    </w:p>
    <w:p>
      <w:pPr>
        <w:spacing w:line="360" w:lineRule="auto"/>
        <w:ind w:firstLine="48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文章中也提出了许多音频特征，他们包括：</w:t>
      </w:r>
    </w:p>
    <w:p>
      <w:pPr>
        <w:numPr>
          <w:ilvl w:val="0"/>
          <w:numId w:val="1"/>
        </w:numPr>
        <w:spacing w:line="360" w:lineRule="auto"/>
        <w:ind w:firstLine="48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FF0000"/>
          <w:sz w:val="24"/>
          <w:szCs w:val="24"/>
          <w:lang w:val="en-US" w:eastAsia="zh-CN"/>
        </w:rPr>
        <w:t>基于低水平时间和频率的音频描述符</w:t>
      </w:r>
      <w:r>
        <w:rPr>
          <w:rFonts w:hint="eastAsia" w:asciiTheme="minorEastAsia" w:hAnsiTheme="minorEastAsia" w:eastAsiaTheme="minorEastAsia" w:cstheme="minorEastAsia"/>
          <w:sz w:val="24"/>
          <w:szCs w:val="24"/>
          <w:lang w:val="en-US" w:eastAsia="zh-CN"/>
        </w:rPr>
        <w:t>：有的ASC系统的使用在时域或其傅里叶变换域可以容易计算的特征。这些包括（其中包括）</w:t>
      </w:r>
      <w:r>
        <w:rPr>
          <w:rFonts w:hint="eastAsia" w:asciiTheme="minorEastAsia" w:hAnsiTheme="minorEastAsia" w:eastAsiaTheme="minorEastAsia" w:cstheme="minorEastAsia"/>
          <w:color w:val="FF0000"/>
          <w:sz w:val="24"/>
          <w:szCs w:val="24"/>
          <w:lang w:val="en-US" w:eastAsia="zh-CN"/>
        </w:rPr>
        <w:t>过零率</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color w:val="FF0000"/>
          <w:sz w:val="24"/>
          <w:szCs w:val="24"/>
          <w:lang w:val="en-US" w:eastAsia="zh-CN"/>
        </w:rPr>
        <w:t>过零率</w:t>
      </w:r>
      <w:r>
        <w:rPr>
          <w:rFonts w:hint="eastAsia" w:asciiTheme="minorEastAsia" w:hAnsiTheme="minorEastAsia" w:eastAsiaTheme="minorEastAsia" w:cstheme="minorEastAsia"/>
          <w:sz w:val="24"/>
          <w:szCs w:val="24"/>
          <w:lang w:val="en-US" w:eastAsia="zh-CN"/>
        </w:rPr>
        <w:t>可以测量单信号改变的平均速率，与单声道的主要频率有关；</w:t>
      </w:r>
      <w:r>
        <w:rPr>
          <w:rFonts w:hint="eastAsia" w:asciiTheme="minorEastAsia" w:hAnsiTheme="minorEastAsia" w:eastAsiaTheme="minorEastAsia" w:cstheme="minorEastAsia"/>
          <w:color w:val="FF0000"/>
          <w:sz w:val="24"/>
          <w:szCs w:val="24"/>
          <w:lang w:val="en-US" w:eastAsia="zh-CN"/>
        </w:rPr>
        <w:t>光谱质心</w:t>
      </w:r>
      <w:r>
        <w:rPr>
          <w:rFonts w:hint="eastAsia" w:asciiTheme="minorEastAsia" w:hAnsiTheme="minorEastAsia" w:eastAsiaTheme="minorEastAsia" w:cstheme="minorEastAsia"/>
          <w:sz w:val="24"/>
          <w:szCs w:val="24"/>
          <w:lang w:val="en-US" w:eastAsia="zh-CN"/>
        </w:rPr>
        <w:t>，它可以测量光谱的质量中心，与亮度的感知有关。</w:t>
      </w:r>
    </w:p>
    <w:p>
      <w:pPr>
        <w:numPr>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color w:val="FF0000"/>
          <w:sz w:val="24"/>
          <w:szCs w:val="24"/>
          <w:lang w:val="en-US" w:eastAsia="zh-CN"/>
        </w:rPr>
        <w:t xml:space="preserve">    </w:t>
      </w:r>
      <w:r>
        <w:rPr>
          <w:rFonts w:hint="eastAsia" w:asciiTheme="minorEastAsia" w:hAnsiTheme="minorEastAsia" w:eastAsiaTheme="minorEastAsia" w:cstheme="minorEastAsia"/>
          <w:color w:val="auto"/>
          <w:sz w:val="24"/>
          <w:szCs w:val="24"/>
          <w:lang w:val="en-US" w:eastAsia="zh-CN"/>
        </w:rPr>
        <w:t>2、</w:t>
      </w:r>
      <w:r>
        <w:rPr>
          <w:rFonts w:hint="eastAsia" w:asciiTheme="minorEastAsia" w:hAnsiTheme="minorEastAsia" w:eastAsiaTheme="minorEastAsia" w:cstheme="minorEastAsia"/>
          <w:color w:val="FF0000"/>
          <w:sz w:val="24"/>
          <w:szCs w:val="24"/>
          <w:lang w:val="en-US" w:eastAsia="zh-CN"/>
        </w:rPr>
        <w:t>能量带</w:t>
      </w:r>
      <w:r>
        <w:rPr>
          <w:rFonts w:hint="eastAsia" w:asciiTheme="minorEastAsia" w:hAnsiTheme="minorEastAsia" w:eastAsiaTheme="minorEastAsia" w:cstheme="minorEastAsia"/>
          <w:color w:val="FF0000"/>
          <w:sz w:val="24"/>
          <w:szCs w:val="24"/>
          <w:lang w:val="en-US" w:eastAsia="zh-CN"/>
        </w:rPr>
        <w:t>（能量/频率）</w:t>
      </w:r>
      <w:r>
        <w:rPr>
          <w:rFonts w:hint="eastAsia" w:asciiTheme="minorEastAsia" w:hAnsiTheme="minorEastAsia" w:eastAsiaTheme="minorEastAsia" w:cstheme="minorEastAsia"/>
          <w:sz w:val="24"/>
          <w:szCs w:val="24"/>
          <w:lang w:val="en-US" w:eastAsia="zh-CN"/>
        </w:rPr>
        <w:t>：这类特征被各种ASC系统调用，通过在特定频率带宽上的幅度谱或能量谱计算得到。得到的系数可以测量在不同子带的能量数，也可以表示为子带能量和总能量之间的比率y，对信号中最突出的频率区域进行编码。</w: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color w:val="FF0000"/>
          <w:sz w:val="24"/>
          <w:szCs w:val="24"/>
          <w:lang w:val="en-US" w:eastAsia="zh-CN"/>
        </w:rPr>
        <w:t>听觉滤波器组</w:t>
      </w:r>
      <w:r>
        <w:rPr>
          <w:rFonts w:hint="eastAsia" w:asciiTheme="minorEastAsia" w:hAnsiTheme="minorEastAsia" w:eastAsiaTheme="minorEastAsia" w:cstheme="minorEastAsia"/>
          <w:sz w:val="24"/>
          <w:szCs w:val="24"/>
          <w:lang w:val="en-US" w:eastAsia="zh-CN"/>
        </w:rPr>
        <w:t>：能量/频率特性的进一步发展包括通过模仿人类听觉系统反应的滤波器组分析音频帧。Sawhney和Maes用Gammatone滤波器来实现这个目的[ 42 ]。克拉克森等则计算</w:t>
      </w:r>
      <w:r>
        <w:rPr>
          <w:rFonts w:hint="eastAsia" w:asciiTheme="minorEastAsia" w:hAnsiTheme="minorEastAsia" w:eastAsiaTheme="minorEastAsia" w:cstheme="minorEastAsia"/>
          <w:color w:val="FF0000"/>
          <w:sz w:val="24"/>
          <w:szCs w:val="24"/>
          <w:lang w:val="en-US" w:eastAsia="zh-CN"/>
        </w:rPr>
        <w:t>Mel比例计算滤波器系数</w:t>
      </w:r>
      <w:r>
        <w:rPr>
          <w:rFonts w:hint="eastAsia" w:asciiTheme="minorEastAsia" w:hAnsiTheme="minorEastAsia" w:eastAsiaTheme="minorEastAsia" w:cstheme="minorEastAsia"/>
          <w:sz w:val="24"/>
          <w:szCs w:val="24"/>
          <w:lang w:val="en-US" w:eastAsia="zh-CN"/>
        </w:rPr>
        <w:t>（MFCs）[ 12 ]，而Patil和elahili [1，PE] 采用所谓的听觉的光谱.</w: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4、</w:t>
      </w:r>
      <w:r>
        <w:rPr>
          <w:rFonts w:hint="eastAsia" w:asciiTheme="minorEastAsia" w:hAnsiTheme="minorEastAsia" w:eastAsiaTheme="minorEastAsia" w:cstheme="minorEastAsia"/>
          <w:color w:val="FF0000"/>
          <w:sz w:val="24"/>
          <w:szCs w:val="24"/>
          <w:lang w:val="en-US" w:eastAsia="zh-CN"/>
        </w:rPr>
        <w:t>倒谱特征</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color w:val="FF0000"/>
          <w:sz w:val="24"/>
          <w:szCs w:val="24"/>
          <w:lang w:val="en-US" w:eastAsia="zh-CN"/>
        </w:rPr>
        <w:t>MFCCs</w:t>
      </w:r>
      <w:r>
        <w:rPr>
          <w:rFonts w:hint="eastAsia" w:asciiTheme="minorEastAsia" w:hAnsiTheme="minorEastAsia" w:eastAsiaTheme="minorEastAsia" w:cstheme="minorEastAsia"/>
          <w:sz w:val="24"/>
          <w:szCs w:val="24"/>
          <w:lang w:val="en-US" w:eastAsia="zh-CN"/>
        </w:rPr>
        <w:t>是倒谱特征的其中个例，也有可能是ASC分析中最常用的特征。他们是通过</w:t>
      </w:r>
      <w:r>
        <w:rPr>
          <w:rFonts w:hint="eastAsia" w:asciiTheme="minorEastAsia" w:hAnsiTheme="minorEastAsia" w:eastAsiaTheme="minorEastAsia" w:cstheme="minorEastAsia"/>
          <w:color w:val="FF0000"/>
          <w:sz w:val="24"/>
          <w:szCs w:val="24"/>
          <w:lang w:val="en-US" w:eastAsia="zh-CN"/>
        </w:rPr>
        <w:t>Mel比例计算滤波器系数</w:t>
      </w:r>
      <w:r>
        <w:rPr>
          <w:rFonts w:hint="eastAsia" w:asciiTheme="minorEastAsia" w:hAnsiTheme="minorEastAsia" w:eastAsiaTheme="minorEastAsia" w:cstheme="minorEastAsia"/>
          <w:sz w:val="24"/>
          <w:szCs w:val="24"/>
          <w:lang w:val="en-US" w:eastAsia="zh-CN"/>
        </w:rPr>
        <w:t>对数算法的离散</w:t>
      </w:r>
      <w:r>
        <w:rPr>
          <w:rFonts w:hint="eastAsia" w:asciiTheme="minorEastAsia" w:hAnsiTheme="minorEastAsia" w:eastAsiaTheme="minorEastAsia" w:cstheme="minorEastAsia"/>
          <w:color w:val="FF0000"/>
          <w:sz w:val="24"/>
          <w:szCs w:val="24"/>
          <w:lang w:val="en-US" w:eastAsia="zh-CN"/>
        </w:rPr>
        <w:t>DCT</w:t>
      </w:r>
      <w:r>
        <w:rPr>
          <w:rFonts w:hint="eastAsia" w:asciiTheme="minorEastAsia" w:hAnsiTheme="minorEastAsia" w:eastAsiaTheme="minorEastAsia" w:cstheme="minorEastAsia"/>
          <w:sz w:val="24"/>
          <w:szCs w:val="24"/>
          <w:lang w:val="en-US" w:eastAsia="zh-CN"/>
        </w:rPr>
        <w:t>变换得到。单词“倒谱”是“光谱”和“象征”的变形组合，表明这一类的特点是采用傅里叶变换相关的信号频谱的计算。倒谱特征捕捉规范谱包络的声音，从而，总结其粗谱内容。</w: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5、</w:t>
      </w:r>
      <w:r>
        <w:rPr>
          <w:rFonts w:hint="eastAsia" w:asciiTheme="minorEastAsia" w:hAnsiTheme="minorEastAsia" w:eastAsiaTheme="minorEastAsia" w:cstheme="minorEastAsia"/>
          <w:color w:val="FF0000"/>
          <w:sz w:val="24"/>
          <w:szCs w:val="24"/>
          <w:lang w:val="en-US" w:eastAsia="zh-CN"/>
        </w:rPr>
        <w:t>空间特点</w:t>
      </w:r>
      <w:r>
        <w:rPr>
          <w:rFonts w:hint="eastAsia" w:asciiTheme="minorEastAsia" w:hAnsiTheme="minorEastAsia" w:eastAsiaTheme="minorEastAsia" w:cstheme="minorEastAsia"/>
          <w:sz w:val="24"/>
          <w:szCs w:val="24"/>
          <w:lang w:val="en-US" w:eastAsia="zh-CN"/>
        </w:rPr>
        <w:t>：如果声景已经被多个麦克风记录，那么其特征可以从不同频道中提取，然后与适当的声学场景相匹配。在一段立体声录音中，最常用的特征包括双耳时间差（ITD），可以测量左声道和右声道之间声源的相对延迟。和两耳间的水平差异（ILD），可以测量两种通道间振幅的变化。ITD和ILD都与在立体声场中声源位置有关。Nogueira等将空间特征包含在他们的ASC系统中。</w: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6、</w:t>
      </w:r>
      <w:r>
        <w:rPr>
          <w:rFonts w:hint="eastAsia" w:asciiTheme="minorEastAsia" w:hAnsiTheme="minorEastAsia" w:eastAsiaTheme="minorEastAsia" w:cstheme="minorEastAsia"/>
          <w:color w:val="FF0000"/>
          <w:sz w:val="24"/>
          <w:szCs w:val="24"/>
          <w:lang w:val="en-US" w:eastAsia="zh-CN"/>
        </w:rPr>
        <w:t>浊音特性</w:t>
      </w:r>
      <w:r>
        <w:rPr>
          <w:rFonts w:hint="eastAsia" w:asciiTheme="minorEastAsia" w:hAnsiTheme="minorEastAsia" w:eastAsiaTheme="minorEastAsia" w:cstheme="minorEastAsia"/>
          <w:sz w:val="24"/>
          <w:szCs w:val="24"/>
          <w:lang w:val="en-US" w:eastAsia="zh-CN"/>
        </w:rPr>
        <w:t>：当信号被认为含有谐波分量时，可以估计基频F 0或一组基本频率，并且可以定义特征组来测量这些估计的准确性 。就ASC来说，谐波分量可能对应音频场景中发生的具体事件，并且谐波分量的识别可以帮助区分不同的声学场景。盖革等人采用与系统中每一帧的基本频率相关的语音特征，[ 1，GSR ]。这个基于提取拟合特征的方法是被krijnders和Holt[ 1，KH]提出的，一系列的序列特征来源于音频信号中的听觉动机。首先，借鉴人工耳蜗特性的一个所谓的耳蜗图被计算来提供声学场景中在时域—频域中的表征。然后，每一次时域–频率范围的无音调与声学场景中音调事件的识别有关，造成色调配特征向量。</w:t>
      </w:r>
    </w:p>
    <w:p>
      <w:pPr>
        <w:numPr>
          <w:ilvl w:val="0"/>
          <w:numId w:val="0"/>
        </w:numPr>
        <w:spacing w:line="360" w:lineRule="auto"/>
        <w:rPr>
          <w:rFonts w:hint="eastAsia" w:asciiTheme="minorEastAsia" w:hAnsiTheme="minorEastAsia" w:eastAsiaTheme="minorEastAsia" w:cstheme="minorEastAsia"/>
          <w:sz w:val="24"/>
          <w:szCs w:val="24"/>
          <w:lang w:val="en-US" w:eastAsia="zh-CN"/>
        </w:rPr>
      </w:pP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7、</w:t>
      </w:r>
      <w:r>
        <w:rPr>
          <w:rFonts w:hint="eastAsia" w:asciiTheme="minorEastAsia" w:hAnsiTheme="minorEastAsia" w:eastAsiaTheme="minorEastAsia" w:cstheme="minorEastAsia"/>
          <w:color w:val="FF0000"/>
          <w:sz w:val="24"/>
          <w:szCs w:val="24"/>
          <w:lang w:val="en-US" w:eastAsia="zh-CN"/>
        </w:rPr>
        <w:t>线性预测系数（LPC）</w:t>
      </w:r>
      <w:r>
        <w:rPr>
          <w:rFonts w:hint="eastAsia" w:asciiTheme="minorEastAsia" w:hAnsiTheme="minorEastAsia" w:eastAsiaTheme="minorEastAsia" w:cstheme="minorEastAsia"/>
          <w:sz w:val="24"/>
          <w:szCs w:val="24"/>
          <w:lang w:val="en-US" w:eastAsia="zh-CN"/>
        </w:rPr>
        <w:t>：这类功能已经应用于语音信号建模为自回归过程的分析。自回归模型，样本一在给定时刻的信号S被表示为在前一时刻的样本的线性组合。</w: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8"/>
          <w:sz w:val="24"/>
          <w:szCs w:val="24"/>
          <w:lang w:val="en-US" w:eastAsia="zh-CN"/>
        </w:rPr>
        <w:object>
          <v:shape id="_x0000_i1025" o:spt="75" type="#_x0000_t75" style="height:34pt;width:102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在组合系数确定模型参数和ͼ是剩余期限。有价值的建模得到的频谱包络之间的映射关系；因此，编码关于声音的一般光谱特性的信息。埃罗宁等人。在他们建议的方法中使用LPC特征[ 20 ]。</w:t>
      </w:r>
    </w:p>
    <w:p>
      <w:pPr>
        <w:numPr>
          <w:ilvl w:val="0"/>
          <w:numId w:val="0"/>
        </w:numPr>
        <w:spacing w:line="360" w:lineRule="auto"/>
        <w:rPr>
          <w:rFonts w:hint="eastAsia" w:asciiTheme="minorEastAsia" w:hAnsiTheme="minorEastAsia" w:eastAsiaTheme="minorEastAsia" w:cstheme="minorEastAsia"/>
          <w:sz w:val="24"/>
          <w:szCs w:val="24"/>
          <w:lang w:val="en-US" w:eastAsia="zh-CN"/>
        </w:rPr>
      </w:pP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8、</w:t>
      </w:r>
      <w:r>
        <w:rPr>
          <w:rFonts w:hint="eastAsia" w:asciiTheme="minorEastAsia" w:hAnsiTheme="minorEastAsia" w:eastAsiaTheme="minorEastAsia" w:cstheme="minorEastAsia"/>
          <w:color w:val="FF0000"/>
          <w:sz w:val="24"/>
          <w:szCs w:val="24"/>
          <w:lang w:val="en-US" w:eastAsia="zh-CN"/>
        </w:rPr>
        <w:t>参数逼近特征</w:t>
      </w:r>
      <w:r>
        <w:rPr>
          <w:rFonts w:hint="eastAsia" w:asciiTheme="minorEastAsia" w:hAnsiTheme="minorEastAsia" w:eastAsiaTheme="minorEastAsia" w:cstheme="minorEastAsia"/>
          <w:sz w:val="24"/>
          <w:szCs w:val="24"/>
          <w:lang w:val="en-US" w:eastAsia="zh-CN"/>
        </w:rPr>
        <w:t>：自回归模型是近似模型的一种特殊情况，在该模型中，信号被表示为j基函数与集合的线性组合</w:t>
      </w:r>
      <w:r>
        <w:rPr>
          <w:rFonts w:hint="eastAsia" w:asciiTheme="minorEastAsia" w:hAnsiTheme="minorEastAsia" w:eastAsiaTheme="minorEastAsia" w:cstheme="minorEastAsia"/>
          <w:position w:val="-12"/>
          <w:sz w:val="24"/>
          <w:szCs w:val="24"/>
          <w:lang w:val="en-US" w:eastAsia="zh-CN"/>
        </w:rPr>
        <w:object>
          <v:shape id="_x0000_i1026" o:spt="75" type="#_x0000_t75" style="height:23pt;width:37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eastAsiaTheme="minorEastAsia" w:cstheme="minorEastAsia"/>
          <w:sz w:val="24"/>
          <w:szCs w:val="24"/>
          <w:lang w:val="en-US" w:eastAsia="zh-CN"/>
        </w:rPr>
        <w:t>。</w: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30"/>
          <w:sz w:val="24"/>
          <w:szCs w:val="24"/>
          <w:lang w:val="en-US" w:eastAsia="zh-CN"/>
        </w:rPr>
        <w:object>
          <v:shape id="_x0000_i1027" o:spt="75" type="#_x0000_t75" style="height:35pt;width:101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基函数被参数集参数化时，特征可以根据有助于逼近信号的函数来定义。例如，储等人。使用Gabor变换分解音频场景，该变换是每个基函数由其频率f、它的时间尺度u、它的时间偏移量及其频率相位来参数化的表示。识别非零系数的索引集对应于一组活动参数，有助于逼近信号并对音频场景中的事件进行编码。发生在特定的时间-频率位置。Patil和Elahili也提取特征参数从二维（2-D）听觉谱图和Gabor小波网络之间的卷积过滤器。</w: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9、</w:t>
      </w:r>
      <w:r>
        <w:rPr>
          <w:rFonts w:hint="eastAsia" w:asciiTheme="minorEastAsia" w:hAnsiTheme="minorEastAsia" w:eastAsiaTheme="minorEastAsia" w:cstheme="minorEastAsia"/>
          <w:color w:val="FF0000"/>
          <w:sz w:val="24"/>
          <w:szCs w:val="24"/>
          <w:lang w:val="en-US" w:eastAsia="zh-CN"/>
        </w:rPr>
        <w:t>无监督学习</w:t>
      </w:r>
      <w:r>
        <w:rPr>
          <w:rFonts w:hint="eastAsia" w:asciiTheme="minorEastAsia" w:hAnsiTheme="minorEastAsia" w:eastAsiaTheme="minorEastAsia" w:cstheme="minorEastAsia"/>
          <w:sz w:val="24"/>
          <w:szCs w:val="24"/>
          <w:lang w:val="en-US" w:eastAsia="zh-CN"/>
        </w:rPr>
        <w:t>：模型假设一组基函数定义了</w:t>
      </w:r>
      <w:r>
        <w:rPr>
          <w:rFonts w:hint="eastAsia" w:asciiTheme="minorEastAsia" w:hAnsiTheme="minorEastAsia" w:eastAsiaTheme="minorEastAsia" w:cstheme="minorEastAsia"/>
          <w:color w:val="FF0000"/>
          <w:sz w:val="24"/>
          <w:szCs w:val="24"/>
          <w:lang w:val="en-US" w:eastAsia="zh-CN"/>
        </w:rPr>
        <w:t>先验去</w:t>
      </w:r>
      <w:r>
        <w:rPr>
          <w:rFonts w:hint="eastAsia" w:asciiTheme="minorEastAsia" w:hAnsiTheme="minorEastAsia" w:eastAsiaTheme="minorEastAsia" w:cstheme="minorEastAsia"/>
          <w:sz w:val="24"/>
          <w:szCs w:val="24"/>
          <w:lang w:val="en-US" w:eastAsia="zh-CN"/>
        </w:rPr>
        <w:t>分析信号。另外，基础可从数据或其他以无人监督的方式提取的特征中获得。Nam等采用弱监控波尔曼机（SRBM）自适应地从训练数据的MFCC中提取特征。SRBM是一个从输入图像中学习基础功能的神经网络，类似于人脑视觉接收器构建的表象性质。在ASC的背景下，SRBM自适应性的对训练信号的听觉的基本适应性编码并返回一系列从MFCCs中提取的特征序列和用于决定包含重要声学事件的时间单元的激活函数。</w: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10、</w:t>
      </w:r>
      <w:r>
        <w:rPr>
          <w:rFonts w:hint="eastAsia" w:asciiTheme="minorEastAsia" w:hAnsiTheme="minorEastAsia" w:eastAsiaTheme="minorEastAsia" w:cstheme="minorEastAsia"/>
          <w:color w:val="FF0000"/>
          <w:sz w:val="24"/>
          <w:szCs w:val="24"/>
          <w:lang w:val="en-US" w:eastAsia="zh-CN"/>
        </w:rPr>
        <w:t>矩阵分解方法</w:t>
      </w:r>
      <w:r>
        <w:rPr>
          <w:rFonts w:hint="eastAsia" w:asciiTheme="minorEastAsia" w:hAnsiTheme="minorEastAsia" w:eastAsiaTheme="minorEastAsia" w:cstheme="minorEastAsia"/>
          <w:sz w:val="24"/>
          <w:szCs w:val="24"/>
          <w:lang w:val="en-US" w:eastAsia="zh-CN"/>
        </w:rPr>
        <w:t>：音频应用矩阵系数的目的是描述声学信号的谱图作为一个捕捉典型的或显著的光谱元素的初等函数的线性组合。因此，它是无监督学习的一个特征。能够证明在分类中使用矩阵分解法正确的最主要的直觉是在声学场景识别中十分重要的事件标志在初等函数中应该被编码，并导致辨别学习。Cauchi采用非负矩阵分解（NMF）[ 8 ]，benetos等利用概率潜在成分分析他们提出的算法[ 6 ]。请注意，矩阵分解还输出一组激活函数，它们及时对基本函数的贡献进行编码，从而对属性进行建模。因此，这类技术可以考虑共同估计局部参数和全局参数。</w: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11、</w:t>
      </w:r>
      <w:r>
        <w:rPr>
          <w:rFonts w:hint="eastAsia" w:asciiTheme="minorEastAsia" w:hAnsiTheme="minorEastAsia" w:eastAsiaTheme="minorEastAsia" w:cstheme="minorEastAsia"/>
          <w:color w:val="FF0000"/>
          <w:sz w:val="24"/>
          <w:szCs w:val="24"/>
          <w:lang w:val="en-US" w:eastAsia="zh-CN"/>
        </w:rPr>
        <w:t>图像处理功能</w:t>
      </w:r>
      <w:r>
        <w:rPr>
          <w:rFonts w:hint="eastAsia" w:asciiTheme="minorEastAsia" w:hAnsiTheme="minorEastAsia" w:eastAsiaTheme="minorEastAsia" w:cstheme="minorEastAsia"/>
          <w:sz w:val="24"/>
          <w:szCs w:val="24"/>
          <w:lang w:val="en-US" w:eastAsia="zh-CN"/>
        </w:rPr>
        <w:t>：Rakotomamonjy和Gasso 为ASC的设计的特征提取函数的算法包括以下操作，首先，音频信号对应的每个训练场景使用Q值变换处理，Q值变换的返回频率表示对数间隔频带。然后，从Q值的表示中通过时间–相邻频点插值得到512*512 #像素的灰度图像。最后，通过计算局部梯度直方图矩阵，从图像中提取特征。这是通过将图像分割成局部的补丁，定义一组空间定向的方向，并计算显示每个方向的边的出现。注意，在这种情况下，特征向量并不是从每一帧而是从Q值变换的时间-频率坐标中提取的</w: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12、</w:t>
      </w:r>
      <w:r>
        <w:rPr>
          <w:rFonts w:hint="eastAsia" w:asciiTheme="minorEastAsia" w:hAnsiTheme="minorEastAsia" w:eastAsiaTheme="minorEastAsia" w:cstheme="minorEastAsia"/>
          <w:color w:val="FF0000"/>
          <w:sz w:val="24"/>
          <w:szCs w:val="24"/>
          <w:lang w:val="en-US" w:eastAsia="zh-CN"/>
        </w:rPr>
        <w:t>事件检测和声学单元描述符</w:t>
      </w:r>
      <w:r>
        <w:rPr>
          <w:rFonts w:hint="eastAsia" w:asciiTheme="minorEastAsia" w:hAnsiTheme="minorEastAsia" w:eastAsiaTheme="minorEastAsia" w:cstheme="minorEastAsia"/>
          <w:sz w:val="24"/>
          <w:szCs w:val="24"/>
          <w:lang w:val="en-US" w:eastAsia="zh-CN"/>
        </w:rPr>
        <w:t>：heittola等人提出了一种基于ASC分类的系统，这种系统可以将基于检测信号的事件直方图的音景分类，在训练阶段，人工标注的事件发生（如汽车喇叭声、掌声、或篮球弹跳）是用来获取每个场景类模型。在测试阶段，采用隐马尔可夫模型识别未标记记录中的事件，并定义一个与来自训练数据的直方图相比较的直方图。这个系统代表了另一个常见的包括特征、统计学习和决策标准的框架，因为它本质上同时执行事件检测和ASC。然而，为了本教程的目的，声学事件可以被认为是由直方图描述其统计特性的高级特征。Chaudhuri等采用了类似的方法学习声学单元描述符（AUDs）和分类 YouTube多媒体数据。声学单元描述符由隐马尔可夫模型得出，用来将一段录制音频记录到事件序列。这个转录假定是由参数在不停的音景类别训练而成的N元语言模型生成。因此，在测试阶段，未标记录音的转录是按最大似然准则进行分类的。</w: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以及各种模型</w: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1、</w:t>
      </w:r>
      <w:r>
        <w:rPr>
          <w:rFonts w:hint="eastAsia" w:asciiTheme="minorEastAsia" w:hAnsiTheme="minorEastAsia" w:eastAsiaTheme="minorEastAsia" w:cstheme="minorEastAsia"/>
          <w:b w:val="0"/>
          <w:i w:val="0"/>
          <w:caps w:val="0"/>
          <w:color w:val="FF0000"/>
          <w:spacing w:val="0"/>
          <w:sz w:val="24"/>
          <w:szCs w:val="24"/>
          <w:shd w:val="clear" w:fill="FFFFFF"/>
        </w:rPr>
        <w:t>描述统计学</w:t>
      </w:r>
      <w:r>
        <w:rPr>
          <w:rFonts w:hint="eastAsia" w:asciiTheme="minorEastAsia" w:hAnsiTheme="minorEastAsia" w:eastAsiaTheme="minorEastAsia" w:cstheme="minorEastAsia"/>
          <w:b w:val="0"/>
          <w:i w:val="0"/>
          <w:caps w:val="0"/>
          <w:color w:val="333333"/>
          <w:spacing w:val="0"/>
          <w:sz w:val="24"/>
          <w:szCs w:val="24"/>
          <w:shd w:val="clear" w:fill="FFFFFF"/>
        </w:rPr>
        <w:t>(descriptive statistics)</w:t>
      </w:r>
      <w:r>
        <w:rPr>
          <w:rFonts w:hint="eastAsia" w:asciiTheme="minorEastAsia" w:hAnsiTheme="minorEastAsia" w:eastAsiaTheme="minorEastAsia" w:cstheme="minorEastAsia"/>
          <w:b w:val="0"/>
          <w:i w:val="0"/>
          <w:caps w:val="0"/>
          <w:color w:val="333333"/>
          <w:spacing w:val="0"/>
          <w:sz w:val="24"/>
          <w:szCs w:val="24"/>
          <w:shd w:val="clear" w:fill="FFFFFF"/>
          <w:lang w:eastAsia="zh-CN"/>
        </w:rPr>
        <w:t>：</w:t>
      </w:r>
      <w:r>
        <w:rPr>
          <w:rFonts w:hint="eastAsia" w:asciiTheme="minorEastAsia" w:hAnsiTheme="minorEastAsia" w:eastAsiaTheme="minorEastAsia" w:cstheme="minorEastAsia"/>
          <w:b w:val="0"/>
          <w:i w:val="0"/>
          <w:caps w:val="0"/>
          <w:color w:val="333333"/>
          <w:spacing w:val="0"/>
          <w:sz w:val="24"/>
          <w:szCs w:val="24"/>
          <w:shd w:val="clear" w:fill="FFFFFF"/>
        </w:rPr>
        <w:t>是研究如何取得反映客观现象的数据(data tabulation)，并通过图表形式对所搜集的数据进行加工处理和显示(data visualisation)，进而通过综合概括与分析(statistical summaries)得出反映客观现象的规律性数量特征的一门学科。</w:t>
      </w:r>
      <w:bookmarkStart w:id="0" w:name="_GoBack"/>
      <w:bookmarkEnd w:id="0"/>
    </w:p>
    <w:p>
      <w:pPr>
        <w:numPr>
          <w:ilvl w:val="0"/>
          <w:numId w:val="0"/>
        </w:numPr>
        <w:spacing w:line="360" w:lineRule="auto"/>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sz w:val="24"/>
          <w:szCs w:val="24"/>
          <w:lang w:val="en-US" w:eastAsia="zh-CN"/>
        </w:rPr>
        <w:t xml:space="preserve">   2、</w:t>
      </w:r>
      <w:r>
        <w:rPr>
          <w:rFonts w:hint="eastAsia" w:asciiTheme="minorEastAsia" w:hAnsiTheme="minorEastAsia" w:eastAsiaTheme="minorEastAsia" w:cstheme="minorEastAsia"/>
          <w:color w:val="FF0000"/>
          <w:sz w:val="24"/>
          <w:szCs w:val="24"/>
          <w:lang w:val="en-US" w:eastAsia="zh-CN"/>
        </w:rPr>
        <w:t>高斯混合模型</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b w:val="0"/>
          <w:i w:val="0"/>
          <w:caps w:val="0"/>
          <w:color w:val="auto"/>
          <w:spacing w:val="0"/>
          <w:sz w:val="24"/>
          <w:szCs w:val="24"/>
          <w:shd w:val="clear" w:fill="FFFFFF"/>
        </w:rPr>
        <w:t>高斯混合模型就是用高斯</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b w:val="0"/>
          <w:i w:val="0"/>
          <w:caps w:val="0"/>
          <w:color w:val="auto"/>
          <w:spacing w:val="0"/>
          <w:sz w:val="24"/>
          <w:szCs w:val="24"/>
          <w:u w:val="none"/>
          <w:shd w:val="clear" w:fill="FFFFFF"/>
        </w:rPr>
        <w:instrText xml:space="preserve"> HYPERLINK "https://baike.baidu.com/item/%E6%A6%82%E7%8E%87%E5%AF%86%E5%BA%A6%E5%87%BD%E6%95%B0" \t "https://baike.baidu.com/item/_blank" </w:instrTex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separate"/>
      </w:r>
      <w:r>
        <w:rPr>
          <w:rStyle w:val="3"/>
          <w:rFonts w:hint="eastAsia" w:asciiTheme="minorEastAsia" w:hAnsiTheme="minorEastAsia" w:eastAsiaTheme="minorEastAsia" w:cstheme="minorEastAsia"/>
          <w:b w:val="0"/>
          <w:i w:val="0"/>
          <w:caps w:val="0"/>
          <w:color w:val="auto"/>
          <w:spacing w:val="0"/>
          <w:sz w:val="24"/>
          <w:szCs w:val="24"/>
          <w:u w:val="none"/>
          <w:shd w:val="clear" w:fill="FFFFFF"/>
        </w:rPr>
        <w:t>概率密度函数</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b w:val="0"/>
          <w:i w:val="0"/>
          <w:caps w:val="0"/>
          <w:color w:val="auto"/>
          <w:spacing w:val="0"/>
          <w:sz w:val="24"/>
          <w:szCs w:val="24"/>
          <w:shd w:val="clear" w:fill="FFFFFF"/>
        </w:rPr>
        <w:t>（</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b w:val="0"/>
          <w:i w:val="0"/>
          <w:caps w:val="0"/>
          <w:color w:val="auto"/>
          <w:spacing w:val="0"/>
          <w:sz w:val="24"/>
          <w:szCs w:val="24"/>
          <w:u w:val="none"/>
          <w:shd w:val="clear" w:fill="FFFFFF"/>
        </w:rPr>
        <w:instrText xml:space="preserve"> HYPERLINK "https://baike.baidu.com/item/%E6%AD%A3%E6%80%81%E5%88%86%E5%B8%83" \t "https://baike.baidu.com/item/_blank" </w:instrTex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separate"/>
      </w:r>
      <w:r>
        <w:rPr>
          <w:rStyle w:val="3"/>
          <w:rFonts w:hint="eastAsia" w:asciiTheme="minorEastAsia" w:hAnsiTheme="minorEastAsia" w:eastAsiaTheme="minorEastAsia" w:cstheme="minorEastAsia"/>
          <w:b w:val="0"/>
          <w:i w:val="0"/>
          <w:caps w:val="0"/>
          <w:color w:val="auto"/>
          <w:spacing w:val="0"/>
          <w:sz w:val="24"/>
          <w:szCs w:val="24"/>
          <w:u w:val="none"/>
          <w:shd w:val="clear" w:fill="FFFFFF"/>
        </w:rPr>
        <w:t>正态分布</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b w:val="0"/>
          <w:i w:val="0"/>
          <w:caps w:val="0"/>
          <w:color w:val="auto"/>
          <w:spacing w:val="0"/>
          <w:sz w:val="24"/>
          <w:szCs w:val="24"/>
          <w:shd w:val="clear" w:fill="FFFFFF"/>
        </w:rPr>
        <w:t>曲线）精确地量化事物，它是一个将事物分解为若干的基于高斯概率密度函数（正态分布曲线）形成的</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b w:val="0"/>
          <w:i w:val="0"/>
          <w:caps w:val="0"/>
          <w:color w:val="auto"/>
          <w:spacing w:val="0"/>
          <w:sz w:val="24"/>
          <w:szCs w:val="24"/>
          <w:u w:val="none"/>
          <w:shd w:val="clear" w:fill="FFFFFF"/>
        </w:rPr>
        <w:instrText xml:space="preserve"> HYPERLINK "https://baike.baidu.com/item/%E6%A8%A1%E5%9E%8B" \t "https://baike.baidu.com/item/_blank" </w:instrTex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separate"/>
      </w:r>
      <w:r>
        <w:rPr>
          <w:rStyle w:val="3"/>
          <w:rFonts w:hint="eastAsia" w:asciiTheme="minorEastAsia" w:hAnsiTheme="minorEastAsia" w:eastAsiaTheme="minorEastAsia" w:cstheme="minorEastAsia"/>
          <w:b w:val="0"/>
          <w:i w:val="0"/>
          <w:caps w:val="0"/>
          <w:color w:val="auto"/>
          <w:spacing w:val="0"/>
          <w:sz w:val="24"/>
          <w:szCs w:val="24"/>
          <w:u w:val="none"/>
          <w:shd w:val="clear" w:fill="FFFFFF"/>
        </w:rPr>
        <w:t>模型</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b w:val="0"/>
          <w:i w:val="0"/>
          <w:caps w:val="0"/>
          <w:color w:val="auto"/>
          <w:spacing w:val="0"/>
          <w:sz w:val="24"/>
          <w:szCs w:val="24"/>
          <w:shd w:val="clear" w:fill="FFFFFF"/>
        </w:rPr>
        <w:t>。</w:t>
      </w:r>
      <w:r>
        <w:rPr>
          <w:rFonts w:hint="eastAsia" w:asciiTheme="minorEastAsia" w:hAnsiTheme="minorEastAsia" w:eastAsiaTheme="minorEastAsia" w:cstheme="minorEastAsia"/>
          <w:b w:val="0"/>
          <w:i w:val="0"/>
          <w:caps w:val="0"/>
          <w:color w:val="auto"/>
          <w:spacing w:val="0"/>
          <w:sz w:val="24"/>
          <w:szCs w:val="24"/>
          <w:shd w:val="clear" w:fill="FFFFFF"/>
        </w:rPr>
        <w:t>高斯模型就是用高斯</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b w:val="0"/>
          <w:i w:val="0"/>
          <w:caps w:val="0"/>
          <w:color w:val="auto"/>
          <w:spacing w:val="0"/>
          <w:sz w:val="24"/>
          <w:szCs w:val="24"/>
          <w:u w:val="none"/>
          <w:shd w:val="clear" w:fill="FFFFFF"/>
        </w:rPr>
        <w:instrText xml:space="preserve"> HYPERLINK "https://baike.baidu.com/item/%E6%A6%82%E7%8E%87%E5%AF%86%E5%BA%A6%E5%87%BD%E6%95%B0" \t "https://baike.baidu.com/item/_blank" </w:instrTex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separate"/>
      </w:r>
      <w:r>
        <w:rPr>
          <w:rStyle w:val="3"/>
          <w:rFonts w:hint="eastAsia" w:asciiTheme="minorEastAsia" w:hAnsiTheme="minorEastAsia" w:eastAsiaTheme="minorEastAsia" w:cstheme="minorEastAsia"/>
          <w:b w:val="0"/>
          <w:i w:val="0"/>
          <w:caps w:val="0"/>
          <w:color w:val="auto"/>
          <w:spacing w:val="0"/>
          <w:sz w:val="24"/>
          <w:szCs w:val="24"/>
          <w:u w:val="none"/>
          <w:shd w:val="clear" w:fill="FFFFFF"/>
        </w:rPr>
        <w:t>概率密度函数</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b w:val="0"/>
          <w:i w:val="0"/>
          <w:caps w:val="0"/>
          <w:color w:val="auto"/>
          <w:spacing w:val="0"/>
          <w:sz w:val="24"/>
          <w:szCs w:val="24"/>
          <w:shd w:val="clear" w:fill="FFFFFF"/>
        </w:rPr>
        <w:t>（</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b w:val="0"/>
          <w:i w:val="0"/>
          <w:caps w:val="0"/>
          <w:color w:val="auto"/>
          <w:spacing w:val="0"/>
          <w:sz w:val="24"/>
          <w:szCs w:val="24"/>
          <w:u w:val="none"/>
          <w:shd w:val="clear" w:fill="FFFFFF"/>
        </w:rPr>
        <w:instrText xml:space="preserve"> HYPERLINK "https://baike.baidu.com/item/%E6%AD%A3%E6%80%81%E5%88%86%E5%B8%83" \t "https://baike.baidu.com/item/_blank" </w:instrTex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separate"/>
      </w:r>
      <w:r>
        <w:rPr>
          <w:rStyle w:val="3"/>
          <w:rFonts w:hint="eastAsia" w:asciiTheme="minorEastAsia" w:hAnsiTheme="minorEastAsia" w:eastAsiaTheme="minorEastAsia" w:cstheme="minorEastAsia"/>
          <w:b w:val="0"/>
          <w:i w:val="0"/>
          <w:caps w:val="0"/>
          <w:color w:val="auto"/>
          <w:spacing w:val="0"/>
          <w:sz w:val="24"/>
          <w:szCs w:val="24"/>
          <w:u w:val="none"/>
          <w:shd w:val="clear" w:fill="FFFFFF"/>
        </w:rPr>
        <w:t>正态分布</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b w:val="0"/>
          <w:i w:val="0"/>
          <w:caps w:val="0"/>
          <w:color w:val="auto"/>
          <w:spacing w:val="0"/>
          <w:sz w:val="24"/>
          <w:szCs w:val="24"/>
          <w:shd w:val="clear" w:fill="FFFFFF"/>
        </w:rPr>
        <w:t>曲线）精确地量化事物，将一个事物分解为若干的基于高斯概率密度函数（正态分布曲线）形成的模型。 对图像背景建立高斯模型的原理及过程：图像灰度直方图反映的是图像中某个</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b w:val="0"/>
          <w:i w:val="0"/>
          <w:caps w:val="0"/>
          <w:color w:val="auto"/>
          <w:spacing w:val="0"/>
          <w:sz w:val="24"/>
          <w:szCs w:val="24"/>
          <w:u w:val="none"/>
          <w:shd w:val="clear" w:fill="FFFFFF"/>
        </w:rPr>
        <w:instrText xml:space="preserve"> HYPERLINK "https://baike.baidu.com/item/%E7%81%B0%E5%BA%A6%E5%80%BC" \t "https://baike.baidu.com/item/_blank" </w:instrTex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separate"/>
      </w:r>
      <w:r>
        <w:rPr>
          <w:rStyle w:val="3"/>
          <w:rFonts w:hint="eastAsia" w:asciiTheme="minorEastAsia" w:hAnsiTheme="minorEastAsia" w:eastAsiaTheme="minorEastAsia" w:cstheme="minorEastAsia"/>
          <w:b w:val="0"/>
          <w:i w:val="0"/>
          <w:caps w:val="0"/>
          <w:color w:val="auto"/>
          <w:spacing w:val="0"/>
          <w:sz w:val="24"/>
          <w:szCs w:val="24"/>
          <w:u w:val="none"/>
          <w:shd w:val="clear" w:fill="FFFFFF"/>
        </w:rPr>
        <w:t>灰度值</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b w:val="0"/>
          <w:i w:val="0"/>
          <w:caps w:val="0"/>
          <w:color w:val="auto"/>
          <w:spacing w:val="0"/>
          <w:sz w:val="24"/>
          <w:szCs w:val="24"/>
          <w:shd w:val="clear" w:fill="FFFFFF"/>
        </w:rPr>
        <w:t>出现的频次，也可以以为是图像灰度</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b w:val="0"/>
          <w:i w:val="0"/>
          <w:caps w:val="0"/>
          <w:color w:val="auto"/>
          <w:spacing w:val="0"/>
          <w:sz w:val="24"/>
          <w:szCs w:val="24"/>
          <w:u w:val="none"/>
          <w:shd w:val="clear" w:fill="FFFFFF"/>
        </w:rPr>
        <w:instrText xml:space="preserve"> HYPERLINK "https://baike.baidu.com/item/%E6%A6%82%E7%8E%87%E5%AF%86%E5%BA%A6" \t "https://baike.baidu.com/item/_blank" </w:instrTex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separate"/>
      </w:r>
      <w:r>
        <w:rPr>
          <w:rStyle w:val="3"/>
          <w:rFonts w:hint="eastAsia" w:asciiTheme="minorEastAsia" w:hAnsiTheme="minorEastAsia" w:eastAsiaTheme="minorEastAsia" w:cstheme="minorEastAsia"/>
          <w:b w:val="0"/>
          <w:i w:val="0"/>
          <w:caps w:val="0"/>
          <w:color w:val="auto"/>
          <w:spacing w:val="0"/>
          <w:sz w:val="24"/>
          <w:szCs w:val="24"/>
          <w:u w:val="none"/>
          <w:shd w:val="clear" w:fill="FFFFFF"/>
        </w:rPr>
        <w:t>概率密度</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b w:val="0"/>
          <w:i w:val="0"/>
          <w:caps w:val="0"/>
          <w:color w:val="auto"/>
          <w:spacing w:val="0"/>
          <w:sz w:val="24"/>
          <w:szCs w:val="24"/>
          <w:shd w:val="clear" w:fill="FFFFFF"/>
        </w:rPr>
        <w:t>的估计。如果图像所包含的目标区域和背景区域相差比较大，且背景区域和目标区域在</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b w:val="0"/>
          <w:i w:val="0"/>
          <w:caps w:val="0"/>
          <w:color w:val="auto"/>
          <w:spacing w:val="0"/>
          <w:sz w:val="24"/>
          <w:szCs w:val="24"/>
          <w:u w:val="none"/>
          <w:shd w:val="clear" w:fill="FFFFFF"/>
        </w:rPr>
        <w:instrText xml:space="preserve"> HYPERLINK "https://baike.baidu.com/item/%E7%81%B0%E5%BA%A6" \t "https://baike.baidu.com/item/_blank" </w:instrTex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separate"/>
      </w:r>
      <w:r>
        <w:rPr>
          <w:rStyle w:val="3"/>
          <w:rFonts w:hint="eastAsia" w:asciiTheme="minorEastAsia" w:hAnsiTheme="minorEastAsia" w:eastAsiaTheme="minorEastAsia" w:cstheme="minorEastAsia"/>
          <w:b w:val="0"/>
          <w:i w:val="0"/>
          <w:caps w:val="0"/>
          <w:color w:val="auto"/>
          <w:spacing w:val="0"/>
          <w:sz w:val="24"/>
          <w:szCs w:val="24"/>
          <w:u w:val="none"/>
          <w:shd w:val="clear" w:fill="FFFFFF"/>
        </w:rPr>
        <w:t>灰度</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b w:val="0"/>
          <w:i w:val="0"/>
          <w:caps w:val="0"/>
          <w:color w:val="auto"/>
          <w:spacing w:val="0"/>
          <w:sz w:val="24"/>
          <w:szCs w:val="24"/>
          <w:shd w:val="clear" w:fill="FFFFFF"/>
        </w:rPr>
        <w:t>上有一定的差异，那么该图像的灰度直方图呈现双峰-谷形状，其中一个峰对应于目标，另一个峰对应于背景的中心灰度。对于复杂的图像，尤其是医学图像，一般是多峰的。通过将直方图的多峰特性看作是多个高斯分布的叠加，可以解决图像的分割问题。 </w:t>
      </w:r>
    </w:p>
    <w:p>
      <w:pPr>
        <w:keepNext w:val="0"/>
        <w:keepLines w:val="0"/>
        <w:widowControl/>
        <w:suppressLineNumbers w:val="0"/>
        <w:shd w:val="clear" w:fill="FFFFFF"/>
        <w:spacing w:after="225" w:afterAutospacing="0" w:line="360" w:lineRule="auto"/>
        <w:ind w:left="0" w:firstLine="420"/>
        <w:jc w:val="left"/>
        <w:rPr>
          <w:rFonts w:hint="eastAsia" w:asciiTheme="minorEastAsia" w:hAnsiTheme="minorEastAsia" w:eastAsiaTheme="minorEastAsia" w:cstheme="minorEastAsia"/>
          <w:b w:val="0"/>
          <w:i w:val="0"/>
          <w:caps w:val="0"/>
          <w:color w:val="auto"/>
          <w:spacing w:val="0"/>
          <w:sz w:val="24"/>
          <w:szCs w:val="24"/>
          <w:shd w:val="clear" w:fill="FFFFFF"/>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color w:val="FF0000"/>
          <w:sz w:val="24"/>
          <w:szCs w:val="24"/>
          <w:lang w:val="en-US" w:eastAsia="zh-CN"/>
        </w:rPr>
        <w:t>隐藏的马尔可夫模型（HMM）</w:t>
      </w:r>
      <w:r>
        <w:rPr>
          <w:rFonts w:hint="eastAsia" w:asciiTheme="minorEastAsia" w:hAnsiTheme="minorEastAsia" w:eastAsiaTheme="minorEastAsia" w:cstheme="minorEastAsia"/>
          <w:color w:val="auto"/>
          <w:sz w:val="24"/>
          <w:szCs w:val="24"/>
          <w:lang w:val="en-US" w:eastAsia="zh-CN"/>
        </w:rPr>
        <w:t>:是一种统计分析模型，</w:t>
      </w:r>
      <w:r>
        <w:rPr>
          <w:rFonts w:hint="eastAsia" w:asciiTheme="minorEastAsia" w:hAnsiTheme="minorEastAsia" w:eastAsiaTheme="minorEastAsia" w:cstheme="minorEastAsia"/>
          <w:b w:val="0"/>
          <w:i w:val="0"/>
          <w:caps w:val="0"/>
          <w:color w:val="auto"/>
          <w:spacing w:val="0"/>
          <w:sz w:val="24"/>
          <w:szCs w:val="24"/>
          <w:shd w:val="clear" w:fill="FFFFFF"/>
        </w:rPr>
        <w:t>隐</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b w:val="0"/>
          <w:i w:val="0"/>
          <w:caps w:val="0"/>
          <w:color w:val="auto"/>
          <w:spacing w:val="0"/>
          <w:sz w:val="24"/>
          <w:szCs w:val="24"/>
          <w:u w:val="none"/>
          <w:shd w:val="clear" w:fill="FFFFFF"/>
        </w:rPr>
        <w:instrText xml:space="preserve"> HYPERLINK "https://baike.baidu.com/item/%E9%A9%AC%E5%B0%94%E5%8F%AF%E5%A4%AB%E6%A8%A1%E5%9E%8B" \t "https://baike.baidu.com/item/%E9%9A%90%E9%A9%AC%E5%B0%94%E5%8F%AF%E5%A4%AB%E6%A8%A1%E5%9E%8B/_blank" </w:instrTex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separate"/>
      </w:r>
      <w:r>
        <w:rPr>
          <w:rStyle w:val="3"/>
          <w:rFonts w:hint="eastAsia" w:asciiTheme="minorEastAsia" w:hAnsiTheme="minorEastAsia" w:eastAsiaTheme="minorEastAsia" w:cstheme="minorEastAsia"/>
          <w:b w:val="0"/>
          <w:i w:val="0"/>
          <w:caps w:val="0"/>
          <w:color w:val="auto"/>
          <w:spacing w:val="0"/>
          <w:sz w:val="24"/>
          <w:szCs w:val="24"/>
          <w:u w:val="none"/>
          <w:shd w:val="clear" w:fill="FFFFFF"/>
        </w:rPr>
        <w:t>马尔可夫模型</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b w:val="0"/>
          <w:i w:val="0"/>
          <w:caps w:val="0"/>
          <w:color w:val="auto"/>
          <w:spacing w:val="0"/>
          <w:sz w:val="24"/>
          <w:szCs w:val="24"/>
          <w:shd w:val="clear" w:fill="FFFFFF"/>
        </w:rPr>
        <w:t>是</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b w:val="0"/>
          <w:i w:val="0"/>
          <w:caps w:val="0"/>
          <w:color w:val="auto"/>
          <w:spacing w:val="0"/>
          <w:sz w:val="24"/>
          <w:szCs w:val="24"/>
          <w:u w:val="none"/>
          <w:shd w:val="clear" w:fill="FFFFFF"/>
        </w:rPr>
        <w:instrText xml:space="preserve"> HYPERLINK "https://baike.baidu.com/item/%E9%A9%AC%E5%B0%94%E5%8F%AF%E5%A4%AB%E9%93%BE" \t "https://baike.baidu.com/item/%E9%9A%90%E9%A9%AC%E5%B0%94%E5%8F%AF%E5%A4%AB%E6%A8%A1%E5%9E%8B/_blank" </w:instrTex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separate"/>
      </w:r>
      <w:r>
        <w:rPr>
          <w:rStyle w:val="3"/>
          <w:rFonts w:hint="eastAsia" w:asciiTheme="minorEastAsia" w:hAnsiTheme="minorEastAsia" w:eastAsiaTheme="minorEastAsia" w:cstheme="minorEastAsia"/>
          <w:b w:val="0"/>
          <w:i w:val="0"/>
          <w:caps w:val="0"/>
          <w:color w:val="auto"/>
          <w:spacing w:val="0"/>
          <w:sz w:val="24"/>
          <w:szCs w:val="24"/>
          <w:u w:val="none"/>
          <w:shd w:val="clear" w:fill="FFFFFF"/>
        </w:rPr>
        <w:t>马尔可夫链</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b w:val="0"/>
          <w:i w:val="0"/>
          <w:caps w:val="0"/>
          <w:color w:val="auto"/>
          <w:spacing w:val="0"/>
          <w:sz w:val="24"/>
          <w:szCs w:val="24"/>
          <w:shd w:val="clear" w:fill="FFFFFF"/>
        </w:rPr>
        <w:t>的一种，它的状态不能直接观察到，但能通过观测向量序列观察到，每个观测向量都是通过某些</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b w:val="0"/>
          <w:i w:val="0"/>
          <w:caps w:val="0"/>
          <w:color w:val="auto"/>
          <w:spacing w:val="0"/>
          <w:sz w:val="24"/>
          <w:szCs w:val="24"/>
          <w:u w:val="none"/>
          <w:shd w:val="clear" w:fill="FFFFFF"/>
        </w:rPr>
        <w:instrText xml:space="preserve"> HYPERLINK "https://baike.baidu.com/item/%E6%A6%82%E7%8E%87%E5%AF%86%E5%BA%A6" \t "https://baike.baidu.com/item/%E9%9A%90%E9%A9%AC%E5%B0%94%E5%8F%AF%E5%A4%AB%E6%A8%A1%E5%9E%8B/_blank" </w:instrTex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separate"/>
      </w:r>
      <w:r>
        <w:rPr>
          <w:rStyle w:val="3"/>
          <w:rFonts w:hint="eastAsia" w:asciiTheme="minorEastAsia" w:hAnsiTheme="minorEastAsia" w:eastAsiaTheme="minorEastAsia" w:cstheme="minorEastAsia"/>
          <w:b w:val="0"/>
          <w:i w:val="0"/>
          <w:caps w:val="0"/>
          <w:color w:val="auto"/>
          <w:spacing w:val="0"/>
          <w:sz w:val="24"/>
          <w:szCs w:val="24"/>
          <w:u w:val="none"/>
          <w:shd w:val="clear" w:fill="FFFFFF"/>
        </w:rPr>
        <w:t>概率密度</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b w:val="0"/>
          <w:i w:val="0"/>
          <w:caps w:val="0"/>
          <w:color w:val="auto"/>
          <w:spacing w:val="0"/>
          <w:sz w:val="24"/>
          <w:szCs w:val="24"/>
          <w:shd w:val="clear" w:fill="FFFFFF"/>
        </w:rPr>
        <w:t>分布表现为各种状态，每一个观测向量是由一个具有相应概率密度分布的状态序列产生。所以，隐</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b w:val="0"/>
          <w:i w:val="0"/>
          <w:caps w:val="0"/>
          <w:color w:val="auto"/>
          <w:spacing w:val="0"/>
          <w:sz w:val="24"/>
          <w:szCs w:val="24"/>
          <w:u w:val="none"/>
          <w:shd w:val="clear" w:fill="FFFFFF"/>
        </w:rPr>
        <w:instrText xml:space="preserve"> HYPERLINK "https://baike.baidu.com/item/%E9%A9%AC%E5%B0%94%E5%8F%AF%E5%A4%AB%E6%A8%A1%E5%9E%8B" \t "https://baike.baidu.com/item/%E9%9A%90%E9%A9%AC%E5%B0%94%E5%8F%AF%E5%A4%AB%E6%A8%A1%E5%9E%8B/_blank" </w:instrTex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separate"/>
      </w:r>
      <w:r>
        <w:rPr>
          <w:rStyle w:val="3"/>
          <w:rFonts w:hint="eastAsia" w:asciiTheme="minorEastAsia" w:hAnsiTheme="minorEastAsia" w:eastAsiaTheme="minorEastAsia" w:cstheme="minorEastAsia"/>
          <w:b w:val="0"/>
          <w:i w:val="0"/>
          <w:caps w:val="0"/>
          <w:color w:val="auto"/>
          <w:spacing w:val="0"/>
          <w:sz w:val="24"/>
          <w:szCs w:val="24"/>
          <w:u w:val="none"/>
          <w:shd w:val="clear" w:fill="FFFFFF"/>
        </w:rPr>
        <w:t>马尔可夫模型</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b w:val="0"/>
          <w:i w:val="0"/>
          <w:caps w:val="0"/>
          <w:color w:val="auto"/>
          <w:spacing w:val="0"/>
          <w:sz w:val="24"/>
          <w:szCs w:val="24"/>
          <w:shd w:val="clear" w:fill="FFFFFF"/>
        </w:rPr>
        <w:t>是一个双重随机过程----具有一定状态数的隐</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b w:val="0"/>
          <w:i w:val="0"/>
          <w:caps w:val="0"/>
          <w:color w:val="auto"/>
          <w:spacing w:val="0"/>
          <w:sz w:val="24"/>
          <w:szCs w:val="24"/>
          <w:u w:val="none"/>
          <w:shd w:val="clear" w:fill="FFFFFF"/>
        </w:rPr>
        <w:instrText xml:space="preserve"> HYPERLINK "https://baike.baidu.com/item/%E9%A9%AC%E5%B0%94%E5%8F%AF%E5%A4%AB%E9%93%BE" \t "https://baike.baidu.com/item/%E9%9A%90%E9%A9%AC%E5%B0%94%E5%8F%AF%E5%A4%AB%E6%A8%A1%E5%9E%8B/_blank" </w:instrTex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separate"/>
      </w:r>
      <w:r>
        <w:rPr>
          <w:rStyle w:val="3"/>
          <w:rFonts w:hint="eastAsia" w:asciiTheme="minorEastAsia" w:hAnsiTheme="minorEastAsia" w:eastAsiaTheme="minorEastAsia" w:cstheme="minorEastAsia"/>
          <w:b w:val="0"/>
          <w:i w:val="0"/>
          <w:caps w:val="0"/>
          <w:color w:val="auto"/>
          <w:spacing w:val="0"/>
          <w:sz w:val="24"/>
          <w:szCs w:val="24"/>
          <w:u w:val="none"/>
          <w:shd w:val="clear" w:fill="FFFFFF"/>
        </w:rPr>
        <w:t>马尔可夫链</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b w:val="0"/>
          <w:i w:val="0"/>
          <w:caps w:val="0"/>
          <w:color w:val="auto"/>
          <w:spacing w:val="0"/>
          <w:sz w:val="24"/>
          <w:szCs w:val="24"/>
          <w:shd w:val="clear" w:fill="FFFFFF"/>
        </w:rPr>
        <w:t>和显示随机函数集。</w:t>
      </w:r>
    </w:p>
    <w:p>
      <w:pPr>
        <w:keepNext w:val="0"/>
        <w:keepLines w:val="0"/>
        <w:widowControl/>
        <w:suppressLineNumbers w:val="0"/>
        <w:shd w:val="clear" w:fill="FFFFFF"/>
        <w:spacing w:after="225" w:afterAutospacing="0" w:line="360" w:lineRule="auto"/>
        <w:ind w:left="0" w:firstLine="420"/>
        <w:jc w:val="left"/>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隐</w:t>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fldChar w:fldCharType="begin"/>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instrText xml:space="preserve"> HYPERLINK "https://baike.baidu.com/item/%E9%A9%AC%E5%B0%94%E5%8F%AF%E5%A4%AB" \t "https://baike.baidu.com/item/%E9%9A%90%E9%A9%AC%E5%B0%94%E5%8F%AF%E5%A4%AB%E6%A8%A1%E5%9E%8B/_blank" </w:instrText>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fldChar w:fldCharType="separate"/>
      </w:r>
      <w:r>
        <w:rPr>
          <w:rStyle w:val="3"/>
          <w:rFonts w:hint="eastAsia" w:asciiTheme="minorEastAsia" w:hAnsiTheme="minorEastAsia" w:eastAsiaTheme="minorEastAsia" w:cstheme="minorEastAsia"/>
          <w:b w:val="0"/>
          <w:i w:val="0"/>
          <w:caps w:val="0"/>
          <w:color w:val="auto"/>
          <w:spacing w:val="0"/>
          <w:sz w:val="24"/>
          <w:szCs w:val="24"/>
          <w:u w:val="none"/>
          <w:shd w:val="clear" w:fill="FFFFFF"/>
        </w:rPr>
        <w:t>马尔可夫</w:t>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fldChar w:fldCharType="end"/>
      </w: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模型（HMM）可以用五个元素来描述，包括2个状态集合和3个概率矩阵：</w:t>
      </w:r>
    </w:p>
    <w:p>
      <w:pPr>
        <w:keepNext w:val="0"/>
        <w:keepLines w:val="0"/>
        <w:widowControl/>
        <w:suppressLineNumbers w:val="0"/>
        <w:shd w:val="clear" w:fill="FFFFFF"/>
        <w:spacing w:after="225" w:afterAutospacing="0" w:line="360" w:lineRule="auto"/>
        <w:ind w:left="0" w:firstLine="420"/>
        <w:jc w:val="left"/>
        <w:rPr>
          <w:rFonts w:hint="eastAsia" w:asciiTheme="minorEastAsia" w:hAnsiTheme="minorEastAsia" w:eastAsiaTheme="minorEastAsia" w:cstheme="minorEastAsia"/>
          <w:b w:val="0"/>
          <w:i w:val="0"/>
          <w:caps w:val="0"/>
          <w:color w:val="FF0000"/>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1.</w:t>
      </w:r>
      <w:r>
        <w:rPr>
          <w:rFonts w:hint="eastAsia" w:asciiTheme="minorEastAsia" w:hAnsiTheme="minorEastAsia" w:eastAsiaTheme="minorEastAsia" w:cstheme="minorEastAsia"/>
          <w:b w:val="0"/>
          <w:i w:val="0"/>
          <w:caps w:val="0"/>
          <w:color w:val="FF0000"/>
          <w:spacing w:val="0"/>
          <w:kern w:val="0"/>
          <w:sz w:val="24"/>
          <w:szCs w:val="24"/>
          <w:shd w:val="clear" w:fill="FFFFFF"/>
          <w:lang w:val="en-US" w:eastAsia="zh-CN" w:bidi="ar"/>
        </w:rPr>
        <w:t xml:space="preserve"> 隐含状态 S</w:t>
      </w:r>
    </w:p>
    <w:p>
      <w:pPr>
        <w:keepNext w:val="0"/>
        <w:keepLines w:val="0"/>
        <w:widowControl/>
        <w:suppressLineNumbers w:val="0"/>
        <w:shd w:val="clear" w:fill="FFFFFF"/>
        <w:spacing w:after="225" w:afterAutospacing="0" w:line="360" w:lineRule="auto"/>
        <w:ind w:left="0" w:firstLine="420"/>
        <w:jc w:val="left"/>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这些状态之间满足</w:t>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fldChar w:fldCharType="begin"/>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instrText xml:space="preserve"> HYPERLINK "https://baike.baidu.com/item/%E9%A9%AC%E5%B0%94%E5%8F%AF%E5%A4%AB" \t "https://baike.baidu.com/item/%E9%9A%90%E9%A9%AC%E5%B0%94%E5%8F%AF%E5%A4%AB%E6%A8%A1%E5%9E%8B/_blank" </w:instrText>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fldChar w:fldCharType="separate"/>
      </w:r>
      <w:r>
        <w:rPr>
          <w:rStyle w:val="3"/>
          <w:rFonts w:hint="eastAsia" w:asciiTheme="minorEastAsia" w:hAnsiTheme="minorEastAsia" w:eastAsiaTheme="minorEastAsia" w:cstheme="minorEastAsia"/>
          <w:b w:val="0"/>
          <w:i w:val="0"/>
          <w:caps w:val="0"/>
          <w:color w:val="auto"/>
          <w:spacing w:val="0"/>
          <w:sz w:val="24"/>
          <w:szCs w:val="24"/>
          <w:u w:val="none"/>
          <w:shd w:val="clear" w:fill="FFFFFF"/>
        </w:rPr>
        <w:t>马尔可夫</w:t>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fldChar w:fldCharType="end"/>
      </w: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性质，是</w:t>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fldChar w:fldCharType="begin"/>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instrText xml:space="preserve"> HYPERLINK "https://baike.baidu.com/item/%E9%A9%AC%E5%B0%94%E5%8F%AF%E5%A4%AB%E6%A8%A1%E5%9E%8B" \t "https://baike.baidu.com/item/%E9%9A%90%E9%A9%AC%E5%B0%94%E5%8F%AF%E5%A4%AB%E6%A8%A1%E5%9E%8B/_blank" </w:instrText>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fldChar w:fldCharType="separate"/>
      </w:r>
      <w:r>
        <w:rPr>
          <w:rStyle w:val="3"/>
          <w:rFonts w:hint="eastAsia" w:asciiTheme="minorEastAsia" w:hAnsiTheme="minorEastAsia" w:eastAsiaTheme="minorEastAsia" w:cstheme="minorEastAsia"/>
          <w:b w:val="0"/>
          <w:i w:val="0"/>
          <w:caps w:val="0"/>
          <w:color w:val="auto"/>
          <w:spacing w:val="0"/>
          <w:sz w:val="24"/>
          <w:szCs w:val="24"/>
          <w:u w:val="none"/>
          <w:shd w:val="clear" w:fill="FFFFFF"/>
        </w:rPr>
        <w:t>马尔可夫模型</w:t>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fldChar w:fldCharType="end"/>
      </w: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中实际所隐含的状态。这些状态通常无法通过直接观测而得到。（例如S1、S2、S3等等)</w:t>
      </w:r>
    </w:p>
    <w:p>
      <w:pPr>
        <w:keepNext w:val="0"/>
        <w:keepLines w:val="0"/>
        <w:widowControl/>
        <w:suppressLineNumbers w:val="0"/>
        <w:shd w:val="clear" w:fill="FFFFFF"/>
        <w:spacing w:after="225" w:afterAutospacing="0" w:line="360" w:lineRule="auto"/>
        <w:ind w:left="0" w:firstLine="420"/>
        <w:jc w:val="left"/>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 xml:space="preserve">2. </w:t>
      </w:r>
      <w:r>
        <w:rPr>
          <w:rFonts w:hint="eastAsia" w:asciiTheme="minorEastAsia" w:hAnsiTheme="minorEastAsia" w:eastAsiaTheme="minorEastAsia" w:cstheme="minorEastAsia"/>
          <w:b w:val="0"/>
          <w:i w:val="0"/>
          <w:caps w:val="0"/>
          <w:color w:val="FF0000"/>
          <w:spacing w:val="0"/>
          <w:kern w:val="0"/>
          <w:sz w:val="24"/>
          <w:szCs w:val="24"/>
          <w:shd w:val="clear" w:fill="FFFFFF"/>
          <w:lang w:val="en-US" w:eastAsia="zh-CN" w:bidi="ar"/>
        </w:rPr>
        <w:t>可观测状态 O</w:t>
      </w:r>
    </w:p>
    <w:p>
      <w:pPr>
        <w:keepNext w:val="0"/>
        <w:keepLines w:val="0"/>
        <w:widowControl/>
        <w:suppressLineNumbers w:val="0"/>
        <w:shd w:val="clear" w:fill="FFFFFF"/>
        <w:spacing w:after="225" w:afterAutospacing="0" w:line="360" w:lineRule="auto"/>
        <w:ind w:left="0" w:firstLine="420"/>
        <w:jc w:val="left"/>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在模型中与隐含状态相关联，可通过直接观测而得到。(例如O1、O2、O3等等，可观测状态的数目不一定要和隐含状态的数目一致。）</w:t>
      </w:r>
    </w:p>
    <w:p>
      <w:pPr>
        <w:keepNext w:val="0"/>
        <w:keepLines w:val="0"/>
        <w:widowControl/>
        <w:suppressLineNumbers w:val="0"/>
        <w:shd w:val="clear" w:fill="FFFFFF"/>
        <w:spacing w:after="225" w:afterAutospacing="0" w:line="360" w:lineRule="auto"/>
        <w:ind w:left="0" w:firstLine="420"/>
        <w:jc w:val="left"/>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 xml:space="preserve">3. </w:t>
      </w:r>
      <w:r>
        <w:rPr>
          <w:rFonts w:hint="eastAsia" w:asciiTheme="minorEastAsia" w:hAnsiTheme="minorEastAsia" w:eastAsiaTheme="minorEastAsia" w:cstheme="minorEastAsia"/>
          <w:b w:val="0"/>
          <w:i w:val="0"/>
          <w:caps w:val="0"/>
          <w:color w:val="FF0000"/>
          <w:spacing w:val="0"/>
          <w:kern w:val="0"/>
          <w:sz w:val="24"/>
          <w:szCs w:val="24"/>
          <w:shd w:val="clear" w:fill="FFFFFF"/>
          <w:lang w:val="en-US" w:eastAsia="zh-CN" w:bidi="ar"/>
        </w:rPr>
        <w:t>初始状态</w:t>
      </w:r>
      <w:r>
        <w:rPr>
          <w:rFonts w:hint="eastAsia" w:asciiTheme="minorEastAsia" w:hAnsiTheme="minorEastAsia" w:eastAsiaTheme="minorEastAsia" w:cstheme="minorEastAsia"/>
          <w:b w:val="0"/>
          <w:i w:val="0"/>
          <w:caps w:val="0"/>
          <w:color w:val="FF0000"/>
          <w:spacing w:val="0"/>
          <w:kern w:val="0"/>
          <w:sz w:val="24"/>
          <w:szCs w:val="24"/>
          <w:u w:val="none"/>
          <w:shd w:val="clear" w:fill="FFFFFF"/>
          <w:lang w:val="en-US" w:eastAsia="zh-CN" w:bidi="ar"/>
        </w:rPr>
        <w:fldChar w:fldCharType="begin"/>
      </w:r>
      <w:r>
        <w:rPr>
          <w:rFonts w:hint="eastAsia" w:asciiTheme="minorEastAsia" w:hAnsiTheme="minorEastAsia" w:eastAsiaTheme="minorEastAsia" w:cstheme="minorEastAsia"/>
          <w:b w:val="0"/>
          <w:i w:val="0"/>
          <w:caps w:val="0"/>
          <w:color w:val="FF0000"/>
          <w:spacing w:val="0"/>
          <w:kern w:val="0"/>
          <w:sz w:val="24"/>
          <w:szCs w:val="24"/>
          <w:u w:val="none"/>
          <w:shd w:val="clear" w:fill="FFFFFF"/>
          <w:lang w:val="en-US" w:eastAsia="zh-CN" w:bidi="ar"/>
        </w:rPr>
        <w:instrText xml:space="preserve"> HYPERLINK "https://baike.baidu.com/item/%E6%A6%82%E7%8E%87" \t "https://baike.baidu.com/item/%E9%9A%90%E9%A9%AC%E5%B0%94%E5%8F%AF%E5%A4%AB%E6%A8%A1%E5%9E%8B/_blank" </w:instrText>
      </w:r>
      <w:r>
        <w:rPr>
          <w:rFonts w:hint="eastAsia" w:asciiTheme="minorEastAsia" w:hAnsiTheme="minorEastAsia" w:eastAsiaTheme="minorEastAsia" w:cstheme="minorEastAsia"/>
          <w:b w:val="0"/>
          <w:i w:val="0"/>
          <w:caps w:val="0"/>
          <w:color w:val="FF0000"/>
          <w:spacing w:val="0"/>
          <w:kern w:val="0"/>
          <w:sz w:val="24"/>
          <w:szCs w:val="24"/>
          <w:u w:val="none"/>
          <w:shd w:val="clear" w:fill="FFFFFF"/>
          <w:lang w:val="en-US" w:eastAsia="zh-CN" w:bidi="ar"/>
        </w:rPr>
        <w:fldChar w:fldCharType="separate"/>
      </w:r>
      <w:r>
        <w:rPr>
          <w:rStyle w:val="3"/>
          <w:rFonts w:hint="eastAsia" w:asciiTheme="minorEastAsia" w:hAnsiTheme="minorEastAsia" w:eastAsiaTheme="minorEastAsia" w:cstheme="minorEastAsia"/>
          <w:b w:val="0"/>
          <w:i w:val="0"/>
          <w:caps w:val="0"/>
          <w:color w:val="FF0000"/>
          <w:spacing w:val="0"/>
          <w:sz w:val="24"/>
          <w:szCs w:val="24"/>
          <w:u w:val="none"/>
          <w:shd w:val="clear" w:fill="FFFFFF"/>
        </w:rPr>
        <w:t>概率</w:t>
      </w:r>
      <w:r>
        <w:rPr>
          <w:rFonts w:hint="eastAsia" w:asciiTheme="minorEastAsia" w:hAnsiTheme="minorEastAsia" w:eastAsiaTheme="minorEastAsia" w:cstheme="minorEastAsia"/>
          <w:b w:val="0"/>
          <w:i w:val="0"/>
          <w:caps w:val="0"/>
          <w:color w:val="FF0000"/>
          <w:spacing w:val="0"/>
          <w:kern w:val="0"/>
          <w:sz w:val="24"/>
          <w:szCs w:val="24"/>
          <w:u w:val="none"/>
          <w:shd w:val="clear" w:fill="FFFFFF"/>
          <w:lang w:val="en-US" w:eastAsia="zh-CN" w:bidi="ar"/>
        </w:rPr>
        <w:fldChar w:fldCharType="end"/>
      </w:r>
      <w:r>
        <w:rPr>
          <w:rFonts w:hint="eastAsia" w:asciiTheme="minorEastAsia" w:hAnsiTheme="minorEastAsia" w:eastAsiaTheme="minorEastAsia" w:cstheme="minorEastAsia"/>
          <w:b w:val="0"/>
          <w:i w:val="0"/>
          <w:caps w:val="0"/>
          <w:color w:val="FF0000"/>
          <w:spacing w:val="0"/>
          <w:kern w:val="0"/>
          <w:sz w:val="24"/>
          <w:szCs w:val="24"/>
          <w:shd w:val="clear" w:fill="FFFFFF"/>
          <w:lang w:val="en-US" w:eastAsia="zh-CN" w:bidi="ar"/>
        </w:rPr>
        <w:t>矩阵 π</w:t>
      </w:r>
    </w:p>
    <w:p>
      <w:pPr>
        <w:keepNext w:val="0"/>
        <w:keepLines w:val="0"/>
        <w:widowControl/>
        <w:suppressLineNumbers w:val="0"/>
        <w:shd w:val="clear" w:fill="FFFFFF"/>
        <w:spacing w:after="225" w:afterAutospacing="0" w:line="360" w:lineRule="auto"/>
        <w:ind w:left="0" w:firstLine="420"/>
        <w:jc w:val="left"/>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表示隐含状态在初始时刻t=1的</w:t>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fldChar w:fldCharType="begin"/>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instrText xml:space="preserve"> HYPERLINK "https://baike.baidu.com/item/%E6%A6%82%E7%8E%87" \t "https://baike.baidu.com/item/%E9%9A%90%E9%A9%AC%E5%B0%94%E5%8F%AF%E5%A4%AB%E6%A8%A1%E5%9E%8B/_blank" </w:instrText>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fldChar w:fldCharType="separate"/>
      </w:r>
      <w:r>
        <w:rPr>
          <w:rStyle w:val="3"/>
          <w:rFonts w:hint="eastAsia" w:asciiTheme="minorEastAsia" w:hAnsiTheme="minorEastAsia" w:eastAsiaTheme="minorEastAsia" w:cstheme="minorEastAsia"/>
          <w:b w:val="0"/>
          <w:i w:val="0"/>
          <w:caps w:val="0"/>
          <w:color w:val="auto"/>
          <w:spacing w:val="0"/>
          <w:sz w:val="24"/>
          <w:szCs w:val="24"/>
          <w:u w:val="none"/>
          <w:shd w:val="clear" w:fill="FFFFFF"/>
        </w:rPr>
        <w:t>概率</w:t>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fldChar w:fldCharType="end"/>
      </w: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矩阵，(例如t=1时，P(S1)=p1、P(S2)=P2、P(S3)=p3，则初始状态概率矩阵 π=[ p1 p2 p3 ].</w:t>
      </w:r>
    </w:p>
    <w:p>
      <w:pPr>
        <w:keepNext w:val="0"/>
        <w:keepLines w:val="0"/>
        <w:widowControl/>
        <w:suppressLineNumbers w:val="0"/>
        <w:shd w:val="clear" w:fill="FFFFFF"/>
        <w:spacing w:after="225" w:afterAutospacing="0" w:line="360" w:lineRule="auto"/>
        <w:ind w:left="0" w:firstLine="420"/>
        <w:jc w:val="left"/>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 xml:space="preserve">4. </w:t>
      </w:r>
      <w:r>
        <w:rPr>
          <w:rFonts w:hint="eastAsia" w:asciiTheme="minorEastAsia" w:hAnsiTheme="minorEastAsia" w:eastAsiaTheme="minorEastAsia" w:cstheme="minorEastAsia"/>
          <w:b w:val="0"/>
          <w:i w:val="0"/>
          <w:caps w:val="0"/>
          <w:color w:val="FF0000"/>
          <w:spacing w:val="0"/>
          <w:kern w:val="0"/>
          <w:sz w:val="24"/>
          <w:szCs w:val="24"/>
          <w:shd w:val="clear" w:fill="FFFFFF"/>
          <w:lang w:val="en-US" w:eastAsia="zh-CN" w:bidi="ar"/>
        </w:rPr>
        <w:t>隐含状态转移概率矩阵 A</w:t>
      </w: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w:t>
      </w:r>
    </w:p>
    <w:p>
      <w:pPr>
        <w:keepNext w:val="0"/>
        <w:keepLines w:val="0"/>
        <w:widowControl/>
        <w:suppressLineNumbers w:val="0"/>
        <w:shd w:val="clear" w:fill="FFFFFF"/>
        <w:spacing w:after="225" w:afterAutospacing="0" w:line="360" w:lineRule="auto"/>
        <w:ind w:left="0" w:firstLine="420"/>
        <w:jc w:val="left"/>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描述了HMM模型中各个状态之间的转移概率。</w:t>
      </w:r>
    </w:p>
    <w:p>
      <w:pPr>
        <w:keepNext w:val="0"/>
        <w:keepLines w:val="0"/>
        <w:widowControl/>
        <w:suppressLineNumbers w:val="0"/>
        <w:shd w:val="clear" w:fill="FFFFFF"/>
        <w:spacing w:after="225" w:afterAutospacing="0" w:line="360" w:lineRule="auto"/>
        <w:ind w:left="0" w:firstLine="420"/>
        <w:jc w:val="left"/>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其中Aij = P( Sj | Si ),1≤i,,j≤N.</w:t>
      </w:r>
    </w:p>
    <w:p>
      <w:pPr>
        <w:keepNext w:val="0"/>
        <w:keepLines w:val="0"/>
        <w:widowControl/>
        <w:suppressLineNumbers w:val="0"/>
        <w:shd w:val="clear" w:fill="FFFFFF"/>
        <w:spacing w:after="225" w:afterAutospacing="0" w:line="360" w:lineRule="auto"/>
        <w:ind w:left="0" w:firstLine="420"/>
        <w:jc w:val="left"/>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表示在 t 时刻、状态为 Si 的条件下，在 t+1 时刻状态是 Sj 的</w:t>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fldChar w:fldCharType="begin"/>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instrText xml:space="preserve"> HYPERLINK "https://baike.baidu.com/item/%E6%A6%82%E7%8E%87" \t "https://baike.baidu.com/item/%E9%9A%90%E9%A9%AC%E5%B0%94%E5%8F%AF%E5%A4%AB%E6%A8%A1%E5%9E%8B/_blank" </w:instrText>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fldChar w:fldCharType="separate"/>
      </w:r>
      <w:r>
        <w:rPr>
          <w:rStyle w:val="3"/>
          <w:rFonts w:hint="eastAsia" w:asciiTheme="minorEastAsia" w:hAnsiTheme="minorEastAsia" w:eastAsiaTheme="minorEastAsia" w:cstheme="minorEastAsia"/>
          <w:b w:val="0"/>
          <w:i w:val="0"/>
          <w:caps w:val="0"/>
          <w:color w:val="auto"/>
          <w:spacing w:val="0"/>
          <w:sz w:val="24"/>
          <w:szCs w:val="24"/>
          <w:u w:val="none"/>
          <w:shd w:val="clear" w:fill="FFFFFF"/>
        </w:rPr>
        <w:t>概率</w:t>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fldChar w:fldCharType="end"/>
      </w: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w:t>
      </w:r>
    </w:p>
    <w:p>
      <w:pPr>
        <w:keepNext w:val="0"/>
        <w:keepLines w:val="0"/>
        <w:widowControl/>
        <w:suppressLineNumbers w:val="0"/>
        <w:shd w:val="clear" w:fill="FFFFFF"/>
        <w:spacing w:after="225" w:afterAutospacing="0" w:line="360" w:lineRule="auto"/>
        <w:ind w:left="0" w:firstLine="420"/>
        <w:jc w:val="left"/>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 xml:space="preserve">5. </w:t>
      </w:r>
      <w:r>
        <w:rPr>
          <w:rFonts w:hint="eastAsia" w:asciiTheme="minorEastAsia" w:hAnsiTheme="minorEastAsia" w:eastAsiaTheme="minorEastAsia" w:cstheme="minorEastAsia"/>
          <w:b w:val="0"/>
          <w:i w:val="0"/>
          <w:caps w:val="0"/>
          <w:color w:val="FF0000"/>
          <w:spacing w:val="0"/>
          <w:kern w:val="0"/>
          <w:sz w:val="24"/>
          <w:szCs w:val="24"/>
          <w:shd w:val="clear" w:fill="FFFFFF"/>
          <w:lang w:val="en-US" w:eastAsia="zh-CN" w:bidi="ar"/>
        </w:rPr>
        <w:t>观测状态转移概率矩阵 B</w:t>
      </w: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 xml:space="preserve"> （英文名为Confusion Matrix，直译为</w:t>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fldChar w:fldCharType="begin"/>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instrText xml:space="preserve"> HYPERLINK "https://baike.baidu.com/item/%E6%B7%B7%E6%B7%86%E7%9F%A9%E9%98%B5" \t "https://baike.baidu.com/item/%E9%9A%90%E9%A9%AC%E5%B0%94%E5%8F%AF%E5%A4%AB%E6%A8%A1%E5%9E%8B/_blank" </w:instrText>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fldChar w:fldCharType="separate"/>
      </w:r>
      <w:r>
        <w:rPr>
          <w:rStyle w:val="3"/>
          <w:rFonts w:hint="eastAsia" w:asciiTheme="minorEastAsia" w:hAnsiTheme="minorEastAsia" w:eastAsiaTheme="minorEastAsia" w:cstheme="minorEastAsia"/>
          <w:b w:val="0"/>
          <w:i w:val="0"/>
          <w:caps w:val="0"/>
          <w:color w:val="auto"/>
          <w:spacing w:val="0"/>
          <w:sz w:val="24"/>
          <w:szCs w:val="24"/>
          <w:u w:val="none"/>
          <w:shd w:val="clear" w:fill="FFFFFF"/>
        </w:rPr>
        <w:t>混淆矩阵</w:t>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fldChar w:fldCharType="end"/>
      </w: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不太易于从字面理解）。</w:t>
      </w:r>
    </w:p>
    <w:p>
      <w:pPr>
        <w:keepNext w:val="0"/>
        <w:keepLines w:val="0"/>
        <w:widowControl/>
        <w:suppressLineNumbers w:val="0"/>
        <w:shd w:val="clear" w:fill="FFFFFF"/>
        <w:spacing w:after="225" w:afterAutospacing="0" w:line="360" w:lineRule="auto"/>
        <w:ind w:left="0" w:firstLine="420"/>
        <w:jc w:val="left"/>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令N代表隐含状态数目，M代表可观测状态数目，则：</w:t>
      </w:r>
    </w:p>
    <w:p>
      <w:pPr>
        <w:keepNext w:val="0"/>
        <w:keepLines w:val="0"/>
        <w:widowControl/>
        <w:suppressLineNumbers w:val="0"/>
        <w:shd w:val="clear" w:fill="FFFFFF"/>
        <w:spacing w:after="225" w:afterAutospacing="0" w:line="360" w:lineRule="auto"/>
        <w:ind w:left="0" w:firstLine="420"/>
        <w:jc w:val="left"/>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Bij = P( Oi | Sj ), 1≤i≤M,1≤j≤N.</w:t>
      </w:r>
    </w:p>
    <w:p>
      <w:pPr>
        <w:keepNext w:val="0"/>
        <w:keepLines w:val="0"/>
        <w:widowControl/>
        <w:suppressLineNumbers w:val="0"/>
        <w:shd w:val="clear" w:fill="FFFFFF"/>
        <w:spacing w:after="225" w:afterAutospacing="0" w:line="360" w:lineRule="auto"/>
        <w:ind w:left="0" w:firstLine="420"/>
        <w:jc w:val="left"/>
        <w:rPr>
          <w:rFonts w:hint="eastAsia" w:asciiTheme="minorEastAsia" w:hAnsiTheme="minorEastAsia" w:eastAsiaTheme="minorEastAsia" w:cstheme="minorEastAsia"/>
          <w:b w:val="0"/>
          <w:i w:val="0"/>
          <w:caps w:val="0"/>
          <w:color w:val="auto"/>
          <w:spacing w:val="0"/>
          <w:sz w:val="24"/>
          <w:szCs w:val="24"/>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表示在 t 时刻、隐含状态是 Sj 条件下，观察状态为 Oi 的概率。</w:t>
      </w:r>
    </w:p>
    <w:p>
      <w:pPr>
        <w:keepNext w:val="0"/>
        <w:keepLines w:val="0"/>
        <w:widowControl/>
        <w:suppressLineNumbers w:val="0"/>
        <w:shd w:val="clear" w:fill="FFFFFF"/>
        <w:spacing w:after="225" w:afterAutospacing="0" w:line="360" w:lineRule="auto"/>
        <w:ind w:left="0" w:firstLine="42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总结：一般的，可以用λ=(A,B,π)</w:t>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fldChar w:fldCharType="begin"/>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instrText xml:space="preserve"> HYPERLINK "https://baike.baidu.com/item/%E4%B8%89%E5%85%83%E7%BB%84" \t "https://baike.baidu.com/item/%E9%9A%90%E9%A9%AC%E5%B0%94%E5%8F%AF%E5%A4%AB%E6%A8%A1%E5%9E%8B/_blank" </w:instrText>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fldChar w:fldCharType="separate"/>
      </w:r>
      <w:r>
        <w:rPr>
          <w:rStyle w:val="3"/>
          <w:rFonts w:hint="eastAsia" w:asciiTheme="minorEastAsia" w:hAnsiTheme="minorEastAsia" w:eastAsiaTheme="minorEastAsia" w:cstheme="minorEastAsia"/>
          <w:b w:val="0"/>
          <w:i w:val="0"/>
          <w:caps w:val="0"/>
          <w:color w:val="auto"/>
          <w:spacing w:val="0"/>
          <w:sz w:val="24"/>
          <w:szCs w:val="24"/>
          <w:u w:val="none"/>
          <w:shd w:val="clear" w:fill="FFFFFF"/>
        </w:rPr>
        <w:t>三元组</w:t>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fldChar w:fldCharType="end"/>
      </w: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来简洁的表示一个隐</w:t>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fldChar w:fldCharType="begin"/>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instrText xml:space="preserve"> HYPERLINK "https://baike.baidu.com/item/%E9%A9%AC%E5%B0%94%E5%8F%AF%E5%A4%AB%E6%A8%A1%E5%9E%8B" \t "https://baike.baidu.com/item/%E9%9A%90%E9%A9%AC%E5%B0%94%E5%8F%AF%E5%A4%AB%E6%A8%A1%E5%9E%8B/_blank" </w:instrText>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fldChar w:fldCharType="separate"/>
      </w:r>
      <w:r>
        <w:rPr>
          <w:rStyle w:val="3"/>
          <w:rFonts w:hint="eastAsia" w:asciiTheme="minorEastAsia" w:hAnsiTheme="minorEastAsia" w:eastAsiaTheme="minorEastAsia" w:cstheme="minorEastAsia"/>
          <w:b w:val="0"/>
          <w:i w:val="0"/>
          <w:caps w:val="0"/>
          <w:color w:val="auto"/>
          <w:spacing w:val="0"/>
          <w:sz w:val="24"/>
          <w:szCs w:val="24"/>
          <w:u w:val="none"/>
          <w:shd w:val="clear" w:fill="FFFFFF"/>
        </w:rPr>
        <w:t>马尔可夫模型</w:t>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fldChar w:fldCharType="end"/>
      </w: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。隐</w:t>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fldChar w:fldCharType="begin"/>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instrText xml:space="preserve"> HYPERLINK "https://baike.baidu.com/item/%E9%A9%AC%E5%B0%94%E5%8F%AF%E5%A4%AB%E6%A8%A1%E5%9E%8B" \t "https://baike.baidu.com/item/%E9%9A%90%E9%A9%AC%E5%B0%94%E5%8F%AF%E5%A4%AB%E6%A8%A1%E5%9E%8B/_blank" </w:instrText>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fldChar w:fldCharType="separate"/>
      </w:r>
      <w:r>
        <w:rPr>
          <w:rStyle w:val="3"/>
          <w:rFonts w:hint="eastAsia" w:asciiTheme="minorEastAsia" w:hAnsiTheme="minorEastAsia" w:eastAsiaTheme="minorEastAsia" w:cstheme="minorEastAsia"/>
          <w:b w:val="0"/>
          <w:i w:val="0"/>
          <w:caps w:val="0"/>
          <w:color w:val="auto"/>
          <w:spacing w:val="0"/>
          <w:sz w:val="24"/>
          <w:szCs w:val="24"/>
          <w:u w:val="none"/>
          <w:shd w:val="clear" w:fill="FFFFFF"/>
        </w:rPr>
        <w:t>马尔可夫模型</w:t>
      </w:r>
      <w:r>
        <w:rPr>
          <w:rFonts w:hint="eastAsia" w:asciiTheme="minorEastAsia" w:hAnsiTheme="minorEastAsia" w:eastAsiaTheme="minorEastAsia" w:cstheme="minorEastAsia"/>
          <w:b w:val="0"/>
          <w:i w:val="0"/>
          <w:caps w:val="0"/>
          <w:color w:val="auto"/>
          <w:spacing w:val="0"/>
          <w:kern w:val="0"/>
          <w:sz w:val="24"/>
          <w:szCs w:val="24"/>
          <w:u w:val="none"/>
          <w:shd w:val="clear" w:fill="FFFFFF"/>
          <w:lang w:val="en-US" w:eastAsia="zh-CN" w:bidi="ar"/>
        </w:rPr>
        <w:fldChar w:fldCharType="end"/>
      </w:r>
      <w:r>
        <w:rPr>
          <w:rFonts w:hint="eastAsia" w:asciiTheme="minorEastAsia" w:hAnsiTheme="minorEastAsia" w:eastAsiaTheme="minorEastAsia" w:cstheme="minorEastAsia"/>
          <w:b w:val="0"/>
          <w:i w:val="0"/>
          <w:caps w:val="0"/>
          <w:color w:val="auto"/>
          <w:spacing w:val="0"/>
          <w:kern w:val="0"/>
          <w:sz w:val="24"/>
          <w:szCs w:val="24"/>
          <w:shd w:val="clear" w:fill="FFFFFF"/>
          <w:lang w:val="en-US" w:eastAsia="zh-CN" w:bidi="ar"/>
        </w:rPr>
        <w:t>实际上是标准马尔可夫模型的扩展，添加了可观测状态集合和这些状态与隐含状态之间的概率关系。</w: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color w:val="FF0000"/>
          <w:sz w:val="24"/>
          <w:szCs w:val="24"/>
          <w:lang w:val="en-US" w:eastAsia="zh-CN"/>
        </w:rPr>
        <w:t>递归定量分析</w:t>
      </w:r>
      <w:r>
        <w:rPr>
          <w:rFonts w:hint="eastAsia" w:asciiTheme="minorEastAsia" w:hAnsiTheme="minorEastAsia" w:eastAsiaTheme="minorEastAsia" w:cstheme="minorEastAsia"/>
          <w:sz w:val="24"/>
          <w:szCs w:val="24"/>
          <w:lang w:val="en-US" w:eastAsia="zh-CN"/>
        </w:rPr>
        <w:t>：Rome等人采用递归定量分析（RQA）去给声学事件的瞬时出现建立模型，这种技术被用来学习一系列参数，这些参数来自捕获时间序列的周期性的所谓的递归图参数和被用来学习在混沌理论背景下的动态系统。在ASC的背景下，递归定量分析的参数包括：复发测量在音频场景特征的自相似程度；与声音周期相关的决定论；和捕捉包含固定段的声音的层流罩。统计学习函数的输出是一组给训练集中每个声学场景进行建模的参数，然后，将这些参数集合送入支持向量机，以定义用于分类未标记信号的类之间的决策边界。</w: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color w:val="FF0000"/>
          <w:sz w:val="24"/>
          <w:szCs w:val="24"/>
          <w:lang w:val="en-US" w:eastAsia="zh-CN"/>
        </w:rPr>
        <w:t>空间因子：</w:t>
      </w:r>
      <w:r>
        <w:rPr>
          <w:rFonts w:hint="eastAsia" w:asciiTheme="minorEastAsia" w:hAnsiTheme="minorEastAsia" w:eastAsiaTheme="minorEastAsia" w:cstheme="minorEastAsia"/>
          <w:sz w:val="24"/>
          <w:szCs w:val="24"/>
          <w:lang w:val="en-US" w:eastAsia="zh-CN"/>
        </w:rPr>
        <w:t>由埃利萨尔德等人提出的系统建立在i矢量的计算基础上。这是一种最初在语音处理方面开发的用于定位扬声器验证问题的技术，它是基于使用高斯混合模型建模特征序列。在ASC的背景下，i向量是特地从梅尔倒谱系数衍生出作为高斯混合模型的参数。这导致一个低维表示总结声场景的特性和输入生成的概率线性判别分析。</w: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还有几种决策衡量准则</w: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color w:val="FF0000"/>
          <w:sz w:val="24"/>
          <w:szCs w:val="24"/>
          <w:lang w:val="en-US" w:eastAsia="zh-CN"/>
        </w:rPr>
        <w:t>一对一和一对所有</w:t>
      </w:r>
      <w:r>
        <w:rPr>
          <w:rFonts w:hint="eastAsia" w:asciiTheme="minorEastAsia" w:hAnsiTheme="minorEastAsia" w:eastAsiaTheme="minorEastAsia" w:cstheme="minorEastAsia"/>
          <w:sz w:val="24"/>
          <w:szCs w:val="24"/>
          <w:lang w:val="en-US" w:eastAsia="zh-CN"/>
        </w:rPr>
        <w:t>：这些决策标准与多类支持向量机的输出相关联，用于将特征向量的位置映射到类中。</w: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color w:val="FF0000"/>
          <w:sz w:val="24"/>
          <w:szCs w:val="24"/>
          <w:lang w:val="en-US" w:eastAsia="zh-CN"/>
        </w:rPr>
        <w:t>多数表决</w:t>
      </w:r>
      <w:r>
        <w:rPr>
          <w:rFonts w:hint="eastAsia" w:asciiTheme="minorEastAsia" w:hAnsiTheme="minorEastAsia" w:eastAsiaTheme="minorEastAsia" w:cstheme="minorEastAsia"/>
          <w:sz w:val="24"/>
          <w:szCs w:val="24"/>
          <w:lang w:val="en-US" w:eastAsia="zh-CN"/>
        </w:rPr>
        <w:t>：每当一个全局分类必须从关于单个音频帧的判决中估计时，就使用这个标准。通常，音频场景是根据最常见的分配到每一帧的类别进行分类的。或者，也可以采用加权多数表决来改变不同帧的重要性。例如Patil和Elahili，分配较大的权重的音频帧包含更多的能量</w: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color w:val="FF0000"/>
          <w:sz w:val="24"/>
          <w:szCs w:val="24"/>
          <w:lang w:val="en-US" w:eastAsia="zh-CN"/>
        </w:rPr>
        <w:t>最近邻</w:t>
      </w:r>
      <w:r>
        <w:rPr>
          <w:rFonts w:hint="eastAsia" w:asciiTheme="minorEastAsia" w:hAnsiTheme="minorEastAsia" w:eastAsiaTheme="minorEastAsia" w:cstheme="minorEastAsia"/>
          <w:sz w:val="24"/>
          <w:szCs w:val="24"/>
          <w:lang w:val="en-US" w:eastAsia="zh-CN"/>
        </w:rPr>
        <w:t>：根据这个标准，一个特征向量被分配给与训练集最近的向量相关的类（根据一个度量，一般为欧几里得距离）。最近邻的一个推广是k-近邻准则，即考虑k个最接近的向量，并根据最常见的分类确定一个类别</w: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color w:val="FF0000"/>
          <w:sz w:val="24"/>
          <w:szCs w:val="24"/>
          <w:lang w:val="en-US" w:eastAsia="zh-CN"/>
        </w:rPr>
        <w:t>最大似然法</w:t>
      </w:r>
      <w:r>
        <w:rPr>
          <w:rFonts w:hint="eastAsia" w:asciiTheme="minorEastAsia" w:hAnsiTheme="minorEastAsia" w:eastAsiaTheme="minorEastAsia" w:cstheme="minorEastAsia"/>
          <w:sz w:val="24"/>
          <w:szCs w:val="24"/>
          <w:lang w:val="en-US" w:eastAsia="zh-CN"/>
        </w:rPr>
        <w:t>：该标准与生成模型相关联，从而将特征向量分配给其模型，该模型最有可能根据似然概率生成所观察数据。</w: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w:t>
      </w:r>
      <w:r>
        <w:rPr>
          <w:rFonts w:hint="eastAsia" w:asciiTheme="minorEastAsia" w:hAnsiTheme="minorEastAsia" w:eastAsiaTheme="minorEastAsia" w:cstheme="minorEastAsia"/>
          <w:color w:val="FF0000"/>
          <w:sz w:val="24"/>
          <w:szCs w:val="24"/>
          <w:lang w:val="en-US" w:eastAsia="zh-CN"/>
        </w:rPr>
        <w:t>最大后验概率（MAP）</w:t>
      </w:r>
      <w:r>
        <w:rPr>
          <w:rFonts w:hint="eastAsia" w:asciiTheme="minorEastAsia" w:hAnsiTheme="minorEastAsia" w:eastAsiaTheme="minorEastAsia" w:cstheme="minorEastAsia"/>
          <w:sz w:val="24"/>
          <w:szCs w:val="24"/>
          <w:lang w:val="en-US" w:eastAsia="zh-CN"/>
        </w:rPr>
        <w:t>：最大似然分类的另一种方法是map准则，它包括关于给定类的边缘可能性的信息。举例来说，支持在移动设备中建立全球定位系统表明，在当前的地理区域，某些环境比其他环境更容易遇到。这个信息可以通过最大后验概率准则被包括到ASC算法中。</w:t>
      </w:r>
    </w:p>
    <w:p>
      <w:pPr>
        <w:numPr>
          <w:ilvl w:val="0"/>
          <w:numId w:val="0"/>
        </w:num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w:t>
      </w:r>
      <w:r>
        <w:rPr>
          <w:rFonts w:hint="eastAsia" w:asciiTheme="minorEastAsia" w:hAnsiTheme="minorEastAsia" w:eastAsiaTheme="minorEastAsia" w:cstheme="minorEastAsia"/>
          <w:color w:val="FF0000"/>
          <w:sz w:val="24"/>
          <w:szCs w:val="24"/>
          <w:lang w:val="en-US" w:eastAsia="zh-CN"/>
        </w:rPr>
        <w:t>元算法：</w:t>
      </w:r>
      <w:r>
        <w:rPr>
          <w:rFonts w:hint="eastAsia" w:asciiTheme="minorEastAsia" w:hAnsiTheme="minorEastAsia" w:eastAsiaTheme="minorEastAsia" w:cstheme="minorEastAsia"/>
          <w:sz w:val="24"/>
          <w:szCs w:val="24"/>
          <w:lang w:val="en-US" w:eastAsia="zh-CN"/>
        </w:rPr>
        <w:t>在有监督分类的情况下，元算法是通过并行地运行分类器的多个实例而减少分类错误设计的机器学习技术。其中使用不同的参数或不同的训练数据。然后将每个分类器的结果合并为一个全局决策。</w:t>
      </w:r>
    </w:p>
    <w:p>
      <w:pPr>
        <w:numPr>
          <w:ilvl w:val="0"/>
          <w:numId w:val="0"/>
        </w:numPr>
        <w:spacing w:line="360" w:lineRule="auto"/>
        <w:rPr>
          <w:rFonts w:hint="eastAsia" w:asciiTheme="minorEastAsia" w:hAnsiTheme="minorEastAsia" w:eastAsiaTheme="minorEastAsia" w:cstheme="minorEastAsia"/>
          <w:sz w:val="24"/>
          <w:szCs w:val="24"/>
          <w:lang w:val="en-US" w:eastAsia="zh-CN"/>
        </w:rPr>
      </w:pPr>
    </w:p>
    <w:p>
      <w:pPr>
        <w:numPr>
          <w:ilvl w:val="0"/>
          <w:numId w:val="0"/>
        </w:numPr>
        <w:spacing w:line="360" w:lineRule="auto"/>
        <w:rPr>
          <w:rFonts w:hint="eastAsia" w:asciiTheme="minorEastAsia" w:hAnsiTheme="minorEastAsia" w:eastAsiaTheme="minorEastAsia" w:cstheme="minorEastAsia"/>
          <w:sz w:val="24"/>
          <w:szCs w:val="24"/>
          <w:lang w:val="en-US" w:eastAsia="zh-CN"/>
        </w:rPr>
      </w:pPr>
    </w:p>
    <w:p>
      <w:pPr>
        <w:numPr>
          <w:numId w:val="0"/>
        </w:numPr>
        <w:spacing w:line="360" w:lineRule="auto"/>
        <w:rPr>
          <w:rFonts w:hint="eastAsia" w:asciiTheme="minorEastAsia" w:hAnsiTheme="minorEastAsia" w:eastAsiaTheme="minorEastAsia" w:cstheme="minorEastAsia"/>
          <w:sz w:val="24"/>
          <w:szCs w:val="24"/>
          <w:lang w:val="en-US" w:eastAsia="zh-CN"/>
        </w:rPr>
      </w:pPr>
    </w:p>
    <w:p>
      <w:pPr>
        <w:numPr>
          <w:ilvl w:val="0"/>
          <w:numId w:val="0"/>
        </w:numPr>
        <w:spacing w:line="360" w:lineRule="auto"/>
        <w:rPr>
          <w:rFonts w:hint="eastAsia" w:asciiTheme="minorEastAsia" w:hAnsiTheme="minorEastAsia" w:eastAsiaTheme="minorEastAsia" w:cstheme="minorEastAsia"/>
          <w:color w:val="FF0000"/>
          <w:sz w:val="24"/>
          <w:szCs w:val="24"/>
          <w:lang w:val="en-US" w:eastAsia="zh-CN"/>
        </w:rPr>
      </w:pPr>
    </w:p>
    <w:p>
      <w:pPr>
        <w:spacing w:line="360" w:lineRule="auto"/>
        <w:rPr>
          <w:rFonts w:hint="eastAsia" w:asciiTheme="minorEastAsia" w:hAnsiTheme="minorEastAsia" w:eastAsiaTheme="minorEastAsia" w:cstheme="minorEastAsia"/>
          <w:color w:val="auto"/>
          <w:sz w:val="24"/>
          <w:szCs w:val="24"/>
          <w:lang w:val="en-US" w:eastAsia="zh-CN"/>
        </w:rPr>
      </w:pPr>
    </w:p>
    <w:p>
      <w:pPr>
        <w:spacing w:line="360" w:lineRule="auto"/>
        <w:ind w:firstLine="219"/>
        <w:jc w:val="both"/>
        <w:rPr>
          <w:rFonts w:hint="eastAsia" w:asciiTheme="minorEastAsia" w:hAnsiTheme="minorEastAsia" w:eastAsiaTheme="minorEastAsia" w:cstheme="minorEastAsia"/>
          <w:color w:val="000000"/>
          <w:sz w:val="24"/>
          <w:szCs w:val="24"/>
          <w:lang w:val="en-US" w:eastAsia="zh-CN"/>
        </w:rPr>
      </w:pPr>
    </w:p>
    <w:p>
      <w:pPr>
        <w:spacing w:line="360" w:lineRule="auto"/>
        <w:ind w:firstLine="420"/>
        <w:rPr>
          <w:rFonts w:hint="eastAsia" w:asciiTheme="minorEastAsia" w:hAnsiTheme="minorEastAsia" w:eastAsiaTheme="minorEastAsia" w:cstheme="minorEastAsia"/>
          <w:color w:val="00000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dobe 黑体 Std R">
    <w:panose1 w:val="020B0400000000000000"/>
    <w:charset w:val="86"/>
    <w:family w:val="auto"/>
    <w:pitch w:val="default"/>
    <w:sig w:usb0="00000001" w:usb1="0A0F1810" w:usb2="00000016" w:usb3="00000000" w:csb0="00060007" w:csb1="00000000"/>
  </w:font>
  <w:font w:name="微软雅黑">
    <w:panose1 w:val="020B0503020204020204"/>
    <w:charset w:val="86"/>
    <w:family w:val="auto"/>
    <w:pitch w:val="default"/>
    <w:sig w:usb0="A0000287" w:usb1="28CF3C52" w:usb2="00000016" w:usb3="00000000" w:csb0="0004001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交通标志专用字体">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凤仪煞笔体">
    <w:panose1 w:val="03000609000000000000"/>
    <w:charset w:val="80"/>
    <w:family w:val="auto"/>
    <w:pitch w:val="default"/>
    <w:sig w:usb0="00000001" w:usb1="08000000" w:usb2="00000000" w:usb3="00000000" w:csb0="00020000" w:csb1="00000000"/>
  </w:font>
  <w:font w:name="凯蒂颜文字">
    <w:panose1 w:val="030F0702030302020204"/>
    <w:charset w:val="86"/>
    <w:family w:val="auto"/>
    <w:pitch w:val="default"/>
    <w:sig w:usb0="FFFFFFFF" w:usb1="F9FFFFFF" w:usb2="0000003F" w:usb3="00000000" w:csb0="601F01FF" w:csb1="FFFF0000"/>
  </w:font>
  <w:font w:name="北師大說文小篆">
    <w:panose1 w:val="02010609000101010101"/>
    <w:charset w:val="00"/>
    <w:family w:val="auto"/>
    <w:pitch w:val="default"/>
    <w:sig w:usb0="00000000" w:usb1="00000000" w:usb2="00000000" w:usb3="00000000" w:csb0="00000000" w:csb1="00000000"/>
  </w:font>
  <w:font w:name="Calibri">
    <w:panose1 w:val="020F0502020204030204"/>
    <w:charset w:val="86"/>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400001FF" w:csb1="FFFF0000"/>
  </w:font>
  <w:font w:name="Times">
    <w:altName w:val="Times New Roman"/>
    <w:panose1 w:val="02020603050405020304"/>
    <w:charset w:val="00"/>
    <w:family w:val="roman"/>
    <w:pitch w:val="default"/>
    <w:sig w:usb0="00000000" w:usb1="00000000" w:usb2="00000009" w:usb3="00000000" w:csb0="400001FF" w:csb1="FFFF0000"/>
  </w:font>
  <w:font w:name="华康勘亭流W9(P)">
    <w:panose1 w:val="03000900000000000000"/>
    <w:charset w:val="86"/>
    <w:family w:val="auto"/>
    <w:pitch w:val="default"/>
    <w:sig w:usb0="00000001" w:usb1="08010000" w:usb2="00000012" w:usb3="00000000" w:csb0="00040000" w:csb1="00000000"/>
  </w:font>
  <w:font w:name="华康俪金黑W8(P)">
    <w:panose1 w:val="020B0800000000000000"/>
    <w:charset w:val="86"/>
    <w:family w:val="auto"/>
    <w:pitch w:val="default"/>
    <w:sig w:usb0="00000001" w:usb1="08010000" w:usb2="00000012" w:usb3="00000000" w:csb0="00040000" w:csb1="00000000"/>
  </w:font>
  <w:font w:name="华康俪金黑W8">
    <w:panose1 w:val="020B0809000000000000"/>
    <w:charset w:val="86"/>
    <w:family w:val="auto"/>
    <w:pitch w:val="default"/>
    <w:sig w:usb0="00000001" w:usb1="08010000" w:usb2="00000012" w:usb3="00000000" w:csb0="00040000" w:csb1="00000000"/>
  </w:font>
  <w:font w:name="华康娃娃体W5(P)">
    <w:panose1 w:val="040B0500000000000000"/>
    <w:charset w:val="86"/>
    <w:family w:val="auto"/>
    <w:pitch w:val="default"/>
    <w:sig w:usb0="00000001" w:usb1="08010000" w:usb2="00000012" w:usb3="00000000" w:csb0="00040000" w:csb1="00000000"/>
  </w:font>
  <w:font w:name="华康娃娃体W5">
    <w:panose1 w:val="040B0509000000000000"/>
    <w:charset w:val="86"/>
    <w:family w:val="auto"/>
    <w:pitch w:val="default"/>
    <w:sig w:usb0="00000001" w:usb1="08010000" w:usb2="00000012" w:usb3="00000000" w:csb0="00040000" w:csb1="00000000"/>
  </w:font>
  <w:font w:name="华康勘亭流W9">
    <w:panose1 w:val="03000909000000000000"/>
    <w:charset w:val="86"/>
    <w:family w:val="auto"/>
    <w:pitch w:val="default"/>
    <w:sig w:usb0="00000001" w:usb1="08010000" w:usb2="00000012"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3ADBE"/>
    <w:multiLevelType w:val="singleLevel"/>
    <w:tmpl w:val="5993ADB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5545B"/>
    <w:rsid w:val="66D5545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2017-08-15T09:46:00Z</dcterms:created>
  <dc:creator>佳淋</dc:creator>
  <cp:lastModifiedBy>佳淋</cp:lastModifiedBy>
  <dcterms:modified xsi:type="dcterms:W3CDTF">2017-08-16T02:46:36Z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