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楷体" w:hAnsi="楷体" w:eastAsia="楷体" w:cs="楷体"/>
          <w:sz w:val="24"/>
          <w:szCs w:val="24"/>
          <w:lang w:eastAsia="zh-CN"/>
        </w:rPr>
      </w:pPr>
      <w:r>
        <w:rPr>
          <w:rFonts w:hint="eastAsia"/>
          <w:sz w:val="28"/>
          <w:szCs w:val="28"/>
          <w:lang w:val="en-US" w:eastAsia="zh-CN"/>
        </w:rPr>
        <w:t xml:space="preserve">  </w:t>
      </w:r>
      <w:r>
        <w:rPr>
          <w:rFonts w:hint="eastAsia"/>
          <w:sz w:val="24"/>
          <w:szCs w:val="24"/>
          <w:lang w:val="en-US" w:eastAsia="zh-CN"/>
        </w:rPr>
        <w:t xml:space="preserve"> </w:t>
      </w:r>
      <w:r>
        <w:rPr>
          <w:rFonts w:hint="eastAsia" w:ascii="楷体" w:hAnsi="楷体" w:eastAsia="楷体" w:cs="楷体"/>
          <w:sz w:val="24"/>
          <w:szCs w:val="24"/>
          <w:lang w:eastAsia="zh-CN"/>
        </w:rPr>
        <w:t>这周主要看了老师推荐的论文《</w:t>
      </w:r>
      <w:r>
        <w:rPr>
          <w:rFonts w:hint="eastAsia" w:ascii="楷体" w:hAnsi="楷体" w:eastAsia="楷体" w:cs="楷体"/>
          <w:sz w:val="24"/>
          <w:szCs w:val="24"/>
          <w:lang w:val="en-US" w:eastAsia="zh-CN"/>
        </w:rPr>
        <w:t>Combining Temporal Features by Local Binary Pattern For Acoustic Scene Classification</w:t>
      </w:r>
      <w:r>
        <w:rPr>
          <w:rFonts w:hint="eastAsia" w:ascii="楷体" w:hAnsi="楷体" w:eastAsia="楷体" w:cs="楷体"/>
          <w:sz w:val="24"/>
          <w:szCs w:val="24"/>
          <w:lang w:eastAsia="zh-CN"/>
        </w:rPr>
        <w:t>》，对比了之前看的关于声学场景的论文，发现在声学场景方面，</w:t>
      </w:r>
      <w:r>
        <w:rPr>
          <w:rFonts w:hint="eastAsia" w:ascii="楷体" w:hAnsi="楷体" w:eastAsia="楷体" w:cs="楷体"/>
          <w:sz w:val="24"/>
          <w:szCs w:val="24"/>
          <w:lang w:val="en-US" w:eastAsia="zh-CN"/>
        </w:rPr>
        <w:t>MFCC是用得比较多的特征，以及HMM和GMM模型。</w:t>
      </w:r>
      <w:bookmarkStart w:id="0" w:name="_GoBack"/>
      <w:bookmarkEnd w:id="0"/>
    </w:p>
    <w:p>
      <w:pPr>
        <w:rPr>
          <w:rFonts w:hint="eastAsia" w:ascii="楷体" w:hAnsi="楷体" w:eastAsia="楷体" w:cs="楷体"/>
          <w:sz w:val="24"/>
          <w:szCs w:val="24"/>
        </w:rPr>
      </w:pPr>
      <w:r>
        <w:rPr>
          <w:rFonts w:hint="eastAsia" w:ascii="楷体" w:hAnsi="楷体" w:eastAsia="楷体" w:cs="楷体"/>
          <w:sz w:val="24"/>
          <w:szCs w:val="24"/>
          <w:lang w:val="en-US" w:eastAsia="zh-CN"/>
        </w:rPr>
        <w:t xml:space="preserve">    这篇论文提出了</w:t>
      </w:r>
      <w:r>
        <w:rPr>
          <w:rFonts w:hint="eastAsia" w:ascii="楷体" w:hAnsi="楷体" w:eastAsia="楷体" w:cs="楷体"/>
          <w:sz w:val="24"/>
          <w:szCs w:val="24"/>
        </w:rPr>
        <w:t>利用LBP描述</w:t>
      </w:r>
      <w:r>
        <w:rPr>
          <w:rFonts w:hint="eastAsia" w:ascii="楷体" w:hAnsi="楷体" w:eastAsia="楷体" w:cs="楷体"/>
          <w:sz w:val="24"/>
          <w:szCs w:val="24"/>
          <w:lang w:eastAsia="zh-CN"/>
        </w:rPr>
        <w:t>符</w:t>
      </w:r>
      <w:r>
        <w:rPr>
          <w:rFonts w:hint="eastAsia" w:ascii="楷体" w:hAnsi="楷体" w:eastAsia="楷体" w:cs="楷体"/>
          <w:sz w:val="24"/>
          <w:szCs w:val="24"/>
        </w:rPr>
        <w:t>捕获帧级MFCC特征的时间演化</w:t>
      </w:r>
      <w:r>
        <w:rPr>
          <w:rFonts w:hint="eastAsia" w:ascii="楷体" w:hAnsi="楷体" w:eastAsia="楷体" w:cs="楷体"/>
          <w:sz w:val="24"/>
          <w:szCs w:val="24"/>
          <w:lang w:eastAsia="zh-CN"/>
        </w:rPr>
        <w:t>，</w:t>
      </w:r>
      <w:r>
        <w:rPr>
          <w:rFonts w:hint="eastAsia" w:ascii="楷体" w:hAnsi="楷体" w:eastAsia="楷体" w:cs="楷体"/>
          <w:sz w:val="24"/>
          <w:szCs w:val="24"/>
        </w:rPr>
        <w:t>LBP</w:t>
      </w:r>
      <w:r>
        <w:rPr>
          <w:rFonts w:hint="eastAsia" w:ascii="楷体" w:hAnsi="楷体" w:eastAsia="楷体" w:cs="楷体"/>
          <w:sz w:val="24"/>
          <w:szCs w:val="24"/>
          <w:lang w:eastAsia="zh-CN"/>
        </w:rPr>
        <w:t>特征</w:t>
      </w:r>
      <w:r>
        <w:rPr>
          <w:rFonts w:hint="eastAsia" w:ascii="楷体" w:hAnsi="楷体" w:eastAsia="楷体" w:cs="楷体"/>
          <w:sz w:val="24"/>
          <w:szCs w:val="24"/>
        </w:rPr>
        <w:t>可以编码这一重要信息，可以</w:t>
      </w:r>
      <w:r>
        <w:rPr>
          <w:rFonts w:hint="eastAsia" w:ascii="楷体" w:hAnsi="楷体" w:eastAsia="楷体" w:cs="楷体"/>
          <w:sz w:val="24"/>
          <w:szCs w:val="24"/>
          <w:lang w:eastAsia="zh-CN"/>
        </w:rPr>
        <w:t>跟</w:t>
      </w:r>
      <w:r>
        <w:rPr>
          <w:rFonts w:hint="eastAsia" w:ascii="楷体" w:hAnsi="楷体" w:eastAsia="楷体" w:cs="楷体"/>
          <w:sz w:val="24"/>
          <w:szCs w:val="24"/>
          <w:lang w:val="en-US" w:eastAsia="zh-CN"/>
        </w:rPr>
        <w:t>MFCC特征有效的结合以提高整个分类的性能。</w:t>
      </w:r>
      <w:r>
        <w:rPr>
          <w:rFonts w:hint="eastAsia" w:ascii="楷体" w:hAnsi="楷体" w:eastAsia="楷体" w:cs="楷体"/>
          <w:sz w:val="24"/>
          <w:szCs w:val="24"/>
        </w:rPr>
        <w:t>此外，一些互补的</w:t>
      </w:r>
      <w:r>
        <w:rPr>
          <w:rFonts w:hint="eastAsia" w:ascii="楷体" w:hAnsi="楷体" w:eastAsia="楷体" w:cs="楷体"/>
          <w:sz w:val="24"/>
          <w:szCs w:val="24"/>
          <w:lang w:eastAsia="zh-CN"/>
        </w:rPr>
        <w:t>频谱</w:t>
      </w:r>
      <w:r>
        <w:rPr>
          <w:rFonts w:hint="eastAsia" w:ascii="楷体" w:hAnsi="楷体" w:eastAsia="楷体" w:cs="楷体"/>
          <w:sz w:val="24"/>
          <w:szCs w:val="24"/>
        </w:rPr>
        <w:t>特征被添加到MFCC和LBP特征提供</w:t>
      </w:r>
      <w:r>
        <w:rPr>
          <w:rFonts w:hint="eastAsia" w:ascii="楷体" w:hAnsi="楷体" w:eastAsia="楷体" w:cs="楷体"/>
          <w:sz w:val="24"/>
          <w:szCs w:val="24"/>
          <w:lang w:eastAsia="zh-CN"/>
        </w:rPr>
        <w:t>的</w:t>
      </w:r>
      <w:r>
        <w:rPr>
          <w:rFonts w:hint="eastAsia" w:ascii="楷体" w:hAnsi="楷体" w:eastAsia="楷体" w:cs="楷体"/>
          <w:sz w:val="24"/>
          <w:szCs w:val="24"/>
        </w:rPr>
        <w:t>嵌入在</w:t>
      </w:r>
      <w:r>
        <w:rPr>
          <w:rFonts w:hint="eastAsia" w:ascii="楷体" w:hAnsi="楷体" w:eastAsia="楷体" w:cs="楷体"/>
          <w:sz w:val="24"/>
          <w:szCs w:val="24"/>
          <w:lang w:eastAsia="zh-CN"/>
        </w:rPr>
        <w:t>频谱</w:t>
      </w:r>
      <w:r>
        <w:rPr>
          <w:rFonts w:hint="eastAsia" w:ascii="楷体" w:hAnsi="楷体" w:eastAsia="楷体" w:cs="楷体"/>
          <w:sz w:val="24"/>
          <w:szCs w:val="24"/>
        </w:rPr>
        <w:t>谱中的信息。此外，</w:t>
      </w:r>
      <w:r>
        <w:rPr>
          <w:rFonts w:hint="eastAsia" w:ascii="楷体" w:hAnsi="楷体" w:eastAsia="楷体" w:cs="楷体"/>
          <w:sz w:val="24"/>
          <w:szCs w:val="24"/>
          <w:lang w:eastAsia="zh-CN"/>
        </w:rPr>
        <w:t>文章中</w:t>
      </w:r>
      <w:r>
        <w:rPr>
          <w:rFonts w:hint="eastAsia" w:ascii="楷体" w:hAnsi="楷体" w:eastAsia="楷体" w:cs="楷体"/>
          <w:sz w:val="24"/>
          <w:szCs w:val="24"/>
        </w:rPr>
        <w:t>采用了D3C分类器，它是一种基于k-均值聚类</w:t>
      </w:r>
      <w:r>
        <w:rPr>
          <w:rFonts w:hint="eastAsia" w:ascii="楷体" w:hAnsi="楷体" w:eastAsia="楷体" w:cs="楷体"/>
          <w:sz w:val="24"/>
          <w:szCs w:val="24"/>
          <w:lang w:eastAsia="zh-CN"/>
        </w:rPr>
        <w:t>、</w:t>
      </w:r>
      <w:r>
        <w:rPr>
          <w:rFonts w:hint="eastAsia" w:ascii="楷体" w:hAnsi="楷体" w:eastAsia="楷体" w:cs="楷体"/>
          <w:sz w:val="24"/>
          <w:szCs w:val="24"/>
        </w:rPr>
        <w:t>动态选择和循环组合等</w:t>
      </w:r>
      <w:r>
        <w:rPr>
          <w:rFonts w:hint="eastAsia" w:ascii="楷体" w:hAnsi="楷体" w:eastAsia="楷体" w:cs="楷体"/>
          <w:sz w:val="24"/>
          <w:szCs w:val="24"/>
          <w:lang w:eastAsia="zh-CN"/>
        </w:rPr>
        <w:t>的集成删减的</w:t>
      </w:r>
      <w:r>
        <w:rPr>
          <w:rFonts w:hint="eastAsia" w:ascii="楷体" w:hAnsi="楷体" w:eastAsia="楷体" w:cs="楷体"/>
          <w:sz w:val="24"/>
          <w:szCs w:val="24"/>
        </w:rPr>
        <w:t>混合模型。</w:t>
      </w:r>
      <w:r>
        <w:rPr>
          <w:rFonts w:hint="eastAsia" w:ascii="楷体" w:hAnsi="楷体" w:eastAsia="楷体" w:cs="楷体"/>
          <w:sz w:val="24"/>
          <w:szCs w:val="24"/>
          <w:lang w:eastAsia="zh-CN"/>
        </w:rPr>
        <w:t>文章</w:t>
      </w:r>
      <w:r>
        <w:rPr>
          <w:rFonts w:hint="eastAsia" w:ascii="楷体" w:hAnsi="楷体" w:eastAsia="楷体" w:cs="楷体"/>
          <w:sz w:val="24"/>
          <w:szCs w:val="24"/>
        </w:rPr>
        <w:t>首先分析了LBP、邻域大小以及归一化方法对声波场景开发数据集的影响。然后，进行广泛的实验</w:t>
      </w:r>
      <w:r>
        <w:rPr>
          <w:rFonts w:hint="eastAsia" w:ascii="楷体" w:hAnsi="楷体" w:eastAsia="楷体" w:cs="楷体"/>
          <w:sz w:val="24"/>
          <w:szCs w:val="24"/>
          <w:lang w:eastAsia="zh-CN"/>
        </w:rPr>
        <w:t>，</w:t>
      </w:r>
      <w:r>
        <w:rPr>
          <w:rFonts w:hint="eastAsia" w:ascii="楷体" w:hAnsi="楷体" w:eastAsia="楷体" w:cs="楷体"/>
          <w:sz w:val="24"/>
          <w:szCs w:val="24"/>
        </w:rPr>
        <w:t>探讨了</w:t>
      </w:r>
      <w:r>
        <w:rPr>
          <w:rFonts w:hint="eastAsia" w:ascii="楷体" w:hAnsi="楷体" w:eastAsia="楷体" w:cs="楷体"/>
          <w:sz w:val="24"/>
          <w:szCs w:val="24"/>
          <w:lang w:eastAsia="zh-CN"/>
        </w:rPr>
        <w:t>补充频</w:t>
      </w:r>
      <w:r>
        <w:rPr>
          <w:rFonts w:hint="eastAsia" w:ascii="楷体" w:hAnsi="楷体" w:eastAsia="楷体" w:cs="楷体"/>
          <w:sz w:val="24"/>
          <w:szCs w:val="24"/>
        </w:rPr>
        <w:t>谱特征的影响，发现将特征向量加入到MFCC和LBP特征中可以得到80.3%的分类精度。</w:t>
      </w:r>
    </w:p>
    <w:p>
      <w:pPr>
        <w:ind w:firstLine="48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在这篇论文中提到的声学特征分为三类：MFCC特征、LBP特征、补充的频谱特征。</w:t>
      </w:r>
    </w:p>
    <w:p>
      <w:pPr>
        <w:numPr>
          <w:ilvl w:val="0"/>
          <w:numId w:val="1"/>
        </w:numPr>
        <w:ind w:firstLine="420"/>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MFCC特征</w:t>
      </w:r>
    </w:p>
    <w:p>
      <w:pPr>
        <w:ind w:firstLine="42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梅尔频率倒谱系数被广泛的应用于声学信号的分析。尽管梅尔倒谱系数最开始是为语音处理设计的，他们在ASC领域仍然是作为提取特征的选择。 为了梅尔倒谱系数而使用的</w:t>
      </w:r>
      <w:r>
        <w:rPr>
          <w:rFonts w:hint="eastAsia" w:ascii="楷体" w:hAnsi="楷体" w:eastAsia="楷体" w:cs="楷体"/>
          <w:color w:val="FF0000"/>
          <w:sz w:val="24"/>
          <w:szCs w:val="24"/>
          <w:lang w:val="en-US" w:eastAsia="zh-CN"/>
        </w:rPr>
        <w:t>滤波器</w:t>
      </w:r>
      <w:r>
        <w:rPr>
          <w:rFonts w:hint="eastAsia" w:ascii="楷体" w:hAnsi="楷体" w:eastAsia="楷体" w:cs="楷体"/>
          <w:sz w:val="24"/>
          <w:szCs w:val="24"/>
          <w:lang w:val="en-US" w:eastAsia="zh-CN"/>
        </w:rPr>
        <w:t>是用来模拟人类听觉系统的一些重要特性的，因此，一些可识别的特征可以被获得。在此，我们在</w:t>
      </w:r>
      <w:r>
        <w:rPr>
          <w:rFonts w:hint="eastAsia" w:ascii="楷体" w:hAnsi="楷体" w:eastAsia="楷体" w:cs="楷体"/>
          <w:color w:val="FF0000"/>
          <w:sz w:val="24"/>
          <w:szCs w:val="24"/>
        </w:rPr>
        <w:t>[0 1k]</w:t>
      </w:r>
      <w:r>
        <w:rPr>
          <w:rFonts w:hint="eastAsia" w:ascii="楷体" w:hAnsi="楷体" w:eastAsia="楷体" w:cs="楷体"/>
          <w:color w:val="FF0000"/>
          <w:sz w:val="24"/>
          <w:szCs w:val="24"/>
          <w:lang w:eastAsia="zh-CN"/>
        </w:rPr>
        <w:t>、</w:t>
      </w:r>
      <w:r>
        <w:rPr>
          <w:rFonts w:hint="eastAsia" w:ascii="楷体" w:hAnsi="楷体" w:eastAsia="楷体" w:cs="楷体"/>
          <w:color w:val="FF0000"/>
          <w:sz w:val="24"/>
          <w:szCs w:val="24"/>
        </w:rPr>
        <w:t>[1k 4k]</w:t>
      </w:r>
      <w:r>
        <w:rPr>
          <w:rFonts w:hint="eastAsia" w:ascii="楷体" w:hAnsi="楷体" w:eastAsia="楷体" w:cs="楷体"/>
          <w:color w:val="FF0000"/>
          <w:sz w:val="24"/>
          <w:szCs w:val="24"/>
          <w:lang w:eastAsia="zh-CN"/>
        </w:rPr>
        <w:t>和</w:t>
      </w:r>
      <w:r>
        <w:rPr>
          <w:rFonts w:hint="eastAsia" w:ascii="楷体" w:hAnsi="楷体" w:eastAsia="楷体" w:cs="楷体"/>
          <w:color w:val="FF0000"/>
          <w:sz w:val="24"/>
          <w:szCs w:val="24"/>
        </w:rPr>
        <w:t>[4k 11k</w:t>
      </w:r>
      <w:r>
        <w:rPr>
          <w:rFonts w:hint="eastAsia" w:ascii="楷体" w:hAnsi="楷体" w:eastAsia="楷体" w:cs="楷体"/>
          <w:color w:val="FF0000"/>
          <w:sz w:val="24"/>
          <w:szCs w:val="24"/>
          <w:lang w:val="en-US" w:eastAsia="zh-CN"/>
        </w:rPr>
        <w:t>]</w:t>
      </w:r>
      <w:r>
        <w:rPr>
          <w:rFonts w:hint="eastAsia" w:ascii="楷体" w:hAnsi="楷体" w:eastAsia="楷体" w:cs="楷体"/>
          <w:sz w:val="24"/>
          <w:szCs w:val="24"/>
          <w:lang w:val="en-US" w:eastAsia="zh-CN"/>
        </w:rPr>
        <w:t>的频率范围内用长度为</w:t>
      </w:r>
      <w:r>
        <w:rPr>
          <w:rFonts w:hint="eastAsia" w:ascii="楷体" w:hAnsi="楷体" w:eastAsia="楷体" w:cs="楷体"/>
          <w:color w:val="FF0000"/>
          <w:sz w:val="24"/>
          <w:szCs w:val="24"/>
          <w:lang w:val="en-US" w:eastAsia="zh-CN"/>
        </w:rPr>
        <w:t>23ms</w:t>
      </w:r>
      <w:r>
        <w:rPr>
          <w:rFonts w:hint="eastAsia" w:ascii="楷体" w:hAnsi="楷体" w:eastAsia="楷体" w:cs="楷体"/>
          <w:sz w:val="24"/>
          <w:szCs w:val="24"/>
          <w:lang w:val="en-US" w:eastAsia="zh-CN"/>
        </w:rPr>
        <w:t>的时间窗提取了梅尔频率倒谱系数的次能带，然后这些次能带特征被集成在一起。</w:t>
      </w:r>
      <w:r>
        <w:rPr>
          <w:rFonts w:hint="eastAsia" w:ascii="楷体" w:hAnsi="楷体" w:eastAsia="楷体" w:cs="楷体"/>
          <w:color w:val="FF0000"/>
          <w:sz w:val="24"/>
          <w:szCs w:val="24"/>
          <w:lang w:val="en-US" w:eastAsia="zh-CN"/>
        </w:rPr>
        <w:t>中值</w:t>
      </w:r>
      <w:r>
        <w:rPr>
          <w:rFonts w:hint="eastAsia" w:ascii="楷体" w:hAnsi="楷体" w:eastAsia="楷体" w:cs="楷体"/>
          <w:sz w:val="24"/>
          <w:szCs w:val="24"/>
          <w:lang w:val="en-US" w:eastAsia="zh-CN"/>
        </w:rPr>
        <w:t>和</w:t>
      </w:r>
      <w:r>
        <w:rPr>
          <w:rFonts w:hint="eastAsia" w:ascii="楷体" w:hAnsi="楷体" w:eastAsia="楷体" w:cs="楷体"/>
          <w:color w:val="FF0000"/>
          <w:sz w:val="24"/>
          <w:szCs w:val="24"/>
          <w:lang w:val="en-US" w:eastAsia="zh-CN"/>
        </w:rPr>
        <w:t>方差</w:t>
      </w:r>
      <w:r>
        <w:rPr>
          <w:rFonts w:hint="eastAsia" w:ascii="楷体" w:hAnsi="楷体" w:eastAsia="楷体" w:cs="楷体"/>
          <w:sz w:val="24"/>
          <w:szCs w:val="24"/>
          <w:lang w:val="en-US" w:eastAsia="zh-CN"/>
        </w:rPr>
        <w:t>被当做基本统计特征。</w:t>
      </w:r>
    </w:p>
    <w:p>
      <w:pPr>
        <w:numPr>
          <w:ilvl w:val="0"/>
          <w:numId w:val="0"/>
        </w:numPr>
        <w:rPr>
          <w:rFonts w:hint="eastAsia" w:ascii="楷体" w:hAnsi="楷体" w:eastAsia="楷体" w:cs="楷体"/>
          <w:position w:val="-54"/>
          <w:sz w:val="24"/>
          <w:szCs w:val="24"/>
          <w:lang w:val="en-US" w:eastAsia="zh-CN"/>
        </w:rPr>
      </w:pPr>
      <w:r>
        <w:rPr>
          <w:rFonts w:hint="eastAsia" w:ascii="楷体" w:hAnsi="楷体" w:eastAsia="楷体" w:cs="楷体"/>
          <w:position w:val="-54"/>
          <w:sz w:val="24"/>
          <w:szCs w:val="24"/>
          <w:lang w:val="en-US" w:eastAsia="zh-CN"/>
        </w:rPr>
        <w:t>B、LBP特征</w:t>
      </w:r>
    </w:p>
    <w:p>
      <w:pPr>
        <w:numPr>
          <w:ilvl w:val="0"/>
          <w:numId w:val="0"/>
        </w:numPr>
        <w:rPr>
          <w:rFonts w:hint="eastAsia" w:ascii="楷体" w:hAnsi="楷体" w:eastAsia="楷体" w:cs="楷体"/>
          <w:sz w:val="24"/>
          <w:szCs w:val="24"/>
          <w:lang w:val="en-US" w:eastAsia="zh-CN"/>
        </w:rPr>
      </w:pPr>
      <w:r>
        <w:rPr>
          <w:rFonts w:hint="eastAsia" w:ascii="楷体" w:hAnsi="楷体" w:eastAsia="楷体" w:cs="楷体"/>
          <w:position w:val="-54"/>
          <w:sz w:val="24"/>
          <w:szCs w:val="24"/>
          <w:lang w:val="en-US" w:eastAsia="zh-CN"/>
        </w:rPr>
        <w:t xml:space="preserve"> </w:t>
      </w:r>
      <w:r>
        <w:rPr>
          <w:rFonts w:hint="eastAsia" w:ascii="楷体" w:hAnsi="楷体" w:eastAsia="楷体" w:cs="楷体"/>
          <w:sz w:val="24"/>
          <w:szCs w:val="24"/>
          <w:lang w:val="en-US" w:eastAsia="zh-CN"/>
        </w:rPr>
        <w:t xml:space="preserve">   利用LBP去捕捉由直接整合（用平均值或者方差）处理时间动态过程中遗失的信息。</w:t>
      </w:r>
      <w:r>
        <w:rPr>
          <w:rFonts w:hint="eastAsia" w:ascii="楷体" w:hAnsi="楷体" w:eastAsia="楷体" w:cs="楷体"/>
          <w:sz w:val="24"/>
          <w:szCs w:val="24"/>
          <w:lang w:eastAsia="zh-CN"/>
        </w:rPr>
        <w:t>由于它的稳定的、单调的</w:t>
      </w:r>
      <w:r>
        <w:rPr>
          <w:rFonts w:hint="eastAsia" w:ascii="楷体" w:hAnsi="楷体" w:eastAsia="楷体" w:cs="楷体"/>
          <w:color w:val="0000FF"/>
          <w:sz w:val="24"/>
          <w:szCs w:val="24"/>
          <w:lang w:eastAsia="zh-CN"/>
        </w:rPr>
        <w:t>灰阶</w:t>
      </w:r>
      <w:r>
        <w:rPr>
          <w:rFonts w:hint="eastAsia" w:ascii="楷体" w:hAnsi="楷体" w:eastAsia="楷体" w:cs="楷体"/>
          <w:sz w:val="24"/>
          <w:szCs w:val="24"/>
          <w:lang w:eastAsia="zh-CN"/>
        </w:rPr>
        <w:t>变化和低占用计算内存，</w:t>
      </w:r>
      <w:r>
        <w:rPr>
          <w:rFonts w:hint="eastAsia" w:ascii="楷体" w:hAnsi="楷体" w:eastAsia="楷体" w:cs="楷体"/>
          <w:sz w:val="24"/>
          <w:szCs w:val="24"/>
          <w:lang w:val="en-US" w:eastAsia="zh-CN"/>
        </w:rPr>
        <w:t>LBP被广泛的用于图像识别和成功的在像素单位上赋予了局部模式稳健和波动的特征。</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   文中在</w:t>
      </w:r>
      <w:r>
        <w:rPr>
          <w:rFonts w:hint="eastAsia" w:ascii="楷体" w:hAnsi="楷体" w:eastAsia="楷体" w:cs="楷体"/>
          <w:color w:val="FF0000"/>
          <w:sz w:val="24"/>
          <w:szCs w:val="24"/>
          <w:lang w:val="en-US" w:eastAsia="zh-CN"/>
        </w:rPr>
        <w:t>局部循环邻域</w:t>
      </w:r>
      <w:r>
        <w:rPr>
          <w:rFonts w:hint="eastAsia" w:ascii="楷体" w:hAnsi="楷体" w:eastAsia="楷体" w:cs="楷体"/>
          <w:sz w:val="24"/>
          <w:szCs w:val="24"/>
          <w:lang w:val="en-US" w:eastAsia="zh-CN"/>
        </w:rPr>
        <w:t>中定义结构T，将</w:t>
      </w:r>
      <w:r>
        <w:rPr>
          <w:rFonts w:hint="eastAsia" w:ascii="楷体" w:hAnsi="楷体" w:eastAsia="楷体" w:cs="楷体"/>
          <w:color w:val="FF0000"/>
          <w:sz w:val="24"/>
          <w:szCs w:val="24"/>
          <w:lang w:val="en-US" w:eastAsia="zh-CN"/>
        </w:rPr>
        <w:t>灰度图像</w:t>
      </w:r>
      <w:r>
        <w:rPr>
          <w:rFonts w:hint="eastAsia" w:ascii="楷体" w:hAnsi="楷体" w:eastAsia="楷体" w:cs="楷体"/>
          <w:sz w:val="24"/>
          <w:szCs w:val="24"/>
          <w:lang w:val="en-US" w:eastAsia="zh-CN"/>
        </w:rPr>
        <w:t>的（P，R）作为采样点P（P&gt;1）的灰度图像的联合分布的表示。与结构特征相关的信息可以被保存和表示为：</w:t>
      </w:r>
    </w:p>
    <w:p>
      <w:pPr>
        <w:rPr>
          <w:rFonts w:hint="eastAsia" w:ascii="楷体" w:hAnsi="楷体" w:eastAsia="楷体" w:cs="楷体"/>
          <w:sz w:val="24"/>
          <w:szCs w:val="24"/>
          <w:lang w:val="en-US" w:eastAsia="zh-CN"/>
        </w:rPr>
      </w:pPr>
      <w:r>
        <w:rPr>
          <w:rFonts w:hint="eastAsia" w:ascii="楷体" w:hAnsi="楷体" w:eastAsia="楷体" w:cs="楷体"/>
          <w:position w:val="-12"/>
          <w:sz w:val="24"/>
          <w:szCs w:val="24"/>
        </w:rPr>
        <w:object>
          <v:shape id="_x0000_i1025" o:spt="75" type="#_x0000_t75" style="height:18pt;width:131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楷体" w:hAnsi="楷体" w:eastAsia="楷体" w:cs="楷体"/>
          <w:sz w:val="24"/>
          <w:szCs w:val="24"/>
          <w:lang w:val="en-US" w:eastAsia="zh-CN"/>
        </w:rPr>
        <w:t xml:space="preserve"> (8)</w:t>
      </w:r>
    </w:p>
    <w:p>
      <w:pPr>
        <w:rPr>
          <w:rFonts w:hint="eastAsia" w:ascii="楷体" w:hAnsi="楷体" w:eastAsia="楷体" w:cs="楷体"/>
          <w:sz w:val="24"/>
          <w:szCs w:val="24"/>
          <w:lang w:val="en-US" w:eastAsia="zh-CN"/>
        </w:rPr>
      </w:pPr>
      <w:r>
        <w:rPr>
          <w:rFonts w:hint="eastAsia" w:ascii="楷体" w:hAnsi="楷体" w:eastAsia="楷体" w:cs="楷体"/>
          <w:position w:val="-12"/>
          <w:sz w:val="24"/>
          <w:szCs w:val="24"/>
        </w:rPr>
        <w:object>
          <v:shape id="_x0000_i1026" o:spt="75" type="#_x0000_t75" style="height:18pt;width:13.9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楷体" w:hAnsi="楷体" w:eastAsia="楷体" w:cs="楷体"/>
          <w:sz w:val="24"/>
          <w:szCs w:val="24"/>
          <w:lang w:val="en-US" w:eastAsia="zh-CN"/>
        </w:rPr>
        <w:t>对应着局部中心像素为（x，y）的灰度值和</w:t>
      </w:r>
      <w:r>
        <w:rPr>
          <w:rFonts w:hint="eastAsia" w:ascii="楷体" w:hAnsi="楷体" w:eastAsia="楷体" w:cs="楷体"/>
          <w:position w:val="-14"/>
          <w:sz w:val="24"/>
          <w:szCs w:val="24"/>
        </w:rPr>
        <w:object>
          <v:shape id="_x0000_i1027" o:spt="75" type="#_x0000_t75" style="height:19pt;width:99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楷体" w:hAnsi="楷体" w:eastAsia="楷体" w:cs="楷体"/>
          <w:sz w:val="24"/>
          <w:szCs w:val="24"/>
          <w:lang w:val="en-US" w:eastAsia="zh-CN"/>
        </w:rPr>
        <w:t>指的是</w:t>
      </w:r>
      <w:r>
        <w:rPr>
          <w:rFonts w:hint="eastAsia" w:ascii="楷体" w:hAnsi="楷体" w:eastAsia="楷体" w:cs="楷体"/>
          <w:color w:val="FF0000"/>
          <w:sz w:val="24"/>
          <w:szCs w:val="24"/>
          <w:lang w:val="en-US" w:eastAsia="zh-CN"/>
        </w:rPr>
        <w:t>间隔相等的像素灰度值</w:t>
      </w:r>
      <w:r>
        <w:rPr>
          <w:rFonts w:hint="eastAsia" w:ascii="楷体" w:hAnsi="楷体" w:eastAsia="楷体" w:cs="楷体"/>
          <w:sz w:val="24"/>
          <w:szCs w:val="24"/>
          <w:lang w:val="en-US" w:eastAsia="zh-CN"/>
        </w:rPr>
        <w:t>在形成一个圆对称度量邻近集的半径为R（r＞0）的圆</w:t>
      </w:r>
      <w:r>
        <w:rPr>
          <w:rFonts w:hint="eastAsia" w:ascii="楷体" w:hAnsi="楷体" w:eastAsia="楷体" w:cs="楷体"/>
          <w:position w:val="-30"/>
          <w:sz w:val="24"/>
          <w:szCs w:val="24"/>
        </w:rPr>
        <w:object>
          <v:shape id="_x0000_i1028" o:spt="75" type="#_x0000_t75" style="height:36pt;width:211.95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ascii="楷体" w:hAnsi="楷体" w:eastAsia="楷体" w:cs="楷体"/>
          <w:sz w:val="24"/>
          <w:szCs w:val="24"/>
          <w:lang w:val="en-US" w:eastAsia="zh-CN"/>
        </w:rPr>
        <w:t>内。可以看出，LBP描述符对中心像素值的变化是不变的。</w:t>
      </w:r>
    </w:p>
    <w:p>
      <w:pPr>
        <w:rPr>
          <w:rFonts w:hint="eastAsia" w:ascii="楷体" w:hAnsi="楷体" w:eastAsia="楷体" w:cs="楷体"/>
          <w:sz w:val="24"/>
          <w:szCs w:val="24"/>
          <w:lang w:eastAsia="zh-CN"/>
        </w:rPr>
      </w:pPr>
      <w:r>
        <w:rPr>
          <w:rFonts w:hint="eastAsia" w:ascii="楷体" w:hAnsi="楷体" w:eastAsia="楷体" w:cs="楷体"/>
          <w:sz w:val="24"/>
          <w:szCs w:val="24"/>
          <w:lang w:val="en-US" w:eastAsia="zh-CN"/>
        </w:rPr>
        <w:t xml:space="preserve">    </w:t>
      </w:r>
      <w:r>
        <w:rPr>
          <w:rFonts w:hint="eastAsia" w:ascii="楷体" w:hAnsi="楷体" w:eastAsia="楷体" w:cs="楷体"/>
          <w:sz w:val="24"/>
          <w:szCs w:val="24"/>
        </w:rPr>
        <w:t>到目前为止，我们得到了一个高度</w:t>
      </w:r>
      <w:r>
        <w:rPr>
          <w:rFonts w:hint="eastAsia" w:ascii="楷体" w:hAnsi="楷体" w:eastAsia="楷体" w:cs="楷体"/>
          <w:sz w:val="24"/>
          <w:szCs w:val="24"/>
          <w:lang w:eastAsia="zh-CN"/>
        </w:rPr>
        <w:t>辨识能力</w:t>
      </w:r>
      <w:r>
        <w:rPr>
          <w:rFonts w:hint="eastAsia" w:ascii="楷体" w:hAnsi="楷体" w:eastAsia="楷体" w:cs="楷体"/>
          <w:sz w:val="24"/>
          <w:szCs w:val="24"/>
        </w:rPr>
        <w:t>的</w:t>
      </w:r>
      <w:r>
        <w:rPr>
          <w:rFonts w:hint="eastAsia" w:ascii="楷体" w:hAnsi="楷体" w:eastAsia="楷体" w:cs="楷体"/>
          <w:sz w:val="24"/>
          <w:szCs w:val="24"/>
          <w:lang w:eastAsia="zh-CN"/>
        </w:rPr>
        <w:t>结构</w:t>
      </w:r>
      <w:r>
        <w:rPr>
          <w:rFonts w:hint="eastAsia" w:ascii="楷体" w:hAnsi="楷体" w:eastAsia="楷体" w:cs="楷体"/>
          <w:sz w:val="24"/>
          <w:szCs w:val="24"/>
        </w:rPr>
        <w:t>，它记录了直方图中每个像素附近的各种模式的出现。此外，</w:t>
      </w:r>
      <w:r>
        <w:rPr>
          <w:rFonts w:hint="eastAsia" w:ascii="楷体" w:hAnsi="楷体" w:eastAsia="楷体" w:cs="楷体"/>
          <w:sz w:val="24"/>
          <w:szCs w:val="24"/>
          <w:lang w:eastAsia="zh-CN"/>
        </w:rPr>
        <w:t>通过只考虑差异性而不是他们的精确度，我们可以实现灰度的刻度不变性：</w:t>
      </w:r>
    </w:p>
    <w:p>
      <w:pPr>
        <w:rPr>
          <w:rFonts w:hint="eastAsia" w:ascii="楷体" w:hAnsi="楷体" w:eastAsia="楷体" w:cs="楷体"/>
          <w:sz w:val="24"/>
          <w:szCs w:val="24"/>
        </w:rPr>
      </w:pPr>
      <w:r>
        <w:rPr>
          <w:rFonts w:hint="eastAsia" w:ascii="楷体" w:hAnsi="楷体" w:eastAsia="楷体" w:cs="楷体"/>
          <w:position w:val="-12"/>
          <w:sz w:val="24"/>
          <w:szCs w:val="24"/>
        </w:rPr>
        <w:object>
          <v:shape id="_x0000_i1029" o:spt="75" type="#_x0000_t75" style="height:18pt;width:190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ascii="楷体" w:hAnsi="楷体" w:eastAsia="楷体" w:cs="楷体"/>
          <w:sz w:val="24"/>
          <w:szCs w:val="24"/>
        </w:rPr>
        <w:t>(9)</w:t>
      </w:r>
    </w:p>
    <w:p>
      <w:pPr>
        <w:rPr>
          <w:rFonts w:hint="eastAsia" w:ascii="楷体" w:hAnsi="楷体" w:eastAsia="楷体" w:cs="楷体"/>
          <w:sz w:val="24"/>
          <w:szCs w:val="24"/>
        </w:rPr>
      </w:pPr>
      <w:r>
        <w:rPr>
          <w:rFonts w:hint="eastAsia" w:ascii="楷体" w:hAnsi="楷体" w:eastAsia="楷体" w:cs="楷体"/>
          <w:position w:val="-10"/>
          <w:sz w:val="24"/>
          <w:szCs w:val="24"/>
        </w:rPr>
        <w:object>
          <v:shape id="_x0000_i1030" o:spt="75" type="#_x0000_t75" style="height:17pt;width:22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ascii="楷体" w:hAnsi="楷体" w:eastAsia="楷体" w:cs="楷体"/>
          <w:position w:val="-10"/>
          <w:sz w:val="24"/>
          <w:szCs w:val="24"/>
          <w:lang w:eastAsia="zh-CN"/>
        </w:rPr>
        <w:t>是被给出的阈值函数：</w:t>
      </w:r>
    </w:p>
    <w:p>
      <w:pPr>
        <w:rPr>
          <w:rFonts w:hint="eastAsia" w:ascii="楷体" w:hAnsi="楷体" w:eastAsia="楷体" w:cs="楷体"/>
          <w:sz w:val="24"/>
          <w:szCs w:val="24"/>
        </w:rPr>
      </w:pPr>
      <w:r>
        <w:rPr>
          <w:rFonts w:hint="eastAsia" w:ascii="楷体" w:hAnsi="楷体" w:eastAsia="楷体" w:cs="楷体"/>
          <w:position w:val="-24"/>
          <w:sz w:val="24"/>
          <w:szCs w:val="24"/>
        </w:rPr>
        <w:object>
          <v:shape id="_x0000_i1031" o:spt="75" type="#_x0000_t75" style="height:30pt;width:63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ascii="楷体" w:hAnsi="楷体" w:eastAsia="楷体" w:cs="楷体"/>
          <w:sz w:val="24"/>
          <w:szCs w:val="24"/>
        </w:rPr>
        <w:t>(10)</w:t>
      </w:r>
    </w:p>
    <w:p>
      <w:pPr>
        <w:rPr>
          <w:rFonts w:hint="eastAsia" w:ascii="楷体" w:hAnsi="楷体" w:eastAsia="楷体" w:cs="楷体"/>
          <w:sz w:val="24"/>
          <w:szCs w:val="24"/>
        </w:rPr>
      </w:pPr>
    </w:p>
    <w:p>
      <w:pPr>
        <w:rPr>
          <w:rFonts w:hint="eastAsia" w:ascii="楷体" w:hAnsi="楷体" w:eastAsia="楷体" w:cs="楷体"/>
          <w:sz w:val="24"/>
          <w:szCs w:val="24"/>
          <w:lang w:val="en-US" w:eastAsia="zh-CN"/>
        </w:rPr>
      </w:pPr>
      <w:r>
        <w:rPr>
          <w:rFonts w:hint="eastAsia" w:ascii="楷体" w:hAnsi="楷体" w:eastAsia="楷体" w:cs="楷体"/>
          <w:sz w:val="24"/>
          <w:szCs w:val="24"/>
        </w:rPr>
        <w:t>因此，</w:t>
      </w:r>
      <w:r>
        <w:rPr>
          <w:rFonts w:hint="eastAsia" w:ascii="楷体" w:hAnsi="楷体" w:eastAsia="楷体" w:cs="楷体"/>
          <w:sz w:val="24"/>
          <w:szCs w:val="24"/>
          <w:lang w:eastAsia="zh-CN"/>
        </w:rPr>
        <w:t>中心像素为</w:t>
      </w:r>
      <w:r>
        <w:rPr>
          <w:rFonts w:hint="eastAsia" w:ascii="楷体" w:hAnsi="楷体" w:eastAsia="楷体" w:cs="楷体"/>
          <w:sz w:val="24"/>
          <w:szCs w:val="24"/>
        </w:rPr>
        <w:t xml:space="preserve">(x,y) </w:t>
      </w:r>
      <w:r>
        <w:rPr>
          <w:rFonts w:hint="eastAsia" w:ascii="楷体" w:hAnsi="楷体" w:eastAsia="楷体" w:cs="楷体"/>
          <w:sz w:val="24"/>
          <w:szCs w:val="24"/>
          <w:lang w:eastAsia="zh-CN"/>
        </w:rPr>
        <w:t>的纹理信息可以通过特别的</w:t>
      </w:r>
      <w:r>
        <w:rPr>
          <w:rFonts w:hint="eastAsia" w:ascii="楷体" w:hAnsi="楷体" w:eastAsia="楷体" w:cs="楷体"/>
          <w:sz w:val="24"/>
          <w:szCs w:val="24"/>
          <w:lang w:val="en-US" w:eastAsia="zh-CN"/>
        </w:rPr>
        <w:t>LBP数表示：</w:t>
      </w:r>
    </w:p>
    <w:p>
      <w:pPr>
        <w:rPr>
          <w:rFonts w:hint="eastAsia" w:ascii="楷体" w:hAnsi="楷体" w:eastAsia="楷体" w:cs="楷体"/>
          <w:sz w:val="24"/>
          <w:szCs w:val="24"/>
        </w:rPr>
      </w:pPr>
      <w:r>
        <w:rPr>
          <w:rFonts w:hint="eastAsia" w:ascii="楷体" w:hAnsi="楷体" w:eastAsia="楷体" w:cs="楷体"/>
          <w:position w:val="-30"/>
          <w:sz w:val="24"/>
          <w:szCs w:val="24"/>
        </w:rPr>
        <w:object>
          <v:shape id="_x0000_i1032" o:spt="75" type="#_x0000_t75" style="height:35pt;width:145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ascii="楷体" w:hAnsi="楷体" w:eastAsia="楷体" w:cs="楷体"/>
          <w:sz w:val="24"/>
          <w:szCs w:val="24"/>
        </w:rPr>
        <w:t>(11)</w:t>
      </w:r>
    </w:p>
    <w:p>
      <w:pPr>
        <w:numPr>
          <w:ilvl w:val="0"/>
          <w:numId w:val="0"/>
        </w:numPr>
        <w:rPr>
          <w:rFonts w:hint="eastAsia" w:ascii="楷体" w:hAnsi="楷体" w:eastAsia="楷体" w:cs="楷体"/>
          <w:sz w:val="24"/>
          <w:szCs w:val="24"/>
        </w:rPr>
      </w:pPr>
      <w:r>
        <w:rPr>
          <w:rFonts w:hint="eastAsia" w:ascii="楷体" w:hAnsi="楷体" w:eastAsia="楷体" w:cs="楷体"/>
          <w:sz w:val="24"/>
          <w:szCs w:val="24"/>
          <w:lang w:val="en-US" w:eastAsia="zh-CN"/>
        </w:rPr>
        <w:t>1）</w:t>
      </w:r>
      <w:r>
        <w:rPr>
          <w:rFonts w:hint="eastAsia" w:ascii="楷体" w:hAnsi="楷体" w:eastAsia="楷体" w:cs="楷体"/>
          <w:color w:val="0000FF"/>
          <w:sz w:val="24"/>
          <w:szCs w:val="24"/>
          <w:lang w:eastAsia="zh-CN"/>
        </w:rPr>
        <w:t>均匀</w:t>
      </w:r>
      <w:r>
        <w:rPr>
          <w:rFonts w:hint="eastAsia" w:ascii="楷体" w:hAnsi="楷体" w:eastAsia="楷体" w:cs="楷体"/>
          <w:color w:val="0000FF"/>
          <w:sz w:val="24"/>
          <w:szCs w:val="24"/>
        </w:rPr>
        <w:t>的LBP</w:t>
      </w:r>
      <w:r>
        <w:rPr>
          <w:rFonts w:hint="eastAsia" w:ascii="楷体" w:hAnsi="楷体" w:eastAsia="楷体" w:cs="楷体"/>
          <w:sz w:val="24"/>
          <w:szCs w:val="24"/>
        </w:rPr>
        <w:t>（</w:t>
      </w:r>
      <w:r>
        <w:rPr>
          <w:rFonts w:hint="eastAsia" w:ascii="楷体" w:hAnsi="楷体" w:eastAsia="楷体" w:cs="楷体"/>
          <w:position w:val="-4"/>
          <w:sz w:val="24"/>
          <w:szCs w:val="24"/>
        </w:rPr>
        <w:object>
          <v:shape id="_x0000_i1033" o:spt="75" type="#_x0000_t75" style="height:20pt;width:33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r>
        <w:rPr>
          <w:rFonts w:hint="eastAsia" w:ascii="楷体" w:hAnsi="楷体" w:eastAsia="楷体" w:cs="楷体"/>
          <w:sz w:val="24"/>
          <w:szCs w:val="24"/>
        </w:rPr>
        <w:t>）：</w:t>
      </w:r>
      <w:r>
        <w:rPr>
          <w:rFonts w:hint="eastAsia" w:ascii="楷体" w:hAnsi="楷体" w:eastAsia="楷体" w:cs="楷体"/>
          <w:sz w:val="24"/>
          <w:szCs w:val="24"/>
          <w:lang w:eastAsia="zh-CN"/>
        </w:rPr>
        <w:t>当</w:t>
      </w:r>
      <w:r>
        <w:rPr>
          <w:rFonts w:hint="eastAsia" w:ascii="楷体" w:hAnsi="楷体" w:eastAsia="楷体" w:cs="楷体"/>
          <w:sz w:val="24"/>
          <w:szCs w:val="24"/>
        </w:rPr>
        <w:t>位0 / 1变化的数目小于或等于2</w:t>
      </w:r>
      <w:r>
        <w:rPr>
          <w:rFonts w:hint="eastAsia" w:ascii="楷体" w:hAnsi="楷体" w:eastAsia="楷体" w:cs="楷体"/>
          <w:sz w:val="24"/>
          <w:szCs w:val="24"/>
          <w:lang w:eastAsia="zh-CN"/>
        </w:rPr>
        <w:t>时，</w:t>
      </w:r>
      <w:r>
        <w:rPr>
          <w:rFonts w:hint="eastAsia" w:ascii="楷体" w:hAnsi="楷体" w:eastAsia="楷体" w:cs="楷体"/>
          <w:sz w:val="24"/>
          <w:szCs w:val="24"/>
        </w:rPr>
        <w:t>一个LBP描述符</w:t>
      </w:r>
      <w:r>
        <w:rPr>
          <w:rFonts w:hint="eastAsia" w:ascii="楷体" w:hAnsi="楷体" w:eastAsia="楷体" w:cs="楷体"/>
          <w:sz w:val="24"/>
          <w:szCs w:val="24"/>
          <w:lang w:eastAsia="zh-CN"/>
        </w:rPr>
        <w:t>可以被视为是一个均匀模式。</w:t>
      </w:r>
      <w:r>
        <w:rPr>
          <w:rFonts w:hint="eastAsia" w:ascii="楷体" w:hAnsi="楷体" w:eastAsia="楷体" w:cs="楷体"/>
          <w:sz w:val="24"/>
          <w:szCs w:val="24"/>
        </w:rPr>
        <w:t>例如，模式11111111（0过渡），11100011（2</w:t>
      </w:r>
      <w:r>
        <w:rPr>
          <w:rFonts w:hint="eastAsia" w:ascii="楷体" w:hAnsi="楷体" w:eastAsia="楷体" w:cs="楷体"/>
          <w:sz w:val="24"/>
          <w:szCs w:val="24"/>
          <w:lang w:eastAsia="zh-CN"/>
        </w:rPr>
        <w:t>过渡）</w:t>
      </w:r>
      <w:r>
        <w:rPr>
          <w:rFonts w:hint="eastAsia" w:ascii="楷体" w:hAnsi="楷体" w:eastAsia="楷体" w:cs="楷体"/>
          <w:sz w:val="24"/>
          <w:szCs w:val="24"/>
        </w:rPr>
        <w:t>是</w:t>
      </w:r>
      <w:r>
        <w:rPr>
          <w:rFonts w:hint="eastAsia" w:ascii="楷体" w:hAnsi="楷体" w:eastAsia="楷体" w:cs="楷体"/>
          <w:sz w:val="24"/>
          <w:szCs w:val="24"/>
          <w:lang w:eastAsia="zh-CN"/>
        </w:rPr>
        <w:t>均匀</w:t>
      </w:r>
      <w:r>
        <w:rPr>
          <w:rFonts w:hint="eastAsia" w:ascii="楷体" w:hAnsi="楷体" w:eastAsia="楷体" w:cs="楷体"/>
          <w:sz w:val="24"/>
          <w:szCs w:val="24"/>
        </w:rPr>
        <w:t>的，而像01000100（4转换）、10010101（6转换）这样的模式是不一致的。在实践中，每个均匀LBP的出现都记录在一个独特的</w:t>
      </w:r>
      <w:r>
        <w:rPr>
          <w:rFonts w:hint="eastAsia" w:ascii="楷体" w:hAnsi="楷体" w:eastAsia="楷体" w:cs="楷体"/>
          <w:sz w:val="24"/>
          <w:szCs w:val="24"/>
          <w:lang w:eastAsia="zh-CN"/>
        </w:rPr>
        <w:t>直方图里</w:t>
      </w:r>
      <w:r>
        <w:rPr>
          <w:rFonts w:hint="eastAsia" w:ascii="楷体" w:hAnsi="楷体" w:eastAsia="楷体" w:cs="楷体"/>
          <w:sz w:val="24"/>
          <w:szCs w:val="24"/>
        </w:rPr>
        <w:t>中，当所有非均匀LBP被分类为一个类别时，</w:t>
      </w:r>
      <w:r>
        <w:rPr>
          <w:rFonts w:hint="eastAsia" w:ascii="楷体" w:hAnsi="楷体" w:eastAsia="楷体" w:cs="楷体"/>
          <w:sz w:val="24"/>
          <w:szCs w:val="24"/>
          <w:lang w:eastAsia="zh-CN"/>
        </w:rPr>
        <w:t>他们会被放入</w:t>
      </w:r>
      <w:r>
        <w:rPr>
          <w:rFonts w:hint="eastAsia" w:ascii="楷体" w:hAnsi="楷体" w:eastAsia="楷体" w:cs="楷体"/>
          <w:sz w:val="24"/>
          <w:szCs w:val="24"/>
        </w:rPr>
        <w:t>直方图中</w:t>
      </w:r>
      <w:r>
        <w:rPr>
          <w:rFonts w:hint="eastAsia" w:ascii="楷体" w:hAnsi="楷体" w:eastAsia="楷体" w:cs="楷体"/>
          <w:sz w:val="24"/>
          <w:szCs w:val="24"/>
          <w:lang w:eastAsia="zh-CN"/>
        </w:rPr>
        <w:t>同一个库</w:t>
      </w:r>
      <w:r>
        <w:rPr>
          <w:rFonts w:hint="eastAsia" w:ascii="楷体" w:hAnsi="楷体" w:eastAsia="楷体" w:cs="楷体"/>
          <w:sz w:val="24"/>
          <w:szCs w:val="24"/>
        </w:rPr>
        <w:t>中。</w:t>
      </w:r>
    </w:p>
    <w:p>
      <w:pPr>
        <w:rPr>
          <w:rFonts w:hint="eastAsia" w:ascii="楷体" w:hAnsi="楷体" w:eastAsia="楷体" w:cs="楷体"/>
          <w:sz w:val="24"/>
          <w:szCs w:val="24"/>
        </w:rPr>
      </w:pPr>
      <w:r>
        <w:rPr>
          <w:rFonts w:hint="eastAsia" w:ascii="楷体" w:hAnsi="楷体" w:eastAsia="楷体" w:cs="楷体"/>
          <w:sz w:val="24"/>
          <w:szCs w:val="24"/>
          <w:lang w:val="en-US" w:eastAsia="zh-CN"/>
        </w:rPr>
        <w:t xml:space="preserve">   </w:t>
      </w:r>
    </w:p>
    <w:p>
      <w:pPr>
        <w:numPr>
          <w:ilvl w:val="0"/>
          <w:numId w:val="2"/>
        </w:numPr>
        <w:rPr>
          <w:rFonts w:hint="eastAsia" w:ascii="楷体" w:hAnsi="楷体" w:eastAsia="楷体" w:cs="楷体"/>
          <w:sz w:val="24"/>
          <w:szCs w:val="24"/>
        </w:rPr>
      </w:pPr>
      <w:r>
        <w:rPr>
          <w:rFonts w:hint="eastAsia" w:ascii="楷体" w:hAnsi="楷体" w:eastAsia="楷体" w:cs="楷体"/>
          <w:color w:val="0000FF"/>
          <w:sz w:val="24"/>
          <w:szCs w:val="24"/>
        </w:rPr>
        <w:t>具有旋转不变性的均匀LBP</w:t>
      </w:r>
      <w:r>
        <w:rPr>
          <w:rFonts w:hint="eastAsia" w:ascii="楷体" w:hAnsi="楷体" w:eastAsia="楷体" w:cs="楷体"/>
          <w:color w:val="0000FF"/>
          <w:sz w:val="24"/>
          <w:szCs w:val="24"/>
          <w:lang w:eastAsia="zh-CN"/>
        </w:rPr>
        <w:t>（</w:t>
      </w:r>
      <w:r>
        <w:rPr>
          <w:rFonts w:hint="eastAsia" w:ascii="楷体" w:hAnsi="楷体" w:eastAsia="楷体" w:cs="楷体"/>
          <w:color w:val="0000FF"/>
          <w:position w:val="-4"/>
          <w:sz w:val="24"/>
          <w:szCs w:val="24"/>
        </w:rPr>
        <w:object>
          <v:shape id="_x0000_i1036" o:spt="75" type="#_x0000_t75" style="height:19pt;width:39pt;" o:ole="t" filled="f" o:preferrelative="t" stroked="f" coordsize="21600,21600">
            <v:path/>
            <v:fill on="f" focussize="0,0"/>
            <v:stroke on="f"/>
            <v:imagedata r:id="rId23" o:title=""/>
            <o:lock v:ext="edit" aspectratio="t"/>
            <w10:wrap type="none"/>
            <w10:anchorlock/>
          </v:shape>
          <o:OLEObject Type="Embed" ProgID="Equation.KSEE3" ShapeID="_x0000_i1036" DrawAspect="Content" ObjectID="_1468075734" r:id="rId22">
            <o:LockedField>false</o:LockedField>
          </o:OLEObject>
        </w:object>
      </w:r>
      <w:r>
        <w:rPr>
          <w:rFonts w:hint="eastAsia" w:ascii="楷体" w:hAnsi="楷体" w:eastAsia="楷体" w:cs="楷体"/>
          <w:color w:val="0000FF"/>
          <w:sz w:val="24"/>
          <w:szCs w:val="24"/>
          <w:lang w:eastAsia="zh-CN"/>
        </w:rPr>
        <w:t>）</w:t>
      </w:r>
      <w:r>
        <w:rPr>
          <w:rFonts w:hint="eastAsia" w:ascii="楷体" w:hAnsi="楷体" w:eastAsia="楷体" w:cs="楷体"/>
          <w:sz w:val="24"/>
          <w:szCs w:val="24"/>
          <w:lang w:eastAsia="zh-CN"/>
        </w:rPr>
        <w:t>：</w:t>
      </w:r>
      <w:r>
        <w:rPr>
          <w:rFonts w:hint="eastAsia" w:ascii="楷体" w:hAnsi="楷体" w:eastAsia="楷体" w:cs="楷体"/>
          <w:sz w:val="24"/>
          <w:szCs w:val="24"/>
        </w:rPr>
        <w:t>进一步</w:t>
      </w:r>
      <w:r>
        <w:rPr>
          <w:rFonts w:hint="eastAsia" w:ascii="楷体" w:hAnsi="楷体" w:eastAsia="楷体" w:cs="楷体"/>
          <w:sz w:val="24"/>
          <w:szCs w:val="24"/>
          <w:lang w:eastAsia="zh-CN"/>
        </w:rPr>
        <w:t>来说，当图层旋转时，旋转不变的均匀</w:t>
      </w:r>
      <w:r>
        <w:rPr>
          <w:rFonts w:hint="eastAsia" w:ascii="楷体" w:hAnsi="楷体" w:eastAsia="楷体" w:cs="楷体"/>
          <w:sz w:val="24"/>
          <w:szCs w:val="24"/>
          <w:lang w:val="en-US" w:eastAsia="zh-CN"/>
        </w:rPr>
        <w:t>LBP是用来避免LBP操作符的值的改变</w:t>
      </w:r>
      <w:r>
        <w:rPr>
          <w:rFonts w:hint="eastAsia" w:ascii="楷体" w:hAnsi="楷体" w:eastAsia="楷体" w:cs="楷体"/>
          <w:sz w:val="24"/>
          <w:szCs w:val="24"/>
        </w:rPr>
        <w:t>。</w:t>
      </w:r>
      <w:r>
        <w:rPr>
          <w:rFonts w:hint="eastAsia" w:ascii="楷体" w:hAnsi="楷体" w:eastAsia="楷体" w:cs="楷体"/>
          <w:sz w:val="24"/>
          <w:szCs w:val="24"/>
          <w:lang w:eastAsia="zh-CN"/>
        </w:rPr>
        <w:t>通过旋转将相同的值转换到直方图中相同的存储夹过后，定义了这些</w:t>
      </w:r>
      <w:r>
        <w:rPr>
          <w:rFonts w:hint="eastAsia" w:ascii="楷体" w:hAnsi="楷体" w:eastAsia="楷体" w:cs="楷体"/>
          <w:sz w:val="24"/>
          <w:szCs w:val="24"/>
          <w:lang w:val="en-US" w:eastAsia="zh-CN"/>
        </w:rPr>
        <w:t>LBP特征，</w:t>
      </w:r>
      <w:r>
        <w:rPr>
          <w:rFonts w:hint="eastAsia" w:ascii="楷体" w:hAnsi="楷体" w:eastAsia="楷体" w:cs="楷体"/>
          <w:sz w:val="24"/>
          <w:szCs w:val="24"/>
        </w:rPr>
        <w:t>给：</w:t>
      </w:r>
    </w:p>
    <w:p>
      <w:pPr>
        <w:widowControl w:val="0"/>
        <w:numPr>
          <w:ilvl w:val="0"/>
          <w:numId w:val="0"/>
        </w:numPr>
        <w:jc w:val="both"/>
        <w:rPr>
          <w:rFonts w:hint="eastAsia" w:ascii="楷体" w:hAnsi="楷体" w:eastAsia="楷体" w:cs="楷体"/>
          <w:sz w:val="24"/>
          <w:szCs w:val="24"/>
        </w:rPr>
      </w:pPr>
      <w:r>
        <w:rPr>
          <w:rFonts w:hint="eastAsia" w:ascii="楷体" w:hAnsi="楷体" w:eastAsia="楷体" w:cs="楷体"/>
          <w:sz w:val="24"/>
          <w:szCs w:val="24"/>
        </w:rPr>
        <w:t>在对应的位转换数。</w:t>
      </w:r>
    </w:p>
    <w:p>
      <w:pPr>
        <w:widowControl w:val="0"/>
        <w:numPr>
          <w:ilvl w:val="0"/>
          <w:numId w:val="0"/>
        </w:numPr>
        <w:jc w:val="both"/>
        <w:rPr>
          <w:rFonts w:hint="eastAsia" w:ascii="楷体" w:hAnsi="楷体" w:eastAsia="楷体" w:cs="楷体"/>
          <w:position w:val="-36"/>
          <w:sz w:val="24"/>
          <w:szCs w:val="24"/>
        </w:rPr>
      </w:pPr>
      <w:r>
        <w:rPr>
          <w:rFonts w:hint="eastAsia" w:ascii="楷体" w:hAnsi="楷体" w:eastAsia="楷体" w:cs="楷体"/>
          <w:position w:val="-36"/>
          <w:sz w:val="24"/>
          <w:szCs w:val="24"/>
        </w:rPr>
        <w:object>
          <v:shape id="_x0000_i1037" o:spt="75" type="#_x0000_t75" style="height:42pt;width:150.95pt;" o:ole="t" filled="f" o:preferrelative="t" stroked="f" coordsize="21600,21600">
            <v:path/>
            <v:fill on="f" focussize="0,0"/>
            <v:stroke on="f"/>
            <v:imagedata r:id="rId25" o:title=""/>
            <o:lock v:ext="edit" aspectratio="t"/>
            <w10:wrap type="none"/>
            <w10:anchorlock/>
          </v:shape>
          <o:OLEObject Type="Embed" ProgID="Equation.KSEE3" ShapeID="_x0000_i1037" DrawAspect="Content" ObjectID="_1468075735" r:id="rId24">
            <o:LockedField>false</o:LockedField>
          </o:OLEObject>
        </w:object>
      </w:r>
    </w:p>
    <w:p>
      <w:pPr>
        <w:widowControl w:val="0"/>
        <w:numPr>
          <w:ilvl w:val="0"/>
          <w:numId w:val="0"/>
        </w:numPr>
        <w:jc w:val="both"/>
        <w:rPr>
          <w:rFonts w:hint="eastAsia" w:ascii="楷体" w:hAnsi="楷体" w:eastAsia="楷体" w:cs="楷体"/>
          <w:position w:val="-36"/>
          <w:sz w:val="24"/>
          <w:szCs w:val="24"/>
          <w:lang w:eastAsia="zh-CN"/>
        </w:rPr>
      </w:pPr>
      <w:r>
        <w:rPr>
          <w:rFonts w:hint="eastAsia" w:ascii="楷体" w:hAnsi="楷体" w:eastAsia="楷体" w:cs="楷体"/>
          <w:position w:val="-14"/>
          <w:sz w:val="24"/>
          <w:szCs w:val="24"/>
        </w:rPr>
        <w:object>
          <v:shape id="_x0000_i1038" o:spt="75" type="#_x0000_t75" style="height:19pt;width:52pt;" o:ole="t" filled="f" o:preferrelative="t" stroked="f" coordsize="21600,21600">
            <v:path/>
            <v:fill on="f" focussize="0,0"/>
            <v:stroke on="f"/>
            <v:imagedata r:id="rId27" o:title=""/>
            <o:lock v:ext="edit" aspectratio="t"/>
            <w10:wrap type="none"/>
            <w10:anchorlock/>
          </v:shape>
          <o:OLEObject Type="Embed" ProgID="Equation.KSEE3" ShapeID="_x0000_i1038" DrawAspect="Content" ObjectID="_1468075736" r:id="rId26">
            <o:LockedField>false</o:LockedField>
          </o:OLEObject>
        </w:object>
      </w:r>
      <w:r>
        <w:rPr>
          <w:rFonts w:hint="eastAsia" w:ascii="楷体" w:hAnsi="楷体" w:eastAsia="楷体" w:cs="楷体"/>
          <w:position w:val="-36"/>
          <w:sz w:val="24"/>
          <w:szCs w:val="24"/>
          <w:lang w:eastAsia="zh-CN"/>
        </w:rPr>
        <w:t>对应着逐位转换的数量</w:t>
      </w:r>
    </w:p>
    <w:p>
      <w:pPr>
        <w:numPr>
          <w:ilvl w:val="0"/>
          <w:numId w:val="2"/>
        </w:numPr>
        <w:rPr>
          <w:rFonts w:hint="eastAsia" w:ascii="楷体" w:hAnsi="楷体" w:eastAsia="楷体" w:cs="楷体"/>
          <w:sz w:val="24"/>
          <w:szCs w:val="24"/>
        </w:rPr>
      </w:pPr>
      <w:r>
        <w:rPr>
          <w:rFonts w:hint="eastAsia" w:ascii="楷体" w:hAnsi="楷体" w:eastAsia="楷体" w:cs="楷体"/>
          <w:color w:val="0000FF"/>
          <w:sz w:val="24"/>
          <w:szCs w:val="24"/>
        </w:rPr>
        <w:t>LBP特征的计算复杂度</w:t>
      </w:r>
      <w:r>
        <w:rPr>
          <w:rFonts w:hint="eastAsia" w:ascii="楷体" w:hAnsi="楷体" w:eastAsia="楷体" w:cs="楷体"/>
          <w:sz w:val="24"/>
          <w:szCs w:val="24"/>
        </w:rPr>
        <w:t>：对于每一个输入的音频声音</w:t>
      </w:r>
      <w:r>
        <w:rPr>
          <w:rFonts w:hint="eastAsia" w:ascii="楷体" w:hAnsi="楷体" w:eastAsia="楷体" w:cs="楷体"/>
          <w:sz w:val="24"/>
          <w:szCs w:val="24"/>
          <w:lang w:eastAsia="zh-CN"/>
        </w:rPr>
        <w:t>而言</w:t>
      </w:r>
      <w:r>
        <w:rPr>
          <w:rFonts w:hint="eastAsia" w:ascii="楷体" w:hAnsi="楷体" w:eastAsia="楷体" w:cs="楷体"/>
          <w:sz w:val="24"/>
          <w:szCs w:val="24"/>
        </w:rPr>
        <w:t>，我们计算</w:t>
      </w:r>
      <w:r>
        <w:rPr>
          <w:rFonts w:hint="eastAsia" w:ascii="楷体" w:hAnsi="楷体" w:eastAsia="楷体" w:cs="楷体"/>
          <w:sz w:val="24"/>
          <w:szCs w:val="24"/>
          <w:lang w:eastAsia="zh-CN"/>
        </w:rPr>
        <w:t>在第</w:t>
      </w:r>
      <w:r>
        <w:rPr>
          <w:rFonts w:hint="eastAsia" w:ascii="楷体" w:hAnsi="楷体" w:eastAsia="楷体" w:cs="楷体"/>
          <w:position w:val="-6"/>
          <w:sz w:val="24"/>
          <w:szCs w:val="24"/>
          <w:lang w:val="en-US" w:eastAsia="zh-CN"/>
        </w:rPr>
        <w:object>
          <v:shape id="_x0000_i1039" o:spt="75" type="#_x0000_t75" style="height:13.95pt;width:10pt;" o:ole="t" filled="f" o:preferrelative="t" stroked="f" coordsize="21600,21600">
            <v:path/>
            <v:fill on="f" focussize="0,0"/>
            <v:stroke on="f"/>
            <v:imagedata r:id="rId29" o:title=""/>
            <o:lock v:ext="edit" aspectratio="t"/>
            <w10:wrap type="none"/>
            <w10:anchorlock/>
          </v:shape>
          <o:OLEObject Type="Embed" ProgID="Equation.KSEE3" ShapeID="_x0000_i1039" DrawAspect="Content" ObjectID="_1468075737" r:id="rId28">
            <o:LockedField>false</o:LockedField>
          </o:OLEObject>
        </w:object>
      </w:r>
      <w:r>
        <w:rPr>
          <w:rFonts w:hint="eastAsia" w:ascii="楷体" w:hAnsi="楷体" w:eastAsia="楷体" w:cs="楷体"/>
          <w:sz w:val="24"/>
          <w:szCs w:val="24"/>
          <w:lang w:eastAsia="zh-CN"/>
        </w:rPr>
        <w:t>帧里所有的</w:t>
      </w:r>
      <w:r>
        <w:rPr>
          <w:rFonts w:hint="eastAsia" w:ascii="楷体" w:hAnsi="楷体" w:eastAsia="楷体" w:cs="楷体"/>
          <w:sz w:val="24"/>
          <w:szCs w:val="24"/>
          <w:lang w:val="en-US" w:eastAsia="zh-CN"/>
        </w:rPr>
        <w:t>N维梅尔倒谱系数特征中的P点附近的</w:t>
      </w:r>
      <w:r>
        <w:rPr>
          <w:rFonts w:hint="eastAsia" w:ascii="楷体" w:hAnsi="楷体" w:eastAsia="楷体" w:cs="楷体"/>
          <w:sz w:val="24"/>
          <w:szCs w:val="24"/>
        </w:rPr>
        <w:t>LBP特征</w:t>
      </w:r>
      <w:r>
        <w:rPr>
          <w:rFonts w:hint="eastAsia" w:ascii="楷体" w:hAnsi="楷体" w:eastAsia="楷体" w:cs="楷体"/>
          <w:sz w:val="24"/>
          <w:szCs w:val="24"/>
          <w:lang w:eastAsia="zh-CN"/>
        </w:rPr>
        <w:t>。计算所有</w:t>
      </w:r>
      <w:r>
        <w:rPr>
          <w:rFonts w:hint="eastAsia" w:ascii="楷体" w:hAnsi="楷体" w:eastAsia="楷体" w:cs="楷体"/>
          <w:sz w:val="24"/>
          <w:szCs w:val="24"/>
          <w:lang w:val="en-US" w:eastAsia="zh-CN"/>
        </w:rPr>
        <w:t>LBP操作符的耗时为O(</w:t>
      </w:r>
      <w:r>
        <w:rPr>
          <w:rFonts w:hint="eastAsia" w:ascii="楷体" w:hAnsi="楷体" w:eastAsia="楷体" w:cs="楷体"/>
          <w:position w:val="-6"/>
          <w:sz w:val="24"/>
          <w:szCs w:val="24"/>
        </w:rPr>
        <w:object>
          <v:shape id="_x0000_i1040" o:spt="75" type="#_x0000_t75" style="height:13.95pt;width:26pt;" o:ole="t" filled="f" o:preferrelative="t" stroked="f" coordsize="21600,21600">
            <v:path/>
            <v:fill on="f" focussize="0,0"/>
            <v:stroke on="f"/>
            <v:imagedata r:id="rId31" o:title=""/>
            <o:lock v:ext="edit" aspectratio="t"/>
            <w10:wrap type="none"/>
            <w10:anchorlock/>
          </v:shape>
          <o:OLEObject Type="Embed" ProgID="Equation.KSEE3" ShapeID="_x0000_i1040" DrawAspect="Content" ObjectID="_1468075738" r:id="rId30">
            <o:LockedField>false</o:LockedField>
          </o:OLEObject>
        </w:object>
      </w:r>
      <w:r>
        <w:rPr>
          <w:rFonts w:hint="eastAsia" w:ascii="楷体" w:hAnsi="楷体" w:eastAsia="楷体" w:cs="楷体"/>
          <w:sz w:val="24"/>
          <w:szCs w:val="24"/>
          <w:lang w:val="en-US" w:eastAsia="zh-CN"/>
        </w:rPr>
        <w:t>)。</w:t>
      </w:r>
      <w:r>
        <w:rPr>
          <w:rFonts w:hint="eastAsia" w:ascii="楷体" w:hAnsi="楷体" w:eastAsia="楷体" w:cs="楷体"/>
          <w:sz w:val="24"/>
          <w:szCs w:val="24"/>
        </w:rPr>
        <w:t>因此，计算复杂度是具有恒定的MFCC维数和采样点的声音总长度的线性函数，这些特征可以实时计算。</w:t>
      </w:r>
    </w:p>
    <w:p>
      <w:pPr>
        <w:numPr>
          <w:numId w:val="0"/>
        </w:numPr>
        <w:rPr>
          <w:rFonts w:hint="eastAsia" w:ascii="楷体" w:hAnsi="楷体" w:eastAsia="楷体" w:cs="楷体"/>
          <w:sz w:val="24"/>
          <w:szCs w:val="24"/>
        </w:rPr>
      </w:pPr>
    </w:p>
    <w:p>
      <w:pPr>
        <w:ind w:firstLine="420"/>
        <w:rPr>
          <w:rFonts w:hint="eastAsia" w:ascii="楷体" w:hAnsi="楷体" w:eastAsia="楷体" w:cs="楷体"/>
          <w:sz w:val="24"/>
          <w:szCs w:val="24"/>
          <w:lang w:val="en-US" w:eastAsia="zh-CN"/>
        </w:rPr>
      </w:pPr>
    </w:p>
    <w:p>
      <w:pPr>
        <w:numPr>
          <w:ilvl w:val="0"/>
          <w:numId w:val="0"/>
        </w:numPr>
        <w:ind w:firstLine="420"/>
        <w:rPr>
          <w:rFonts w:hint="eastAsia" w:ascii="楷体" w:hAnsi="楷体" w:eastAsia="楷体" w:cs="楷体"/>
          <w:color w:val="FF0000"/>
          <w:sz w:val="24"/>
          <w:szCs w:val="24"/>
          <w:lang w:val="en-US" w:eastAsia="zh-CN"/>
        </w:rPr>
      </w:pPr>
      <w:r>
        <w:rPr>
          <w:rFonts w:hint="eastAsia" w:ascii="楷体" w:hAnsi="楷体" w:eastAsia="楷体" w:cs="楷体"/>
          <w:sz w:val="24"/>
          <w:szCs w:val="24"/>
          <w:lang w:val="en-US" w:eastAsia="zh-CN"/>
        </w:rPr>
        <w:t>C、</w:t>
      </w:r>
      <w:r>
        <w:rPr>
          <w:rFonts w:hint="eastAsia" w:ascii="楷体" w:hAnsi="楷体" w:eastAsia="楷体" w:cs="楷体"/>
          <w:color w:val="FF0000"/>
          <w:sz w:val="24"/>
          <w:szCs w:val="24"/>
          <w:lang w:val="en-US" w:eastAsia="zh-CN"/>
        </w:rPr>
        <w:t>补充频谱特征</w:t>
      </w:r>
    </w:p>
    <w:p>
      <w:pPr>
        <w:numPr>
          <w:ilvl w:val="0"/>
          <w:numId w:val="0"/>
        </w:numPr>
        <w:ind w:firstLine="420"/>
        <w:rPr>
          <w:rFonts w:hint="eastAsia" w:ascii="楷体" w:hAnsi="楷体" w:eastAsia="楷体" w:cs="楷体"/>
          <w:sz w:val="24"/>
          <w:szCs w:val="24"/>
          <w:lang w:eastAsia="zh-CN"/>
        </w:rPr>
      </w:pPr>
      <w:r>
        <w:rPr>
          <w:rFonts w:hint="eastAsia" w:ascii="楷体" w:hAnsi="楷体" w:eastAsia="楷体" w:cs="楷体"/>
          <w:sz w:val="24"/>
          <w:szCs w:val="24"/>
          <w:lang w:eastAsia="zh-CN"/>
        </w:rPr>
        <w:t>各种各样的声谱特征可以用来识别频谱图中插入的信息。为了获得补充信息，我们从多个次能带中提取每一帧的声谱特征。一些常用的在频率轴上的测量在下文中被给出：</w:t>
      </w:r>
    </w:p>
    <w:p>
      <w:pPr>
        <w:ind w:firstLine="420"/>
        <w:rPr>
          <w:rFonts w:hint="eastAsia" w:ascii="楷体" w:hAnsi="楷体" w:eastAsia="楷体" w:cs="楷体"/>
          <w:sz w:val="24"/>
          <w:szCs w:val="24"/>
          <w:lang w:val="en-US" w:eastAsia="zh-CN"/>
        </w:rPr>
      </w:pPr>
      <w:r>
        <w:rPr>
          <w:rFonts w:hint="eastAsia" w:ascii="楷体" w:hAnsi="楷体" w:eastAsia="楷体" w:cs="楷体"/>
          <w:sz w:val="24"/>
          <w:szCs w:val="24"/>
          <w:lang w:eastAsia="zh-CN"/>
        </w:rPr>
        <w:t>让我们定义一段音频信号的第</w:t>
      </w:r>
      <w:r>
        <w:rPr>
          <w:rFonts w:hint="eastAsia" w:ascii="楷体" w:hAnsi="楷体" w:eastAsia="楷体" w:cs="楷体"/>
          <w:sz w:val="24"/>
          <w:szCs w:val="24"/>
          <w:lang w:val="en-US" w:eastAsia="zh-CN"/>
        </w:rPr>
        <w:t>i帧为</w:t>
      </w:r>
      <w:r>
        <w:rPr>
          <w:rFonts w:hint="eastAsia" w:ascii="楷体" w:hAnsi="楷体" w:eastAsia="楷体" w:cs="楷体"/>
          <w:position w:val="-12"/>
          <w:sz w:val="24"/>
          <w:szCs w:val="24"/>
        </w:rPr>
        <w:object>
          <v:shape id="_x0000_i1041" o:spt="75" type="#_x0000_t75" style="height:18pt;width:24.95pt;" o:ole="t" filled="f" o:preferrelative="t" stroked="f" coordsize="21600,21600">
            <v:path/>
            <v:fill on="f" focussize="0,0"/>
            <v:stroke on="f"/>
            <v:imagedata r:id="rId33" o:title=""/>
            <o:lock v:ext="edit" aspectratio="t"/>
            <w10:wrap type="none"/>
            <w10:anchorlock/>
          </v:shape>
          <o:OLEObject Type="Embed" ProgID="Equation.KSEE3" ShapeID="_x0000_i1041" DrawAspect="Content" ObjectID="_1468075739" r:id="rId32">
            <o:LockedField>false</o:LockedField>
          </o:OLEObject>
        </w:object>
      </w:r>
      <w:r>
        <w:rPr>
          <w:rFonts w:hint="eastAsia" w:ascii="楷体" w:hAnsi="楷体" w:eastAsia="楷体" w:cs="楷体"/>
          <w:sz w:val="24"/>
          <w:szCs w:val="24"/>
          <w:lang w:val="en-US" w:eastAsia="zh-CN"/>
        </w:rPr>
        <w:t>，其频谱为</w:t>
      </w:r>
      <w:r>
        <w:rPr>
          <w:rFonts w:hint="eastAsia" w:ascii="楷体" w:hAnsi="楷体" w:eastAsia="楷体" w:cs="楷体"/>
          <w:position w:val="-12"/>
          <w:sz w:val="24"/>
          <w:szCs w:val="24"/>
          <w:lang w:val="en-US" w:eastAsia="zh-CN"/>
        </w:rPr>
        <w:object>
          <v:shape id="_x0000_i1042" o:spt="75" type="#_x0000_t75" style="height:18pt;width:29pt;" o:ole="t" filled="f" o:preferrelative="t" stroked="f" coordsize="21600,21600">
            <v:path/>
            <v:fill on="f" focussize="0,0"/>
            <v:stroke on="f"/>
            <v:imagedata r:id="rId35" o:title=""/>
            <o:lock v:ext="edit" aspectratio="t"/>
            <w10:wrap type="none"/>
            <w10:anchorlock/>
          </v:shape>
          <o:OLEObject Type="Embed" ProgID="Equation.KSEE3" ShapeID="_x0000_i1042" DrawAspect="Content" ObjectID="_1468075740" r:id="rId34">
            <o:LockedField>false</o:LockedField>
          </o:OLEObject>
        </w:object>
      </w:r>
      <w:r>
        <w:rPr>
          <w:rFonts w:hint="eastAsia" w:ascii="楷体" w:hAnsi="楷体" w:eastAsia="楷体" w:cs="楷体"/>
          <w:sz w:val="24"/>
          <w:szCs w:val="24"/>
          <w:lang w:val="en-US" w:eastAsia="zh-CN"/>
        </w:rPr>
        <w:t>；然后我们将频谱</w:t>
      </w:r>
      <w:r>
        <w:rPr>
          <w:rFonts w:hint="eastAsia" w:ascii="楷体" w:hAnsi="楷体" w:eastAsia="楷体" w:cs="楷体"/>
          <w:position w:val="-12"/>
          <w:sz w:val="24"/>
          <w:szCs w:val="24"/>
          <w:lang w:val="en-US" w:eastAsia="zh-CN"/>
        </w:rPr>
        <w:object>
          <v:shape id="_x0000_i1043" o:spt="75" type="#_x0000_t75" style="height:18pt;width:29pt;" o:ole="t" filled="f" o:preferrelative="t" stroked="f" coordsize="21600,21600">
            <v:path/>
            <v:fill on="f" focussize="0,0"/>
            <v:stroke on="f"/>
            <v:imagedata r:id="rId35" o:title=""/>
            <o:lock v:ext="edit" aspectratio="t"/>
            <w10:wrap type="none"/>
            <w10:anchorlock/>
          </v:shape>
          <o:OLEObject Type="Embed" ProgID="Equation.KSEE3" ShapeID="_x0000_i1043" DrawAspect="Content" ObjectID="_1468075741" r:id="rId36">
            <o:LockedField>false</o:LockedField>
          </o:OLEObject>
        </w:object>
      </w:r>
      <w:r>
        <w:rPr>
          <w:rFonts w:hint="eastAsia" w:ascii="楷体" w:hAnsi="楷体" w:eastAsia="楷体" w:cs="楷体"/>
          <w:sz w:val="24"/>
          <w:szCs w:val="24"/>
          <w:lang w:val="en-US" w:eastAsia="zh-CN"/>
        </w:rPr>
        <w:t>分为M个没有重叠的次能带。每一个次能带的频率变化范围是（</w:t>
      </w:r>
      <w:r>
        <w:rPr>
          <w:rFonts w:hint="eastAsia" w:ascii="楷体" w:hAnsi="楷体" w:eastAsia="楷体" w:cs="楷体"/>
          <w:position w:val="-12"/>
          <w:sz w:val="24"/>
          <w:szCs w:val="24"/>
        </w:rPr>
        <w:object>
          <v:shape id="_x0000_i1044" o:spt="75" type="#_x0000_t75" style="height:18pt;width:10pt;" o:ole="t" filled="f" o:preferrelative="t" stroked="f" coordsize="21600,21600">
            <v:path/>
            <v:fill on="f" focussize="0,0"/>
            <v:stroke on="f"/>
            <v:imagedata r:id="rId38" o:title=""/>
            <o:lock v:ext="edit" aspectratio="t"/>
            <w10:wrap type="none"/>
            <w10:anchorlock/>
          </v:shape>
          <o:OLEObject Type="Embed" ProgID="Equation.KSEE3" ShapeID="_x0000_i1044" DrawAspect="Content" ObjectID="_1468075742" r:id="rId37">
            <o:LockedField>false</o:LockedField>
          </o:OLEObject>
        </w:object>
      </w:r>
      <w:r>
        <w:rPr>
          <w:rFonts w:hint="eastAsia" w:ascii="楷体" w:hAnsi="楷体" w:eastAsia="楷体" w:cs="楷体"/>
          <w:sz w:val="24"/>
          <w:szCs w:val="24"/>
          <w:lang w:val="en-US" w:eastAsia="zh-CN"/>
        </w:rPr>
        <w:t>，</w:t>
      </w:r>
      <w:r>
        <w:rPr>
          <w:rFonts w:hint="eastAsia" w:ascii="楷体" w:hAnsi="楷体" w:eastAsia="楷体" w:cs="楷体"/>
          <w:position w:val="-12"/>
          <w:sz w:val="24"/>
          <w:szCs w:val="24"/>
        </w:rPr>
        <w:object>
          <v:shape id="_x0000_i1045" o:spt="75" type="#_x0000_t75" style="height:18pt;width:13pt;" o:ole="t" filled="f" o:preferrelative="t" stroked="f" coordsize="21600,21600">
            <v:path/>
            <v:fill on="f" focussize="0,0"/>
            <v:stroke on="f"/>
            <v:imagedata r:id="rId40" o:title=""/>
            <o:lock v:ext="edit" aspectratio="t"/>
            <w10:wrap type="none"/>
            <w10:anchorlock/>
          </v:shape>
          <o:OLEObject Type="Embed" ProgID="Equation.KSEE3" ShapeID="_x0000_i1045" DrawAspect="Content" ObjectID="_1468075743" r:id="rId39">
            <o:LockedField>false</o:LockedField>
          </o:OLEObject>
        </w:object>
      </w:r>
      <w:r>
        <w:rPr>
          <w:rFonts w:hint="eastAsia" w:ascii="楷体" w:hAnsi="楷体" w:eastAsia="楷体" w:cs="楷体"/>
          <w:sz w:val="24"/>
          <w:szCs w:val="24"/>
          <w:lang w:val="en-US" w:eastAsia="zh-CN"/>
        </w:rPr>
        <w:t>）。</w:t>
      </w:r>
    </w:p>
    <w:p>
      <w:pPr>
        <w:numPr>
          <w:ilvl w:val="0"/>
          <w:numId w:val="0"/>
        </w:numPr>
        <w:rPr>
          <w:rFonts w:hint="eastAsia" w:ascii="楷体" w:hAnsi="楷体" w:eastAsia="楷体" w:cs="楷体"/>
          <w:position w:val="-54"/>
          <w:sz w:val="24"/>
          <w:szCs w:val="24"/>
          <w:lang w:val="en-US" w:eastAsia="zh-CN"/>
        </w:rPr>
      </w:pPr>
      <w:r>
        <w:rPr>
          <w:rFonts w:hint="eastAsia" w:ascii="楷体" w:hAnsi="楷体" w:eastAsia="楷体" w:cs="楷体"/>
          <w:position w:val="-54"/>
          <w:sz w:val="24"/>
          <w:szCs w:val="24"/>
          <w:lang w:val="en-US" w:eastAsia="zh-CN"/>
        </w:rPr>
        <w:t xml:space="preserve">     </w:t>
      </w:r>
      <w:r>
        <w:rPr>
          <w:rFonts w:hint="eastAsia" w:ascii="楷体" w:hAnsi="楷体" w:eastAsia="楷体" w:cs="楷体"/>
          <w:color w:val="0000FF"/>
          <w:position w:val="-54"/>
          <w:sz w:val="24"/>
          <w:szCs w:val="24"/>
          <w:lang w:val="en-US" w:eastAsia="zh-CN"/>
        </w:rPr>
        <w:t>频谱质心</w:t>
      </w:r>
      <w:r>
        <w:rPr>
          <w:rFonts w:hint="eastAsia" w:ascii="楷体" w:hAnsi="楷体" w:eastAsia="楷体" w:cs="楷体"/>
          <w:position w:val="-54"/>
          <w:sz w:val="24"/>
          <w:szCs w:val="24"/>
          <w:lang w:val="en-US" w:eastAsia="zh-CN"/>
        </w:rPr>
        <w:t>：被定义为所给次能带的加权平均频率，是计算每一个次能带的重心的好方法，它被给出：</w:t>
      </w:r>
    </w:p>
    <w:p>
      <w:pPr>
        <w:numPr>
          <w:ilvl w:val="0"/>
          <w:numId w:val="0"/>
        </w:numPr>
        <w:rPr>
          <w:rFonts w:hint="eastAsia" w:ascii="楷体" w:hAnsi="楷体" w:eastAsia="楷体" w:cs="楷体"/>
          <w:position w:val="-54"/>
          <w:sz w:val="24"/>
          <w:szCs w:val="24"/>
          <w:lang w:eastAsia="zh-CN"/>
        </w:rPr>
      </w:pPr>
      <w:r>
        <w:rPr>
          <w:rFonts w:hint="eastAsia" w:ascii="楷体" w:hAnsi="楷体" w:eastAsia="楷体" w:cs="楷体"/>
          <w:position w:val="-54"/>
          <w:sz w:val="24"/>
          <w:szCs w:val="24"/>
          <w:lang w:eastAsia="zh-CN"/>
        </w:rPr>
        <w:object>
          <v:shape id="_x0000_i1046" o:spt="75" type="#_x0000_t75" style="height:56pt;width:120pt;" o:ole="t" filled="f" o:preferrelative="t" stroked="f" coordsize="21600,21600">
            <v:path/>
            <v:fill on="f" focussize="0,0"/>
            <v:stroke on="f"/>
            <v:imagedata r:id="rId42" o:title=""/>
            <o:lock v:ext="edit" aspectratio="t"/>
            <w10:wrap type="none"/>
            <w10:anchorlock/>
          </v:shape>
          <o:OLEObject Type="Embed" ProgID="Equation.KSEE3" ShapeID="_x0000_i1046" DrawAspect="Content" ObjectID="_1468075744" r:id="rId41">
            <o:LockedField>false</o:LockedField>
          </o:OLEObject>
        </w:object>
      </w:r>
    </w:p>
    <w:p>
      <w:pPr>
        <w:numPr>
          <w:ilvl w:val="0"/>
          <w:numId w:val="0"/>
        </w:numPr>
        <w:rPr>
          <w:rFonts w:hint="eastAsia" w:ascii="楷体" w:hAnsi="楷体" w:eastAsia="楷体" w:cs="楷体"/>
          <w:position w:val="-54"/>
          <w:sz w:val="24"/>
          <w:szCs w:val="24"/>
          <w:lang w:val="en-US" w:eastAsia="zh-CN"/>
        </w:rPr>
      </w:pPr>
      <w:r>
        <w:rPr>
          <w:rFonts w:hint="eastAsia" w:ascii="楷体" w:hAnsi="楷体" w:eastAsia="楷体" w:cs="楷体"/>
          <w:color w:val="auto"/>
          <w:position w:val="-54"/>
          <w:sz w:val="24"/>
          <w:szCs w:val="24"/>
          <w:lang w:val="en-US" w:eastAsia="zh-CN"/>
        </w:rPr>
        <w:t>1</w:t>
      </w:r>
      <w:r>
        <w:rPr>
          <w:rFonts w:hint="eastAsia" w:ascii="楷体" w:hAnsi="楷体" w:eastAsia="楷体" w:cs="楷体"/>
          <w:color w:val="0000FF"/>
          <w:position w:val="-54"/>
          <w:sz w:val="24"/>
          <w:szCs w:val="24"/>
          <w:lang w:val="en-US" w:eastAsia="zh-CN"/>
        </w:rPr>
        <w:t>、频谱频带宽度</w:t>
      </w:r>
      <w:r>
        <w:rPr>
          <w:rFonts w:hint="eastAsia" w:ascii="楷体" w:hAnsi="楷体" w:eastAsia="楷体" w:cs="楷体"/>
          <w:position w:val="-54"/>
          <w:sz w:val="24"/>
          <w:szCs w:val="24"/>
          <w:lang w:val="en-US" w:eastAsia="zh-CN"/>
        </w:rPr>
        <w:t>：被定义为在一条次能带中，从频率到频谱质心的加权平均距离。这个特征展现了每一条次能带的相关分布。它由以下公式计算的出：</w:t>
      </w:r>
    </w:p>
    <w:p>
      <w:pPr>
        <w:numPr>
          <w:ilvl w:val="0"/>
          <w:numId w:val="0"/>
        </w:numPr>
        <w:ind w:firstLine="420"/>
        <w:rPr>
          <w:rFonts w:hint="eastAsia" w:ascii="楷体" w:hAnsi="楷体" w:eastAsia="楷体" w:cs="楷体"/>
          <w:position w:val="-54"/>
          <w:sz w:val="24"/>
          <w:szCs w:val="24"/>
          <w:lang w:eastAsia="zh-CN"/>
        </w:rPr>
      </w:pPr>
      <w:r>
        <w:rPr>
          <w:rFonts w:hint="eastAsia" w:ascii="楷体" w:hAnsi="楷体" w:eastAsia="楷体" w:cs="楷体"/>
          <w:position w:val="-54"/>
          <w:sz w:val="24"/>
          <w:szCs w:val="24"/>
          <w:lang w:eastAsia="zh-CN"/>
        </w:rPr>
        <w:object>
          <v:shape id="_x0000_i1047" o:spt="75" type="#_x0000_t75" style="height:56pt;width:174pt;" o:ole="t" filled="f" o:preferrelative="t" stroked="f" coordsize="21600,21600">
            <v:path/>
            <v:fill on="f" focussize="0,0"/>
            <v:stroke on="f"/>
            <v:imagedata r:id="rId44" o:title=""/>
            <o:lock v:ext="edit" aspectratio="t"/>
            <w10:wrap type="none"/>
            <w10:anchorlock/>
          </v:shape>
          <o:OLEObject Type="Embed" ProgID="Equation.KSEE3" ShapeID="_x0000_i1047" DrawAspect="Content" ObjectID="_1468075745" r:id="rId43">
            <o:LockedField>false</o:LockedField>
          </o:OLEObject>
        </w:object>
      </w:r>
    </w:p>
    <w:p>
      <w:pPr>
        <w:numPr>
          <w:ilvl w:val="0"/>
          <w:numId w:val="0"/>
        </w:numPr>
        <w:rPr>
          <w:rFonts w:hint="eastAsia" w:ascii="楷体" w:hAnsi="楷体" w:eastAsia="楷体" w:cs="楷体"/>
          <w:position w:val="-54"/>
          <w:sz w:val="24"/>
          <w:szCs w:val="24"/>
          <w:lang w:val="en-US" w:eastAsia="zh-CN"/>
        </w:rPr>
      </w:pPr>
      <w:r>
        <w:rPr>
          <w:rFonts w:hint="eastAsia" w:ascii="楷体" w:hAnsi="楷体" w:eastAsia="楷体" w:cs="楷体"/>
          <w:position w:val="-54"/>
          <w:sz w:val="24"/>
          <w:szCs w:val="24"/>
          <w:lang w:val="en-US" w:eastAsia="zh-CN"/>
        </w:rPr>
        <w:t>2、</w:t>
      </w:r>
      <w:r>
        <w:rPr>
          <w:rFonts w:hint="eastAsia" w:ascii="楷体" w:hAnsi="楷体" w:eastAsia="楷体" w:cs="楷体"/>
          <w:color w:val="0000FF"/>
          <w:position w:val="-54"/>
          <w:sz w:val="24"/>
          <w:szCs w:val="24"/>
          <w:lang w:val="en-US" w:eastAsia="zh-CN"/>
        </w:rPr>
        <w:t>频谱带能</w:t>
      </w:r>
      <w:r>
        <w:rPr>
          <w:rFonts w:hint="eastAsia" w:ascii="楷体" w:hAnsi="楷体" w:eastAsia="楷体" w:cs="楷体"/>
          <w:position w:val="-54"/>
          <w:sz w:val="24"/>
          <w:szCs w:val="24"/>
          <w:lang w:val="en-US" w:eastAsia="zh-CN"/>
        </w:rPr>
        <w:t>：展现了每一条次能带的常规能量。SBE显示了环境声音的能量分布，因此，它说明了只要频率的范围，它由以下公式给出：</w:t>
      </w:r>
    </w:p>
    <w:p>
      <w:pPr>
        <w:numPr>
          <w:ilvl w:val="0"/>
          <w:numId w:val="0"/>
        </w:numPr>
        <w:rPr>
          <w:rFonts w:hint="eastAsia" w:ascii="楷体" w:hAnsi="楷体" w:eastAsia="楷体" w:cs="楷体"/>
          <w:position w:val="-54"/>
          <w:sz w:val="24"/>
          <w:szCs w:val="24"/>
          <w:lang w:eastAsia="zh-CN"/>
        </w:rPr>
      </w:pPr>
      <w:r>
        <w:rPr>
          <w:rFonts w:hint="eastAsia" w:ascii="楷体" w:hAnsi="楷体" w:eastAsia="楷体" w:cs="楷体"/>
          <w:position w:val="-54"/>
          <w:sz w:val="24"/>
          <w:szCs w:val="24"/>
          <w:lang w:eastAsia="zh-CN"/>
        </w:rPr>
        <w:object>
          <v:shape id="_x0000_i1048" o:spt="75" type="#_x0000_t75" style="height:56pt;width:118pt;" o:ole="t" filled="f" o:preferrelative="t" stroked="f" coordsize="21600,21600">
            <v:path/>
            <v:fill on="f" focussize="0,0"/>
            <v:stroke on="f"/>
            <v:imagedata r:id="rId46" o:title=""/>
            <o:lock v:ext="edit" aspectratio="t"/>
            <w10:wrap type="none"/>
            <w10:anchorlock/>
          </v:shape>
          <o:OLEObject Type="Embed" ProgID="Equation.KSEE3" ShapeID="_x0000_i1048" DrawAspect="Content" ObjectID="_1468075746" r:id="rId45">
            <o:LockedField>false</o:LockedField>
          </o:OLEObject>
        </w:object>
      </w:r>
    </w:p>
    <w:p>
      <w:pPr>
        <w:numPr>
          <w:ilvl w:val="0"/>
          <w:numId w:val="0"/>
        </w:numPr>
        <w:rPr>
          <w:rFonts w:hint="eastAsia" w:ascii="楷体" w:hAnsi="楷体" w:eastAsia="楷体" w:cs="楷体"/>
          <w:position w:val="-54"/>
          <w:sz w:val="24"/>
          <w:szCs w:val="24"/>
          <w:lang w:eastAsia="zh-CN"/>
        </w:rPr>
      </w:pPr>
      <w:r>
        <w:rPr>
          <w:rFonts w:hint="eastAsia" w:ascii="楷体" w:hAnsi="楷体" w:eastAsia="楷体" w:cs="楷体"/>
          <w:position w:val="-54"/>
          <w:sz w:val="24"/>
          <w:szCs w:val="24"/>
          <w:lang w:val="en-US" w:eastAsia="zh-CN"/>
        </w:rPr>
        <w:t>3、</w:t>
      </w:r>
      <w:r>
        <w:rPr>
          <w:rFonts w:hint="eastAsia" w:ascii="楷体" w:hAnsi="楷体" w:eastAsia="楷体" w:cs="楷体"/>
          <w:color w:val="0000FF"/>
          <w:position w:val="-54"/>
          <w:sz w:val="24"/>
          <w:szCs w:val="24"/>
          <w:lang w:eastAsia="zh-CN"/>
        </w:rPr>
        <w:t>频谱平坦度</w:t>
      </w:r>
      <w:r>
        <w:rPr>
          <w:rFonts w:hint="eastAsia" w:ascii="楷体" w:hAnsi="楷体" w:eastAsia="楷体" w:cs="楷体"/>
          <w:position w:val="-54"/>
          <w:sz w:val="24"/>
          <w:szCs w:val="24"/>
          <w:lang w:eastAsia="zh-CN"/>
        </w:rPr>
        <w:t>：描述了在不同次能带中频率分布的频谱一致性。因此，类似噪音的声音趋于高值得频谱平坦度。我们可以用以下公式计算：</w:t>
      </w:r>
    </w:p>
    <w:p>
      <w:pPr>
        <w:numPr>
          <w:ilvl w:val="0"/>
          <w:numId w:val="0"/>
        </w:numPr>
        <w:rPr>
          <w:rFonts w:hint="eastAsia" w:ascii="楷体" w:hAnsi="楷体" w:eastAsia="楷体" w:cs="楷体"/>
          <w:position w:val="-54"/>
          <w:sz w:val="24"/>
          <w:szCs w:val="24"/>
          <w:lang w:eastAsia="zh-CN"/>
        </w:rPr>
      </w:pPr>
      <w:r>
        <w:rPr>
          <w:rFonts w:hint="eastAsia" w:ascii="楷体" w:hAnsi="楷体" w:eastAsia="楷体" w:cs="楷体"/>
          <w:position w:val="-54"/>
          <w:sz w:val="24"/>
          <w:szCs w:val="24"/>
          <w:lang w:eastAsia="zh-CN"/>
        </w:rPr>
        <w:object>
          <v:shape id="_x0000_i1049" o:spt="75" type="#_x0000_t75" style="height:56pt;width:168.95pt;" o:ole="t" filled="f" o:preferrelative="t" stroked="f" coordsize="21600,21600">
            <v:path/>
            <v:fill on="f" focussize="0,0"/>
            <v:stroke on="f"/>
            <v:imagedata r:id="rId48" o:title=""/>
            <o:lock v:ext="edit" aspectratio="t"/>
            <w10:wrap type="none"/>
            <w10:anchorlock/>
          </v:shape>
          <o:OLEObject Type="Embed" ProgID="Equation.KSEE3" ShapeID="_x0000_i1049" DrawAspect="Content" ObjectID="_1468075747" r:id="rId47">
            <o:LockedField>false</o:LockedField>
          </o:OLEObject>
        </w:object>
      </w:r>
    </w:p>
    <w:p>
      <w:pPr>
        <w:numPr>
          <w:ilvl w:val="0"/>
          <w:numId w:val="0"/>
        </w:numPr>
        <w:rPr>
          <w:rFonts w:hint="eastAsia" w:ascii="楷体" w:hAnsi="楷体" w:eastAsia="楷体" w:cs="楷体"/>
          <w:position w:val="-54"/>
          <w:sz w:val="24"/>
          <w:szCs w:val="24"/>
          <w:lang w:val="en-US" w:eastAsia="zh-CN"/>
        </w:rPr>
      </w:pPr>
      <w:r>
        <w:rPr>
          <w:rFonts w:hint="eastAsia" w:ascii="楷体" w:hAnsi="楷体" w:eastAsia="楷体" w:cs="楷体"/>
          <w:position w:val="-54"/>
          <w:sz w:val="24"/>
          <w:szCs w:val="24"/>
          <w:lang w:val="en-US" w:eastAsia="zh-CN"/>
        </w:rPr>
        <w:t>4、</w:t>
      </w:r>
      <w:r>
        <w:rPr>
          <w:rFonts w:hint="eastAsia" w:ascii="楷体" w:hAnsi="楷体" w:eastAsia="楷体" w:cs="楷体"/>
          <w:color w:val="0000FF"/>
          <w:position w:val="-54"/>
          <w:sz w:val="24"/>
          <w:szCs w:val="24"/>
          <w:lang w:eastAsia="zh-CN"/>
        </w:rPr>
        <w:t>频谱顶端因子</w:t>
      </w:r>
      <w:r>
        <w:rPr>
          <w:rFonts w:hint="eastAsia" w:ascii="楷体" w:hAnsi="楷体" w:eastAsia="楷体" w:cs="楷体"/>
          <w:position w:val="-54"/>
          <w:sz w:val="24"/>
          <w:szCs w:val="24"/>
          <w:lang w:eastAsia="zh-CN"/>
        </w:rPr>
        <w:t>：提供了在每一条次能带中识别弱能量频谱的方法。对于不同的频谱顶端因子来说，类噪声的声音有着低的频谱顶端因子。它由以下公式给出</w:t>
      </w:r>
      <w:r>
        <w:rPr>
          <w:rFonts w:hint="eastAsia" w:ascii="楷体" w:hAnsi="楷体" w:eastAsia="楷体" w:cs="楷体"/>
          <w:position w:val="-54"/>
          <w:sz w:val="24"/>
          <w:szCs w:val="24"/>
          <w:lang w:val="en-US" w:eastAsia="zh-CN"/>
        </w:rPr>
        <w:t>:</w:t>
      </w:r>
    </w:p>
    <w:p>
      <w:pPr>
        <w:numPr>
          <w:ilvl w:val="0"/>
          <w:numId w:val="0"/>
        </w:numPr>
        <w:rPr>
          <w:rFonts w:hint="eastAsia" w:ascii="楷体" w:hAnsi="楷体" w:eastAsia="楷体" w:cs="楷体"/>
          <w:position w:val="-54"/>
          <w:sz w:val="24"/>
          <w:szCs w:val="24"/>
          <w:lang w:eastAsia="zh-CN"/>
        </w:rPr>
      </w:pPr>
      <w:r>
        <w:rPr>
          <w:rFonts w:hint="eastAsia" w:ascii="楷体" w:hAnsi="楷体" w:eastAsia="楷体" w:cs="楷体"/>
          <w:position w:val="-54"/>
          <w:sz w:val="24"/>
          <w:szCs w:val="24"/>
          <w:lang w:eastAsia="zh-CN"/>
        </w:rPr>
        <w:object>
          <v:shape id="_x0000_i1050" o:spt="75" type="#_x0000_t75" style="height:55pt;width:177pt;" o:ole="t" filled="f" o:preferrelative="t" stroked="f" coordsize="21600,21600">
            <v:path/>
            <v:fill on="f" focussize="0,0"/>
            <v:stroke on="f"/>
            <v:imagedata r:id="rId50" o:title=""/>
            <o:lock v:ext="edit" aspectratio="t"/>
            <w10:wrap type="none"/>
            <w10:anchorlock/>
          </v:shape>
          <o:OLEObject Type="Embed" ProgID="Equation.KSEE3" ShapeID="_x0000_i1050" DrawAspect="Content" ObjectID="_1468075748" r:id="rId49">
            <o:LockedField>false</o:LockedField>
          </o:OLEObject>
        </w:object>
      </w:r>
    </w:p>
    <w:p>
      <w:pPr>
        <w:numPr>
          <w:ilvl w:val="0"/>
          <w:numId w:val="0"/>
        </w:numPr>
        <w:rPr>
          <w:rFonts w:hint="eastAsia" w:ascii="楷体" w:hAnsi="楷体" w:eastAsia="楷体" w:cs="楷体"/>
          <w:position w:val="-36"/>
          <w:sz w:val="24"/>
          <w:szCs w:val="24"/>
          <w:lang w:eastAsia="zh-CN"/>
        </w:rPr>
      </w:pPr>
      <w:r>
        <w:rPr>
          <w:rFonts w:hint="eastAsia" w:ascii="楷体" w:hAnsi="楷体" w:eastAsia="楷体" w:cs="楷体"/>
          <w:position w:val="-54"/>
          <w:sz w:val="24"/>
          <w:szCs w:val="24"/>
          <w:lang w:val="en-US" w:eastAsia="zh-CN"/>
        </w:rPr>
        <w:t>5、</w:t>
      </w:r>
      <w:r>
        <w:rPr>
          <w:rFonts w:hint="eastAsia" w:ascii="楷体" w:hAnsi="楷体" w:eastAsia="楷体" w:cs="楷体"/>
          <w:color w:val="0000FF"/>
          <w:position w:val="-36"/>
          <w:sz w:val="24"/>
          <w:szCs w:val="24"/>
          <w:lang w:eastAsia="zh-CN"/>
        </w:rPr>
        <w:t>香农熵</w:t>
      </w:r>
      <w:r>
        <w:rPr>
          <w:rFonts w:hint="eastAsia" w:ascii="楷体" w:hAnsi="楷体" w:eastAsia="楷体" w:cs="楷体"/>
          <w:position w:val="-36"/>
          <w:sz w:val="24"/>
          <w:szCs w:val="24"/>
          <w:lang w:eastAsia="zh-CN"/>
        </w:rPr>
        <w:t>：是一个选择每一条次能带的随机性的方法，我们可以根据以下公式给出：</w:t>
      </w:r>
    </w:p>
    <w:p>
      <w:pPr>
        <w:numPr>
          <w:ilvl w:val="0"/>
          <w:numId w:val="0"/>
        </w:numPr>
        <w:rPr>
          <w:rFonts w:hint="eastAsia" w:ascii="楷体" w:hAnsi="楷体" w:eastAsia="楷体" w:cs="楷体"/>
          <w:position w:val="-36"/>
          <w:sz w:val="24"/>
          <w:szCs w:val="24"/>
          <w:lang w:eastAsia="zh-CN"/>
        </w:rPr>
      </w:pPr>
      <w:r>
        <w:rPr>
          <w:rFonts w:hint="eastAsia" w:ascii="楷体" w:hAnsi="楷体" w:eastAsia="楷体" w:cs="楷体"/>
          <w:position w:val="-36"/>
          <w:sz w:val="24"/>
          <w:szCs w:val="24"/>
          <w:lang w:eastAsia="zh-CN"/>
        </w:rPr>
        <w:object>
          <v:shape id="_x0000_i1051" o:spt="75" type="#_x0000_t75" style="height:42pt;width:204pt;" o:ole="t" filled="f" o:preferrelative="t" stroked="f" coordsize="21600,21600">
            <v:path/>
            <v:fill on="f" focussize="0,0"/>
            <v:stroke on="f"/>
            <v:imagedata r:id="rId52" o:title=""/>
            <o:lock v:ext="edit" aspectratio="t"/>
            <w10:wrap type="none"/>
            <w10:anchorlock/>
          </v:shape>
          <o:OLEObject Type="Embed" ProgID="Equation.KSEE3" ShapeID="_x0000_i1051" DrawAspect="Content" ObjectID="_1468075749" r:id="rId51">
            <o:LockedField>false</o:LockedField>
          </o:OLEObject>
        </w:object>
      </w:r>
    </w:p>
    <w:p>
      <w:pPr>
        <w:numPr>
          <w:ilvl w:val="0"/>
          <w:numId w:val="0"/>
        </w:numPr>
        <w:rPr>
          <w:rFonts w:hint="eastAsia" w:ascii="楷体" w:hAnsi="楷体" w:eastAsia="楷体" w:cs="楷体"/>
          <w:position w:val="-44"/>
          <w:sz w:val="24"/>
          <w:szCs w:val="24"/>
          <w:lang w:val="en-US" w:eastAsia="zh-CN"/>
        </w:rPr>
      </w:pPr>
      <w:r>
        <w:rPr>
          <w:rFonts w:hint="eastAsia" w:ascii="楷体" w:hAnsi="楷体" w:eastAsia="楷体" w:cs="楷体"/>
          <w:position w:val="-54"/>
          <w:sz w:val="24"/>
          <w:szCs w:val="24"/>
          <w:lang w:val="en-US" w:eastAsia="zh-CN"/>
        </w:rPr>
        <w:t>6、</w:t>
      </w:r>
      <w:r>
        <w:rPr>
          <w:rFonts w:hint="eastAsia" w:ascii="楷体" w:hAnsi="楷体" w:eastAsia="楷体" w:cs="楷体"/>
          <w:color w:val="0000FF"/>
          <w:position w:val="-44"/>
          <w:sz w:val="24"/>
          <w:szCs w:val="24"/>
          <w:lang w:val="en-US" w:eastAsia="zh-CN"/>
        </w:rPr>
        <w:t>Renyi信息熵</w:t>
      </w:r>
      <w:r>
        <w:rPr>
          <w:rFonts w:hint="eastAsia" w:ascii="楷体" w:hAnsi="楷体" w:eastAsia="楷体" w:cs="楷体"/>
          <w:position w:val="-44"/>
          <w:sz w:val="24"/>
          <w:szCs w:val="24"/>
          <w:lang w:val="en-US" w:eastAsia="zh-CN"/>
        </w:rPr>
        <w:t>：是描述每一条次能带的随机性的另一种方法，它被定义为：</w:t>
      </w:r>
    </w:p>
    <w:p>
      <w:pPr>
        <w:numPr>
          <w:ilvl w:val="0"/>
          <w:numId w:val="0"/>
        </w:numPr>
        <w:rPr>
          <w:rFonts w:hint="eastAsia" w:ascii="楷体" w:hAnsi="楷体" w:eastAsia="楷体" w:cs="楷体"/>
          <w:position w:val="-44"/>
          <w:sz w:val="24"/>
          <w:szCs w:val="24"/>
          <w:lang w:val="en-US" w:eastAsia="zh-CN"/>
        </w:rPr>
      </w:pPr>
      <w:r>
        <w:rPr>
          <w:rFonts w:hint="eastAsia" w:ascii="楷体" w:hAnsi="楷体" w:eastAsia="楷体" w:cs="楷体"/>
          <w:position w:val="-44"/>
          <w:sz w:val="24"/>
          <w:szCs w:val="24"/>
          <w:lang w:eastAsia="zh-CN"/>
        </w:rPr>
        <w:object>
          <v:shape id="_x0000_i1052" o:spt="75" type="#_x0000_t75" style="height:49.95pt;width:186pt;" o:ole="t" filled="f" o:preferrelative="t" stroked="f" coordsize="21600,21600">
            <v:path/>
            <v:fill on="f" focussize="0,0"/>
            <v:stroke on="f"/>
            <v:imagedata r:id="rId54" o:title=""/>
            <o:lock v:ext="edit" aspectratio="t"/>
            <w10:wrap type="none"/>
            <w10:anchorlock/>
          </v:shape>
          <o:OLEObject Type="Embed" ProgID="Equation.KSEE3" ShapeID="_x0000_i1052" DrawAspect="Content" ObjectID="_1468075750" r:id="rId53">
            <o:LockedField>false</o:LockedField>
          </o:OLEObject>
        </w:object>
      </w:r>
    </w:p>
    <w:p>
      <w:pPr>
        <w:ind w:firstLine="480"/>
        <w:rPr>
          <w:rFonts w:hint="eastAsia" w:ascii="楷体" w:hAnsi="楷体" w:eastAsia="楷体" w:cs="楷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Adobe 黑体 Std R">
    <w:panose1 w:val="020B0400000000000000"/>
    <w:charset w:val="86"/>
    <w:family w:val="auto"/>
    <w:pitch w:val="default"/>
    <w:sig w:usb0="00000001" w:usb1="0A0F1810" w:usb2="00000016" w:usb3="00000000" w:csb0="00060007" w:csb1="00000000"/>
  </w:font>
  <w:font w:name="楷体">
    <w:panose1 w:val="02010609060101010101"/>
    <w:charset w:val="86"/>
    <w:family w:val="auto"/>
    <w:pitch w:val="default"/>
    <w:sig w:usb0="800002BF" w:usb1="38CF7CFA" w:usb2="00000016" w:usb3="00000000" w:csb0="00040001" w:csb1="00000000"/>
  </w:font>
  <w:font w:name="交通标志专用字体">
    <w:panose1 w:val="02010800040101010101"/>
    <w:charset w:val="86"/>
    <w:family w:val="auto"/>
    <w:pitch w:val="default"/>
    <w:sig w:usb0="00000001" w:usb1="080F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Source Sans Pro ExtraLight">
    <w:panose1 w:val="020B0303030403020204"/>
    <w:charset w:val="00"/>
    <w:family w:val="auto"/>
    <w:pitch w:val="default"/>
    <w:sig w:usb0="20000007" w:usb1="00000001" w:usb2="00000000" w:usb3="00000000" w:csb0="20000193" w:csb1="00000000"/>
  </w:font>
  <w:font w:name="Source Sans Pro">
    <w:panose1 w:val="020B0503030403020204"/>
    <w:charset w:val="00"/>
    <w:family w:val="auto"/>
    <w:pitch w:val="default"/>
    <w:sig w:usb0="20000007" w:usb1="00000001" w:usb2="00000000" w:usb3="00000000" w:csb0="20000193" w:csb1="00000000"/>
  </w:font>
  <w:font w:name="Shonar Bangla">
    <w:panose1 w:val="020B0502040204020203"/>
    <w:charset w:val="00"/>
    <w:family w:val="auto"/>
    <w:pitch w:val="default"/>
    <w:sig w:usb0="00010003" w:usb1="00000000" w:usb2="00000000" w:usb3="00000000" w:csb0="00000001" w:csb1="00000000"/>
  </w:font>
  <w:font w:name="Segoe UI Symbol">
    <w:panose1 w:val="020B0502040204020203"/>
    <w:charset w:val="00"/>
    <w:family w:val="auto"/>
    <w:pitch w:val="default"/>
    <w:sig w:usb0="800001E3" w:usb1="1200FFEF" w:usb2="0064C000" w:usb3="04000000" w:csb0="00000001" w:csb1="40000000"/>
  </w:font>
  <w:font w:name="Segoe UI Semilight">
    <w:panose1 w:val="020B04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10002FF" w:usb1="4000E47F" w:usb2="00000021" w:usb3="00000000" w:csb0="2000019F" w:csb1="00000000"/>
  </w:font>
  <w:font w:name="Rod">
    <w:panose1 w:val="02030509050101010101"/>
    <w:charset w:val="00"/>
    <w:family w:val="auto"/>
    <w:pitch w:val="default"/>
    <w:sig w:usb0="00000803" w:usb1="00000000" w:usb2="00000000" w:usb3="00000000" w:csb0="00000021" w:csb1="00200000"/>
  </w:font>
  <w:font w:name="Calibri">
    <w:panose1 w:val="020F0502020204030204"/>
    <w:charset w:val="86"/>
    <w:family w:val="swiss"/>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9" w:usb3="00000000" w:csb0="400001FF" w:csb1="FFFF0000"/>
  </w:font>
  <w:font w:name="Times">
    <w:altName w:val="Times New Roman"/>
    <w:panose1 w:val="02020603050405020304"/>
    <w:charset w:val="00"/>
    <w:family w:val="roman"/>
    <w:pitch w:val="default"/>
    <w:sig w:usb0="00000000" w:usb1="00000000"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90050"/>
    <w:multiLevelType w:val="singleLevel"/>
    <w:tmpl w:val="59990050"/>
    <w:lvl w:ilvl="0" w:tentative="0">
      <w:start w:val="2"/>
      <w:numFmt w:val="decimal"/>
      <w:suff w:val="nothing"/>
      <w:lvlText w:val="%1）"/>
      <w:lvlJc w:val="left"/>
    </w:lvl>
  </w:abstractNum>
  <w:abstractNum w:abstractNumId="1">
    <w:nsid w:val="59994EF3"/>
    <w:multiLevelType w:val="singleLevel"/>
    <w:tmpl w:val="59994EF3"/>
    <w:lvl w:ilvl="0" w:tentative="0">
      <w:start w:val="1"/>
      <w:numFmt w:val="upperLetter"/>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112A72"/>
    <w:rsid w:val="23112A7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7" Type="http://schemas.openxmlformats.org/officeDocument/2006/relationships/fontTable" Target="fontTable.xml"/><Relationship Id="rId56" Type="http://schemas.openxmlformats.org/officeDocument/2006/relationships/numbering" Target="numbering.xml"/><Relationship Id="rId55" Type="http://schemas.openxmlformats.org/officeDocument/2006/relationships/customXml" Target="../customXml/item1.xml"/><Relationship Id="rId54" Type="http://schemas.openxmlformats.org/officeDocument/2006/relationships/image" Target="media/image25.wmf"/><Relationship Id="rId53" Type="http://schemas.openxmlformats.org/officeDocument/2006/relationships/oleObject" Target="embeddings/oleObject26.bin"/><Relationship Id="rId52" Type="http://schemas.openxmlformats.org/officeDocument/2006/relationships/image" Target="media/image24.wmf"/><Relationship Id="rId51" Type="http://schemas.openxmlformats.org/officeDocument/2006/relationships/oleObject" Target="embeddings/oleObject25.bin"/><Relationship Id="rId50" Type="http://schemas.openxmlformats.org/officeDocument/2006/relationships/image" Target="media/image23.wmf"/><Relationship Id="rId5" Type="http://schemas.openxmlformats.org/officeDocument/2006/relationships/image" Target="media/image1.wmf"/><Relationship Id="rId49" Type="http://schemas.openxmlformats.org/officeDocument/2006/relationships/oleObject" Target="embeddings/oleObject24.bin"/><Relationship Id="rId48" Type="http://schemas.openxmlformats.org/officeDocument/2006/relationships/image" Target="media/image22.wmf"/><Relationship Id="rId47" Type="http://schemas.openxmlformats.org/officeDocument/2006/relationships/oleObject" Target="embeddings/oleObject23.bin"/><Relationship Id="rId46" Type="http://schemas.openxmlformats.org/officeDocument/2006/relationships/image" Target="media/image21.wmf"/><Relationship Id="rId45" Type="http://schemas.openxmlformats.org/officeDocument/2006/relationships/oleObject" Target="embeddings/oleObject22.bin"/><Relationship Id="rId44" Type="http://schemas.openxmlformats.org/officeDocument/2006/relationships/image" Target="media/image20.wmf"/><Relationship Id="rId43" Type="http://schemas.openxmlformats.org/officeDocument/2006/relationships/oleObject" Target="embeddings/oleObject21.bin"/><Relationship Id="rId42" Type="http://schemas.openxmlformats.org/officeDocument/2006/relationships/image" Target="media/image19.wmf"/><Relationship Id="rId41" Type="http://schemas.openxmlformats.org/officeDocument/2006/relationships/oleObject" Target="embeddings/oleObject20.bin"/><Relationship Id="rId40" Type="http://schemas.openxmlformats.org/officeDocument/2006/relationships/image" Target="media/image18.wmf"/><Relationship Id="rId4" Type="http://schemas.openxmlformats.org/officeDocument/2006/relationships/oleObject" Target="embeddings/oleObject1.bin"/><Relationship Id="rId39" Type="http://schemas.openxmlformats.org/officeDocument/2006/relationships/oleObject" Target="embeddings/oleObject19.bin"/><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2017-08-21T10:41:00Z</dcterms:created>
  <dc:creator>佳淋</dc:creator>
  <cp:lastModifiedBy>佳淋</cp:lastModifiedBy>
  <dcterms:modified xsi:type="dcterms:W3CDTF">2017-08-22T04:51:07Z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