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B5D" w:rsidRPr="00746B5D" w:rsidRDefault="009C3319" w:rsidP="00746B5D">
      <w:pPr>
        <w:pStyle w:val="NormalWeb"/>
        <w:spacing w:before="0" w:beforeAutospacing="0" w:after="0" w:afterAutospacing="0"/>
        <w:rPr>
          <w:b/>
          <w:sz w:val="32"/>
          <w:szCs w:val="32"/>
          <w:u w:val="single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3098165</wp:posOffset>
            </wp:positionH>
            <wp:positionV relativeFrom="paragraph">
              <wp:posOffset>77470</wp:posOffset>
            </wp:positionV>
            <wp:extent cx="3361055" cy="2121535"/>
            <wp:effectExtent l="19050" t="0" r="0" b="0"/>
            <wp:wrapSquare wrapText="bothSides"/>
            <wp:docPr id="2" name="Picture 2" descr="https://lh5.googleusercontent.com/IQnLb5NaFaUd5APPzV7_Xe0BkHZWH1Tc9aFelV3-E3S6nbOugfIaSXArlaS_qMXVLgcvubmdbFe5mu1WhF4c3XtFWI-BVM71zG4VURshPxCC6xO1QQ7eLT08ZYBUaR810SLSt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IQnLb5NaFaUd5APPzV7_Xe0BkHZWH1Tc9aFelV3-E3S6nbOugfIaSXArlaS_qMXVLgcvubmdbFe5mu1WhF4c3XtFWI-BVM71zG4VURshPxCC6xO1QQ7eLT08ZYBUaR810SLStK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C3319">
        <w:rPr>
          <w:rFonts w:ascii="Arial" w:hAnsi="Arial" w:cs="Arial"/>
          <w:noProof/>
          <w:color w:val="000000"/>
          <w:sz w:val="20"/>
          <w:szCs w:val="20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-28.65pt;margin-top:-4.05pt;width:256.3pt;height:250.1pt;z-index:251674624;mso-position-horizontal-relative:text;mso-position-vertical-relative:text;mso-width-relative:margin;mso-height-relative:margin" stroked="f">
            <v:textbox style="mso-next-textbox:#_x0000_s1036">
              <w:txbxContent>
                <w:p w:rsidR="009C3319" w:rsidRDefault="009C3319" w:rsidP="009C331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b/>
                      <w:color w:val="000000"/>
                      <w:sz w:val="32"/>
                      <w:szCs w:val="32"/>
                      <w:u w:val="single"/>
                    </w:rPr>
                  </w:pPr>
                  <w:r w:rsidRPr="00746B5D">
                    <w:rPr>
                      <w:rFonts w:ascii="Arial" w:hAnsi="Arial" w:cs="Arial"/>
                      <w:b/>
                      <w:color w:val="000000"/>
                      <w:sz w:val="32"/>
                      <w:szCs w:val="32"/>
                      <w:u w:val="single"/>
                    </w:rPr>
                    <w:t xml:space="preserve">The </w:t>
                  </w:r>
                  <w:proofErr w:type="spellStart"/>
                  <w:r w:rsidRPr="00746B5D">
                    <w:rPr>
                      <w:rFonts w:ascii="Arial" w:hAnsi="Arial" w:cs="Arial"/>
                      <w:b/>
                      <w:color w:val="000000"/>
                      <w:sz w:val="32"/>
                      <w:szCs w:val="32"/>
                      <w:u w:val="single"/>
                    </w:rPr>
                    <w:t>Cliffhanger</w:t>
                  </w:r>
                  <w:proofErr w:type="spellEnd"/>
                  <w:r w:rsidRPr="00746B5D">
                    <w:rPr>
                      <w:rFonts w:ascii="Arial" w:hAnsi="Arial" w:cs="Arial"/>
                      <w:b/>
                      <w:color w:val="000000"/>
                      <w:sz w:val="32"/>
                      <w:szCs w:val="32"/>
                      <w:u w:val="single"/>
                    </w:rPr>
                    <w:t xml:space="preserve"> Game Manual </w:t>
                  </w:r>
                </w:p>
                <w:p w:rsidR="009C3319" w:rsidRDefault="009C3319" w:rsidP="009C331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b/>
                      <w:color w:val="000000"/>
                      <w:sz w:val="32"/>
                      <w:szCs w:val="32"/>
                      <w:u w:val="single"/>
                    </w:rPr>
                  </w:pPr>
                </w:p>
                <w:p w:rsidR="009C3319" w:rsidRPr="00746B5D" w:rsidRDefault="009C3319" w:rsidP="009C3319">
                  <w:pPr>
                    <w:pStyle w:val="NormalWeb"/>
                    <w:spacing w:before="0" w:beforeAutospacing="0" w:after="0" w:afterAutospacing="0"/>
                    <w:rPr>
                      <w:b/>
                      <w:sz w:val="32"/>
                      <w:szCs w:val="32"/>
                      <w:u w:val="single"/>
                    </w:rPr>
                  </w:pPr>
                  <w:r w:rsidRPr="00746B5D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Welcome to the </w:t>
                  </w:r>
                  <w:proofErr w:type="spellStart"/>
                  <w:r w:rsidRPr="00746B5D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Cliffhanger</w:t>
                  </w:r>
                  <w:proofErr w:type="spellEnd"/>
                  <w:r w:rsidRPr="00746B5D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. You have been pushed off a cli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ff by your greatest enemy and are</w:t>
                  </w:r>
                  <w:r w:rsidRPr="00746B5D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hanging onto the edge. Your enemy will try to hit you with a hammer while you do your best to avoid it while still hanging on to the cliff. The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objective of the game is to hang</w:t>
                  </w:r>
                  <w:r w:rsidRPr="00746B5D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on the cliff for as long as possible.</w:t>
                  </w:r>
                </w:p>
                <w:p w:rsidR="009C3319" w:rsidRDefault="009C3319"/>
                <w:p w:rsidR="009C3319" w:rsidRDefault="009C3319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To play this game, you must have Python 2.7.8 and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Pygame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1.9.2. They can be downloaded from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u w:val="single"/>
                    </w:rPr>
                    <w:t>python.org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and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u w:val="single"/>
                    </w:rPr>
                    <w:t>pygame.org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. You would also need the game files, which can be downloaded from </w:t>
                  </w:r>
                  <w:hyperlink r:id="rId5" w:tgtFrame="_blank" w:history="1">
                    <w:r>
                      <w:rPr>
                        <w:rStyle w:val="Hyperlink"/>
                        <w:rFonts w:ascii="Arial" w:hAnsi="Arial" w:cs="Arial"/>
                        <w:color w:val="1155CC"/>
                        <w:sz w:val="18"/>
                        <w:szCs w:val="18"/>
                        <w:shd w:val="clear" w:color="auto" w:fill="FFFFFF"/>
                      </w:rPr>
                      <w:t>http://bit.ly/1cjRC8v</w:t>
                    </w:r>
                  </w:hyperlink>
                  <w:r>
                    <w:t xml:space="preserve">.  </w:t>
                  </w:r>
                </w:p>
                <w:p w:rsidR="009C3319" w:rsidRDefault="009C3319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Open the program for the game in Python and click “Run Module” under the “Run” tab.</w:t>
                  </w:r>
                </w:p>
                <w:p w:rsidR="009C3319" w:rsidRDefault="009C3319"/>
              </w:txbxContent>
            </v:textbox>
          </v:shape>
        </w:pict>
      </w:r>
      <w:r w:rsidR="00746B5D" w:rsidRPr="00746B5D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The </w:t>
      </w:r>
      <w:proofErr w:type="spellStart"/>
      <w:r w:rsidR="00746B5D" w:rsidRPr="00746B5D">
        <w:rPr>
          <w:rFonts w:ascii="Arial" w:hAnsi="Arial" w:cs="Arial"/>
          <w:b/>
          <w:color w:val="000000"/>
          <w:sz w:val="32"/>
          <w:szCs w:val="32"/>
          <w:u w:val="single"/>
        </w:rPr>
        <w:t>Cliffhanger</w:t>
      </w:r>
      <w:proofErr w:type="spellEnd"/>
      <w:r w:rsidR="00746B5D" w:rsidRPr="00746B5D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 Game Manual </w:t>
      </w:r>
    </w:p>
    <w:p w:rsidR="00746B5D" w:rsidRDefault="00746B5D" w:rsidP="00A2370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746B5D">
        <w:rPr>
          <w:rFonts w:ascii="Times New Roman" w:eastAsia="Times New Roman" w:hAnsi="Times New Roman" w:cs="Times New Roman"/>
          <w:sz w:val="24"/>
          <w:szCs w:val="24"/>
        </w:rPr>
        <w:br/>
      </w:r>
      <w:r w:rsidRPr="00746B5D">
        <w:rPr>
          <w:rFonts w:ascii="Arial" w:eastAsia="Times New Roman" w:hAnsi="Arial" w:cs="Arial"/>
          <w:color w:val="000000"/>
          <w:sz w:val="20"/>
          <w:szCs w:val="20"/>
        </w:rPr>
        <w:t xml:space="preserve">Welcome to the </w:t>
      </w:r>
      <w:proofErr w:type="spellStart"/>
      <w:r w:rsidRPr="00746B5D">
        <w:rPr>
          <w:rFonts w:ascii="Arial" w:eastAsia="Times New Roman" w:hAnsi="Arial" w:cs="Arial"/>
          <w:color w:val="000000"/>
          <w:sz w:val="20"/>
          <w:szCs w:val="20"/>
        </w:rPr>
        <w:t>Cliffhanger</w:t>
      </w:r>
      <w:proofErr w:type="spellEnd"/>
      <w:r w:rsidRPr="00746B5D">
        <w:rPr>
          <w:rFonts w:ascii="Arial" w:eastAsia="Times New Roman" w:hAnsi="Arial" w:cs="Arial"/>
          <w:color w:val="000000"/>
          <w:sz w:val="20"/>
          <w:szCs w:val="20"/>
        </w:rPr>
        <w:t>. You have been pushed off a cli</w:t>
      </w:r>
      <w:r w:rsidR="009C3319">
        <w:rPr>
          <w:rFonts w:ascii="Arial" w:eastAsia="Times New Roman" w:hAnsi="Arial" w:cs="Arial"/>
          <w:color w:val="000000"/>
          <w:sz w:val="20"/>
          <w:szCs w:val="20"/>
        </w:rPr>
        <w:t>ff by your greatest enemy and are</w:t>
      </w:r>
      <w:r w:rsidRPr="00746B5D">
        <w:rPr>
          <w:rFonts w:ascii="Arial" w:eastAsia="Times New Roman" w:hAnsi="Arial" w:cs="Arial"/>
          <w:color w:val="000000"/>
          <w:sz w:val="20"/>
          <w:szCs w:val="20"/>
        </w:rPr>
        <w:t xml:space="preserve"> hanging onto the edge. Your enemy will try to hit you with a hammer while you do your best to avoid it while still hanging on to the cliff. The </w:t>
      </w:r>
      <w:r w:rsidR="009C3319">
        <w:rPr>
          <w:rFonts w:ascii="Arial" w:eastAsia="Times New Roman" w:hAnsi="Arial" w:cs="Arial"/>
          <w:color w:val="000000"/>
          <w:sz w:val="20"/>
          <w:szCs w:val="20"/>
        </w:rPr>
        <w:t>objective of the game is to hang</w:t>
      </w:r>
      <w:r w:rsidRPr="00746B5D">
        <w:rPr>
          <w:rFonts w:ascii="Arial" w:eastAsia="Times New Roman" w:hAnsi="Arial" w:cs="Arial"/>
          <w:color w:val="000000"/>
          <w:sz w:val="20"/>
          <w:szCs w:val="20"/>
        </w:rPr>
        <w:t xml:space="preserve"> on the cliff for as long as possible.</w:t>
      </w:r>
    </w:p>
    <w:p w:rsidR="00A2370A" w:rsidRDefault="009C3319" w:rsidP="0076395A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20.1pt;margin-top:66.6pt;width:50.25pt;height:46.45pt;flip:x;z-index:251675648" o:connectortype="straight">
            <v:stroke endarrow="block"/>
          </v:shape>
        </w:pict>
      </w:r>
      <w:r w:rsidR="00C21B40" w:rsidRPr="00C21B40">
        <w:rPr>
          <w:rFonts w:ascii="Arial" w:hAnsi="Arial" w:cs="Arial"/>
          <w:noProof/>
          <w:color w:val="000000"/>
          <w:sz w:val="20"/>
          <w:szCs w:val="20"/>
          <w:lang w:val="en-US" w:eastAsia="zh-TW"/>
        </w:rPr>
        <w:pict>
          <v:shape id="_x0000_s1026" type="#_x0000_t202" style="position:absolute;margin-left:285.3pt;margin-top:60.5pt;width:185.35pt;height:52.05pt;z-index:251661312;mso-width-percent:400;mso-width-percent:400;mso-width-relative:margin;mso-height-relative:margin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26">
              <w:txbxContent>
                <w:p w:rsidR="00746B5D" w:rsidRDefault="00746B5D" w:rsidP="0076395A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In the main menu, click “Play” to begin the game or “Instructions” to review the instructions</w:t>
                  </w:r>
                  <w:r w:rsidR="009C3319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.</w:t>
                  </w:r>
                </w:p>
              </w:txbxContent>
            </v:textbox>
            <w10:wrap type="square"/>
          </v:shape>
        </w:pict>
      </w:r>
      <w:r w:rsidR="00746B5D">
        <w:rPr>
          <w:rFonts w:ascii="Arial" w:hAnsi="Arial" w:cs="Arial"/>
          <w:color w:val="000000"/>
          <w:sz w:val="20"/>
          <w:szCs w:val="20"/>
        </w:rPr>
        <w:t xml:space="preserve">To play this </w:t>
      </w:r>
      <w:r w:rsidR="005F39B5">
        <w:rPr>
          <w:rFonts w:ascii="Arial" w:hAnsi="Arial" w:cs="Arial"/>
          <w:color w:val="000000"/>
          <w:sz w:val="20"/>
          <w:szCs w:val="20"/>
        </w:rPr>
        <w:t>game, you must have Python 2.7 or 3.3</w:t>
      </w:r>
      <w:r w:rsidR="00746B5D"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 w:rsidR="00746B5D">
        <w:rPr>
          <w:rFonts w:ascii="Arial" w:hAnsi="Arial" w:cs="Arial"/>
          <w:color w:val="000000"/>
          <w:sz w:val="20"/>
          <w:szCs w:val="20"/>
        </w:rPr>
        <w:t>Pygame</w:t>
      </w:r>
      <w:proofErr w:type="spellEnd"/>
      <w:r w:rsidR="00746B5D">
        <w:rPr>
          <w:rFonts w:ascii="Arial" w:hAnsi="Arial" w:cs="Arial"/>
          <w:color w:val="000000"/>
          <w:sz w:val="20"/>
          <w:szCs w:val="20"/>
        </w:rPr>
        <w:t xml:space="preserve"> 1.9.2. They can be downloaded from </w:t>
      </w:r>
      <w:r w:rsidR="00746B5D">
        <w:rPr>
          <w:rFonts w:ascii="Arial" w:hAnsi="Arial" w:cs="Arial"/>
          <w:color w:val="000000"/>
          <w:sz w:val="20"/>
          <w:szCs w:val="20"/>
          <w:u w:val="single"/>
        </w:rPr>
        <w:t>python.org</w:t>
      </w:r>
      <w:r w:rsidR="00746B5D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746B5D">
        <w:rPr>
          <w:rFonts w:ascii="Arial" w:hAnsi="Arial" w:cs="Arial"/>
          <w:color w:val="000000"/>
          <w:sz w:val="20"/>
          <w:szCs w:val="20"/>
          <w:u w:val="single"/>
        </w:rPr>
        <w:t>pygame.org</w:t>
      </w:r>
      <w:r w:rsidR="00746B5D">
        <w:rPr>
          <w:rFonts w:ascii="Arial" w:hAnsi="Arial" w:cs="Arial"/>
          <w:color w:val="000000"/>
          <w:sz w:val="20"/>
          <w:szCs w:val="20"/>
        </w:rPr>
        <w:t xml:space="preserve">. You would also need the game files, which can be downloaded from </w:t>
      </w:r>
    </w:p>
    <w:p w:rsidR="0072286A" w:rsidRDefault="009C3319" w:rsidP="00A2370A">
      <w:r>
        <w:rPr>
          <w:rFonts w:ascii="Arial" w:hAnsi="Arial" w:cs="Arial"/>
          <w:noProof/>
          <w:color w:val="000000"/>
          <w:sz w:val="20"/>
          <w:szCs w:val="20"/>
        </w:rPr>
        <w:pict>
          <v:shape id="_x0000_s1040" type="#_x0000_t32" style="position:absolute;margin-left:209.9pt;margin-top:251.85pt;width:38.7pt;height:55.7pt;flip:x;z-index:251677696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z w:val="20"/>
          <w:szCs w:val="20"/>
        </w:rPr>
        <w:pict>
          <v:shape id="_x0000_s1038" type="#_x0000_t32" style="position:absolute;margin-left:227.65pt;margin-top:125.5pt;width:20.95pt;height:0;z-index:251676672" o:connectortype="straight">
            <v:stroke endarrow="block"/>
          </v:shape>
        </w:pic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775970</wp:posOffset>
            </wp:positionV>
            <wp:extent cx="3329305" cy="2077085"/>
            <wp:effectExtent l="1905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21B40">
        <w:rPr>
          <w:rFonts w:ascii="Arial" w:hAnsi="Arial" w:cs="Arial"/>
          <w:noProof/>
          <w:color w:val="000000"/>
          <w:sz w:val="20"/>
          <w:szCs w:val="20"/>
          <w:lang w:val="en-US" w:eastAsia="zh-TW"/>
        </w:rPr>
        <w:pict>
          <v:shape id="_x0000_s1029" type="#_x0000_t202" style="position:absolute;margin-left:256.1pt;margin-top:238.25pt;width:243.8pt;height:104.75pt;z-index:251666432;mso-position-horizontal-relative:text;mso-position-vertical-relative:text;mso-width-relative:margin;mso-height-relative:margin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29">
              <w:txbxContent>
                <w:p w:rsidR="00746B5D" w:rsidRPr="00746B5D" w:rsidRDefault="00746B5D" w:rsidP="0076395A">
                  <w:pPr>
                    <w:pStyle w:val="NormalWeb"/>
                    <w:spacing w:before="0" w:beforeAutospacing="0" w:after="0" w:afterAutospacing="0" w:line="276" w:lineRule="auto"/>
                  </w:pPr>
                  <w:r w:rsidRPr="00746B5D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Once the game starts, warning signs will appear above the fingers that are about to be hit by the hammer.</w:t>
                  </w:r>
                </w:p>
                <w:p w:rsidR="00746B5D" w:rsidRPr="00746B5D" w:rsidRDefault="00746B5D" w:rsidP="0076395A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6B5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Lift up your finger accordingly to avoid being hit by the hammer. </w:t>
                  </w:r>
                </w:p>
                <w:p w:rsidR="00746B5D" w:rsidRDefault="00746B5D" w:rsidP="0076395A">
                  <w:r w:rsidRPr="00746B5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Once a finger is hit, it will turn pink and become unusable.</w:t>
                  </w:r>
                </w:p>
              </w:txbxContent>
            </v:textbox>
          </v:shape>
        </w:pict>
      </w:r>
      <w:r w:rsidR="00C21B40" w:rsidRPr="00C21B40">
        <w:rPr>
          <w:rFonts w:ascii="Arial" w:hAnsi="Arial" w:cs="Arial"/>
          <w:noProof/>
          <w:color w:val="000000"/>
          <w:sz w:val="20"/>
          <w:szCs w:val="20"/>
          <w:lang w:val="en-US" w:eastAsia="zh-TW"/>
        </w:rPr>
        <w:pict>
          <v:shape id="_x0000_s1034" type="#_x0000_t202" style="position:absolute;margin-left:283.65pt;margin-top:377.2pt;width:187.15pt;height:97.15pt;z-index:251671552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034;mso-fit-shape-to-text:t">
              <w:txbxContent>
                <w:p w:rsidR="00A2370A" w:rsidRPr="00A2370A" w:rsidRDefault="00A2370A" w:rsidP="00A2370A">
                  <w:pPr>
                    <w:jc w:val="center"/>
                    <w:rPr>
                      <w:rFonts w:ascii="Berlin Sans FB Demi" w:hAnsi="Berlin Sans FB Demi"/>
                      <w:b/>
                      <w:sz w:val="28"/>
                      <w:szCs w:val="28"/>
                    </w:rPr>
                  </w:pPr>
                  <w:r w:rsidRPr="00A2370A">
                    <w:rPr>
                      <w:rFonts w:ascii="Berlin Sans FB Demi" w:eastAsia="Times New Roman" w:hAnsi="Berlin Sans FB Demi" w:cs="Arial"/>
                      <w:b/>
                      <w:color w:val="000000"/>
                      <w:sz w:val="28"/>
                      <w:szCs w:val="28"/>
                    </w:rPr>
                    <w:t>If both hands become unusable, you will fall to your doom.</w:t>
                  </w:r>
                </w:p>
                <w:p w:rsidR="00A2370A" w:rsidRDefault="00A2370A" w:rsidP="00A2370A">
                  <w:pPr>
                    <w:jc w:val="center"/>
                  </w:pPr>
                </w:p>
              </w:txbxContent>
            </v:textbox>
          </v:shape>
        </w:pict>
      </w:r>
      <w:r w:rsidR="00C21B40" w:rsidRPr="00C21B40">
        <w:rPr>
          <w:rFonts w:ascii="Arial" w:hAnsi="Arial" w:cs="Arial"/>
          <w:noProof/>
          <w:color w:val="000000"/>
          <w:sz w:val="20"/>
          <w:szCs w:val="20"/>
          <w:lang w:val="en-US" w:eastAsia="zh-TW"/>
        </w:rPr>
        <w:pict>
          <v:shape id="_x0000_s1033" type="#_x0000_t202" style="position:absolute;margin-left:-12.55pt;margin-top:439.9pt;width:185.65pt;height:55pt;z-index:251669504;mso-width-percent:400;mso-position-horizontal-relative:text;mso-position-vertical-relative:text;mso-width-percent:400;mso-width-relative:margin;mso-height-relative:margin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33">
              <w:txbxContent>
                <w:p w:rsidR="00A2370A" w:rsidRPr="00A2370A" w:rsidRDefault="00A2370A" w:rsidP="0076395A">
                  <w:pPr>
                    <w:pStyle w:val="NormalWeb"/>
                    <w:spacing w:before="0" w:beforeAutospacing="0" w:after="0" w:afterAutospacing="0" w:line="276" w:lineRule="auto"/>
                  </w:pPr>
                  <w:r w:rsidRPr="00A2370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If you lift up all your fingers on one hand or all the fingers have been hit, the whole hand becomes unusable. </w:t>
                  </w:r>
                </w:p>
                <w:p w:rsidR="00A2370A" w:rsidRDefault="00A2370A" w:rsidP="00A2370A">
                  <w:r w:rsidRPr="00A237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xbxContent>
            </v:textbox>
          </v:shape>
        </w:pict>
      </w:r>
      <w:r w:rsidR="00FD1CCE"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-464185</wp:posOffset>
            </wp:positionH>
            <wp:positionV relativeFrom="paragraph">
              <wp:posOffset>473710</wp:posOffset>
            </wp:positionV>
            <wp:extent cx="3282950" cy="206121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06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1CCE"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-643255</wp:posOffset>
            </wp:positionH>
            <wp:positionV relativeFrom="paragraph">
              <wp:posOffset>3484245</wp:posOffset>
            </wp:positionV>
            <wp:extent cx="3256280" cy="2026920"/>
            <wp:effectExtent l="19050" t="0" r="127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8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1B40" w:rsidRPr="00C21B40">
        <w:rPr>
          <w:rFonts w:ascii="Arial" w:hAnsi="Arial" w:cs="Arial"/>
          <w:noProof/>
          <w:color w:val="000000"/>
          <w:sz w:val="20"/>
          <w:szCs w:val="20"/>
          <w:lang w:val="en-US" w:eastAsia="zh-TW"/>
        </w:rPr>
        <w:pict>
          <v:shape id="_x0000_s1028" type="#_x0000_t202" style="position:absolute;margin-left:-5.35pt;margin-top:206.45pt;width:185.65pt;height:57.85pt;z-index:251663360;mso-width-percent:400;mso-height-percent:200;mso-position-horizontal-relative:text;mso-position-vertical-relative:text;mso-width-percent:400;mso-height-percent:200;mso-width-relative:margin;mso-height-relative:margin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28;mso-fit-shape-to-text:t">
              <w:txbxContent>
                <w:p w:rsidR="00746B5D" w:rsidRDefault="00746B5D" w:rsidP="0076395A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Place your left hand fingers on the A, S, D keys and your right hand fingers on the J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,K,L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keys to start the game.</w:t>
                  </w:r>
                </w:p>
              </w:txbxContent>
            </v:textbox>
          </v:shape>
        </w:pict>
      </w:r>
      <w:r w:rsidR="00746B5D">
        <w:rPr>
          <w:rFonts w:ascii="Arial" w:hAnsi="Arial" w:cs="Arial"/>
          <w:color w:val="000000"/>
          <w:sz w:val="20"/>
          <w:szCs w:val="20"/>
        </w:rPr>
        <w:t xml:space="preserve"> </w:t>
      </w:r>
    </w:p>
    <w:sectPr w:rsidR="0072286A" w:rsidSect="009C3319">
      <w:pgSz w:w="12240" w:h="15840"/>
      <w:pgMar w:top="96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46B5D"/>
    <w:rsid w:val="00075D9A"/>
    <w:rsid w:val="005F39B5"/>
    <w:rsid w:val="0072286A"/>
    <w:rsid w:val="00746B5D"/>
    <w:rsid w:val="0076395A"/>
    <w:rsid w:val="009C3319"/>
    <w:rsid w:val="00A2370A"/>
    <w:rsid w:val="00C21B40"/>
    <w:rsid w:val="00DE185A"/>
    <w:rsid w:val="00F9733D"/>
    <w:rsid w:val="00FD1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2" type="connector" idref="#_x0000_s1037"/>
        <o:r id="V:Rule4" type="connector" idref="#_x0000_s1038"/>
        <o:r id="V:Rule8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46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33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bit.ly/1cjRC8v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4</cp:revision>
  <dcterms:created xsi:type="dcterms:W3CDTF">2015-05-27T02:42:00Z</dcterms:created>
  <dcterms:modified xsi:type="dcterms:W3CDTF">2015-05-31T01:58:00Z</dcterms:modified>
</cp:coreProperties>
</file>