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5523" w14:textId="77777777" w:rsidR="001550B5" w:rsidRPr="00FD69B0" w:rsidRDefault="003B215A">
      <w:pPr>
        <w:pStyle w:val="1"/>
        <w:jc w:val="center"/>
        <w:rPr>
          <w:sz w:val="36"/>
          <w:szCs w:val="28"/>
        </w:rPr>
      </w:pPr>
      <w:r w:rsidRPr="00FD69B0">
        <w:rPr>
          <w:rFonts w:hint="eastAsia"/>
          <w:sz w:val="36"/>
          <w:szCs w:val="28"/>
        </w:rPr>
        <w:t>小组作业报告</w:t>
      </w:r>
    </w:p>
    <w:p w14:paraId="0F075524" w14:textId="77777777" w:rsidR="001550B5" w:rsidRPr="00FD69B0" w:rsidRDefault="003B215A">
      <w:pPr>
        <w:jc w:val="center"/>
        <w:rPr>
          <w:sz w:val="22"/>
          <w:szCs w:val="28"/>
        </w:rPr>
      </w:pPr>
      <w:r w:rsidRPr="00FD69B0">
        <w:rPr>
          <w:rFonts w:hint="eastAsia"/>
          <w:sz w:val="22"/>
          <w:szCs w:val="28"/>
        </w:rPr>
        <w:t>小组成员：田鑫涛、俞泽榕、楚昊锟</w:t>
      </w:r>
    </w:p>
    <w:p w14:paraId="0F075525" w14:textId="77777777" w:rsidR="001550B5" w:rsidRPr="00FD69B0" w:rsidRDefault="003B215A">
      <w:pPr>
        <w:jc w:val="center"/>
        <w:rPr>
          <w:sz w:val="22"/>
          <w:szCs w:val="28"/>
        </w:rPr>
      </w:pPr>
      <w:r w:rsidRPr="00FD69B0">
        <w:rPr>
          <w:rFonts w:hint="eastAsia"/>
          <w:sz w:val="22"/>
          <w:szCs w:val="28"/>
        </w:rPr>
        <w:t>选择题目</w:t>
      </w:r>
      <w:r w:rsidRPr="00FD69B0">
        <w:rPr>
          <w:rFonts w:hint="eastAsia"/>
          <w:sz w:val="22"/>
          <w:szCs w:val="28"/>
        </w:rPr>
        <w:t>project 15.45</w:t>
      </w:r>
    </w:p>
    <w:p w14:paraId="0F075526" w14:textId="3835AF11" w:rsidR="001550B5" w:rsidRDefault="0029573B">
      <w:pPr>
        <w:rPr>
          <w:rFonts w:hAnsi="Cambria Math"/>
        </w:rPr>
      </w:pPr>
      <w:r w:rsidRPr="0029573B">
        <w:rPr>
          <w:rFonts w:hint="eastAsia"/>
          <w:b/>
          <w:bCs/>
        </w:rPr>
        <w:t>摘要</w:t>
      </w:r>
      <w:r w:rsidR="003B215A" w:rsidRPr="0029573B">
        <w:rPr>
          <w:rFonts w:hint="eastAsia"/>
          <w:b/>
          <w:bCs/>
        </w:rPr>
        <w:t>：</w:t>
      </w:r>
      <w:r w:rsidR="003B215A">
        <w:rPr>
          <w:rFonts w:hint="eastAsia"/>
        </w:rPr>
        <w:t>本次大作业旨在模拟二元合金在快速淬火时所发生的旋节分解过程。</w:t>
      </w:r>
      <w:r w:rsidR="003B215A">
        <w:rPr>
          <w:rFonts w:hint="eastAsia"/>
        </w:rPr>
        <w:t xml:space="preserve">Lifshitz </w:t>
      </w:r>
      <w:r w:rsidR="003B215A">
        <w:rPr>
          <w:rFonts w:hint="eastAsia"/>
        </w:rPr>
        <w:t>和</w:t>
      </w:r>
      <w:r w:rsidR="003B215A">
        <w:rPr>
          <w:rFonts w:hint="eastAsia"/>
        </w:rPr>
        <w:t xml:space="preserve"> </w:t>
      </w:r>
      <w:proofErr w:type="spellStart"/>
      <w:r w:rsidR="003B215A">
        <w:rPr>
          <w:rFonts w:hint="eastAsia"/>
        </w:rPr>
        <w:t>Slyozov</w:t>
      </w:r>
      <w:proofErr w:type="spellEnd"/>
      <w:r w:rsidR="003B215A">
        <w:rPr>
          <w:rFonts w:hint="eastAsia"/>
        </w:rPr>
        <w:t xml:space="preserve"> </w:t>
      </w:r>
      <w:r w:rsidR="003B215A">
        <w:rPr>
          <w:rFonts w:hint="eastAsia"/>
        </w:rPr>
        <w:t>预测在该过程中，线性域尺寸随时间的增长关系为</w:t>
      </w:r>
      <w:r w:rsidR="003B215A" w:rsidRPr="00F041E2">
        <w:rPr>
          <w:rFonts w:hint="eastAsia"/>
          <w:i/>
          <w:iCs/>
        </w:rPr>
        <w:t>R~</w:t>
      </w:r>
      <m:oMath>
        <m:sSup>
          <m:sSupPr>
            <m:ctrlPr>
              <w:rPr>
                <w:rFonts w:ascii="Cambria Math" w:hAnsi="Cambria Math"/>
                <w:i/>
                <w:iCs/>
              </w:rPr>
            </m:ctrlPr>
          </m:sSupPr>
          <m:e>
            <m:r>
              <w:rPr>
                <w:rFonts w:ascii="Cambria Math" w:hAnsi="Cambria Math"/>
              </w:rPr>
              <m:t>t</m:t>
            </m:r>
          </m:e>
          <m:sup>
            <m:r>
              <w:rPr>
                <w:rFonts w:ascii="Cambria Math" w:hAnsi="Cambria Math"/>
              </w:rPr>
              <m:t>1/3</m:t>
            </m:r>
          </m:sup>
        </m:sSup>
      </m:oMath>
      <w:r w:rsidR="003B215A">
        <w:rPr>
          <w:rFonts w:hAnsi="Cambria Math" w:hint="eastAsia"/>
        </w:rPr>
        <w:t xml:space="preserve">, </w:t>
      </w:r>
      <w:r w:rsidR="003B215A">
        <w:rPr>
          <w:rFonts w:hAnsi="Cambria Math" w:hint="eastAsia"/>
        </w:rPr>
        <w:t>且对于任意大于等于</w:t>
      </w:r>
      <w:r w:rsidR="003B215A">
        <w:rPr>
          <w:rFonts w:hAnsi="Cambria Math" w:hint="eastAsia"/>
        </w:rPr>
        <w:t>2</w:t>
      </w:r>
      <w:r w:rsidR="003B215A">
        <w:rPr>
          <w:rFonts w:hAnsi="Cambria Math" w:hint="eastAsia"/>
        </w:rPr>
        <w:t>的维度，该结论成立。本小组跟随题目的四小问，逐步建模并模拟旋节分解过程的二维及三维结果</w:t>
      </w:r>
      <w:r w:rsidR="00FD69B0">
        <w:rPr>
          <w:rFonts w:hAnsi="Cambria Math" w:hint="eastAsia"/>
        </w:rPr>
        <w:t>，通过两种方法分别</w:t>
      </w:r>
      <w:proofErr w:type="gramStart"/>
      <w:r w:rsidR="00FD69B0">
        <w:rPr>
          <w:rFonts w:hAnsi="Cambria Math" w:hint="eastAsia"/>
        </w:rPr>
        <w:t>求解了</w:t>
      </w:r>
      <w:r w:rsidR="00FD69B0">
        <w:rPr>
          <w:rFonts w:hint="eastAsia"/>
        </w:rPr>
        <w:t>域尺寸</w:t>
      </w:r>
      <w:proofErr w:type="gramEnd"/>
      <w:r w:rsidR="00FD69B0">
        <w:rPr>
          <w:rFonts w:hint="eastAsia"/>
        </w:rPr>
        <w:t>随时间的增长规律</w:t>
      </w:r>
      <w:r w:rsidR="00FD69B0">
        <w:rPr>
          <w:rFonts w:hAnsi="Cambria Math" w:hint="eastAsia"/>
        </w:rPr>
        <w:t>，并给出温度等参量的影响</w:t>
      </w:r>
      <w:r w:rsidR="003B215A">
        <w:rPr>
          <w:rFonts w:hAnsi="Cambria Math" w:hint="eastAsia"/>
        </w:rPr>
        <w:t>。</w:t>
      </w:r>
    </w:p>
    <w:p w14:paraId="0F075528" w14:textId="77777777" w:rsidR="001550B5" w:rsidRDefault="001550B5">
      <w:pPr>
        <w:rPr>
          <w:rFonts w:hAnsi="Cambria Math" w:hint="eastAsia"/>
        </w:rPr>
      </w:pPr>
    </w:p>
    <w:p w14:paraId="0F075529" w14:textId="52D32E6E" w:rsidR="001550B5" w:rsidRDefault="0029573B">
      <w:r w:rsidRPr="0029573B">
        <w:rPr>
          <w:rFonts w:hint="eastAsia"/>
          <w:b/>
          <w:bCs/>
        </w:rPr>
        <w:t>关键词</w:t>
      </w:r>
      <w:r w:rsidR="003B215A" w:rsidRPr="0029573B">
        <w:rPr>
          <w:rFonts w:hint="eastAsia"/>
          <w:b/>
          <w:bCs/>
        </w:rPr>
        <w:t>：</w:t>
      </w:r>
      <w:r w:rsidR="003B215A">
        <w:rPr>
          <w:rFonts w:hint="eastAsia"/>
        </w:rPr>
        <w:t>旋节分解</w:t>
      </w:r>
      <w:r w:rsidR="003B215A">
        <w:rPr>
          <w:rFonts w:hint="eastAsia"/>
        </w:rPr>
        <w:t xml:space="preserve"> </w:t>
      </w:r>
      <w:r w:rsidR="003B215A">
        <w:rPr>
          <w:rFonts w:hint="eastAsia"/>
        </w:rPr>
        <w:t>合金淬火</w:t>
      </w:r>
      <w:r w:rsidR="003B215A">
        <w:rPr>
          <w:rFonts w:hint="eastAsia"/>
        </w:rPr>
        <w:t xml:space="preserve"> </w:t>
      </w:r>
      <w:r w:rsidR="003B215A">
        <w:rPr>
          <w:rFonts w:hint="eastAsia"/>
        </w:rPr>
        <w:t>蒙特卡洛模拟</w:t>
      </w:r>
    </w:p>
    <w:p w14:paraId="0F07552B" w14:textId="77777777" w:rsidR="001550B5" w:rsidRPr="00FD69B0" w:rsidRDefault="001550B5"/>
    <w:p w14:paraId="7580E659" w14:textId="02F97FCF" w:rsidR="00AB54F1" w:rsidRPr="0029573B" w:rsidRDefault="003B215A" w:rsidP="00AB54F1">
      <w:pPr>
        <w:numPr>
          <w:ilvl w:val="0"/>
          <w:numId w:val="1"/>
        </w:numPr>
        <w:rPr>
          <w:b/>
          <w:bCs/>
          <w:sz w:val="24"/>
          <w:szCs w:val="32"/>
        </w:rPr>
      </w:pPr>
      <w:r w:rsidRPr="0029573B">
        <w:rPr>
          <w:rFonts w:hint="eastAsia"/>
          <w:b/>
          <w:bCs/>
          <w:sz w:val="24"/>
          <w:szCs w:val="32"/>
        </w:rPr>
        <w:t>简介</w:t>
      </w:r>
    </w:p>
    <w:p w14:paraId="59707029" w14:textId="77777777" w:rsidR="00AB54F1" w:rsidRDefault="00AB54F1" w:rsidP="00E748D0">
      <w:pPr>
        <w:ind w:firstLine="420"/>
      </w:pPr>
      <w:r w:rsidRPr="00AB54F1">
        <w:rPr>
          <w:rFonts w:hint="eastAsia"/>
          <w:b/>
          <w:bCs/>
        </w:rPr>
        <w:t>元合金淬火</w:t>
      </w:r>
      <w:r>
        <w:rPr>
          <w:rFonts w:hint="eastAsia"/>
        </w:rPr>
        <w:t>是一种金属热处理工艺。对于元合金（由单一金属元素组成的合金，不过通常更常见的是二元合金、三元合金等多元合金的表述），淬火过程通常包括将合金加热到特定温度并保持一段时间，使合金内部组织均匀化，然后迅速冷却。</w:t>
      </w:r>
    </w:p>
    <w:p w14:paraId="4056B527" w14:textId="55630CCE" w:rsidR="00AB54F1" w:rsidRPr="00AB54F1" w:rsidRDefault="00AB54F1" w:rsidP="00E748D0">
      <w:pPr>
        <w:ind w:firstLine="420"/>
        <w:rPr>
          <w:rFonts w:hint="eastAsia"/>
        </w:rPr>
      </w:pPr>
      <w:r>
        <w:rPr>
          <w:rFonts w:hint="eastAsia"/>
        </w:rPr>
        <w:t>在加热阶段，合金中的原子获得足够能量进行扩散，可能改变合金的相结构。快速冷却时，由于冷却速度极快，合金中的原子来不及扩散回到平衡态位置，从而形成非平衡态的组织，这种组织往往具有较高的硬度和强度，但韧性可能会有所下降。例如在钢铁淬火过程中，加热后快速冷却可以得到马氏体组织，具有高硬度的特点。不同的元合金根据其自身特性，在淬火温度、冷却介质选择等方面都有所不同。</w:t>
      </w:r>
    </w:p>
    <w:p w14:paraId="1742759D" w14:textId="40F4ADA6" w:rsidR="00E748D0" w:rsidRDefault="003B215A" w:rsidP="00E748D0">
      <w:pPr>
        <w:ind w:firstLine="420"/>
      </w:pPr>
      <w:r>
        <w:rPr>
          <w:rFonts w:hint="eastAsia"/>
          <w:b/>
          <w:bCs/>
        </w:rPr>
        <w:t>旋节分解</w:t>
      </w:r>
      <w:r>
        <w:rPr>
          <w:rFonts w:hint="eastAsia"/>
        </w:rPr>
        <w:t>是过饱和固溶体中因扩散效应引发的相分离过程。它分两阶段，先由浓度波动产生新</w:t>
      </w:r>
      <w:proofErr w:type="gramStart"/>
      <w:r>
        <w:rPr>
          <w:rFonts w:hint="eastAsia"/>
        </w:rPr>
        <w:t>相核并</w:t>
      </w:r>
      <w:proofErr w:type="gramEnd"/>
      <w:r>
        <w:rPr>
          <w:rFonts w:hint="eastAsia"/>
        </w:rPr>
        <w:t>生长，后以大晶粒吞并小晶粒的合并过程为主。其晶粒半径变化率与溶质浓度等相关，存在临界半径决定晶粒生长或溶解。随着时间，晶粒尺寸分布趋近特定函数，临界尺寸、过饱和度和晶粒数量</w:t>
      </w:r>
      <w:r>
        <w:rPr>
          <w:rFonts w:hint="eastAsia"/>
        </w:rPr>
        <w:t>均</w:t>
      </w:r>
      <w:r>
        <w:rPr>
          <w:rFonts w:hint="eastAsia"/>
        </w:rPr>
        <w:t>有</w:t>
      </w:r>
      <w:r>
        <w:rPr>
          <w:rFonts w:hint="eastAsia"/>
        </w:rPr>
        <w:t>其</w:t>
      </w:r>
      <w:r>
        <w:rPr>
          <w:rFonts w:hint="eastAsia"/>
        </w:rPr>
        <w:t>相应变化规律，且各向异性、晶体有序性和弹性应变等因素可通过有效参数考虑其影响，在空位过饱和晶体中有相关</w:t>
      </w:r>
      <w:r>
        <w:rPr>
          <w:rFonts w:hint="eastAsia"/>
        </w:rPr>
        <w:t>的</w:t>
      </w:r>
      <w:r>
        <w:rPr>
          <w:rFonts w:hint="eastAsia"/>
        </w:rPr>
        <w:t>应用实例。</w:t>
      </w:r>
    </w:p>
    <w:p w14:paraId="495FD6CB" w14:textId="77777777" w:rsidR="00E748D0" w:rsidRDefault="00E748D0" w:rsidP="00E748D0">
      <w:pPr>
        <w:ind w:firstLine="420"/>
      </w:pPr>
    </w:p>
    <w:p w14:paraId="29579565" w14:textId="77777777" w:rsidR="0029573B" w:rsidRDefault="0029573B" w:rsidP="00E748D0">
      <w:pPr>
        <w:ind w:firstLine="420"/>
        <w:rPr>
          <w:rFonts w:hint="eastAsia"/>
        </w:rPr>
      </w:pPr>
    </w:p>
    <w:p w14:paraId="0F075530" w14:textId="300B293B" w:rsidR="001550B5" w:rsidRPr="0029573B" w:rsidRDefault="00E748D0" w:rsidP="00E748D0">
      <w:pPr>
        <w:rPr>
          <w:b/>
          <w:bCs/>
          <w:sz w:val="24"/>
          <w:szCs w:val="32"/>
        </w:rPr>
      </w:pPr>
      <w:r w:rsidRPr="0029573B">
        <w:rPr>
          <w:rFonts w:hint="eastAsia"/>
          <w:b/>
          <w:bCs/>
          <w:sz w:val="24"/>
          <w:szCs w:val="32"/>
        </w:rPr>
        <w:t>2</w:t>
      </w:r>
      <w:r w:rsidRPr="0029573B">
        <w:rPr>
          <w:rFonts w:hint="eastAsia"/>
          <w:b/>
          <w:bCs/>
          <w:sz w:val="24"/>
          <w:szCs w:val="32"/>
        </w:rPr>
        <w:t>、问题详解</w:t>
      </w:r>
    </w:p>
    <w:p w14:paraId="13CC6D2C" w14:textId="683C4C3E" w:rsidR="00E748D0" w:rsidRDefault="00F041E2" w:rsidP="00E748D0">
      <w:r>
        <w:tab/>
      </w:r>
      <w:r>
        <w:rPr>
          <w:rFonts w:hint="eastAsia"/>
        </w:rPr>
        <w:t>根据题目设问，可以将问题总结成以下几点：</w:t>
      </w:r>
    </w:p>
    <w:p w14:paraId="4E137D60" w14:textId="776A07AF" w:rsidR="00F041E2" w:rsidRDefault="00F041E2" w:rsidP="00F041E2">
      <w:pPr>
        <w:pStyle w:val="a3"/>
        <w:numPr>
          <w:ilvl w:val="0"/>
          <w:numId w:val="6"/>
        </w:numPr>
        <w:ind w:firstLineChars="0"/>
      </w:pPr>
      <w:r>
        <w:rPr>
          <w:rFonts w:hint="eastAsia"/>
        </w:rPr>
        <w:t>如何设置</w:t>
      </w:r>
      <w:r>
        <w:rPr>
          <w:rFonts w:hint="eastAsia"/>
        </w:rPr>
        <w:t>AB</w:t>
      </w:r>
      <w:r>
        <w:rPr>
          <w:rFonts w:hint="eastAsia"/>
        </w:rPr>
        <w:t>两种原子及空穴随机分布的初态？为什么这对应的无限温度的情形？</w:t>
      </w:r>
    </w:p>
    <w:p w14:paraId="01E6341E" w14:textId="5ABFD2DE" w:rsidR="00F041E2" w:rsidRDefault="00F041E2" w:rsidP="00F041E2">
      <w:pPr>
        <w:pStyle w:val="a3"/>
        <w:numPr>
          <w:ilvl w:val="0"/>
          <w:numId w:val="6"/>
        </w:numPr>
        <w:ind w:firstLineChars="0"/>
      </w:pPr>
      <w:r>
        <w:rPr>
          <w:rFonts w:hint="eastAsia"/>
        </w:rPr>
        <w:t>如何通过关联函数和能量公式的两种方法来估算域的生长大小？两种方法给出的结果一致吗？二维域生长与时间之间的</w:t>
      </w:r>
      <w:proofErr w:type="gramStart"/>
      <w:r>
        <w:rPr>
          <w:rFonts w:hint="eastAsia"/>
        </w:rPr>
        <w:t>幂律关系</w:t>
      </w:r>
      <w:proofErr w:type="gramEnd"/>
      <w:r>
        <w:rPr>
          <w:rFonts w:hint="eastAsia"/>
        </w:rPr>
        <w:t>是怎样的？</w:t>
      </w:r>
    </w:p>
    <w:p w14:paraId="6F6A98FA" w14:textId="66B08D38" w:rsidR="00F041E2" w:rsidRDefault="00F041E2" w:rsidP="00F041E2">
      <w:pPr>
        <w:pStyle w:val="a3"/>
        <w:numPr>
          <w:ilvl w:val="0"/>
          <w:numId w:val="6"/>
        </w:numPr>
        <w:ind w:firstLineChars="0"/>
      </w:pPr>
      <w:r>
        <w:rPr>
          <w:rFonts w:hint="eastAsia"/>
        </w:rPr>
        <w:t>改变温度，</w:t>
      </w:r>
      <w:proofErr w:type="gramStart"/>
      <w:r>
        <w:rPr>
          <w:rFonts w:hint="eastAsia"/>
        </w:rPr>
        <w:t>对域生长</w:t>
      </w:r>
      <w:proofErr w:type="gramEnd"/>
      <w:r>
        <w:rPr>
          <w:rFonts w:hint="eastAsia"/>
        </w:rPr>
        <w:t>的演化过程的影响是什么？</w:t>
      </w:r>
    </w:p>
    <w:p w14:paraId="46CADFD2" w14:textId="2EEBA1A5" w:rsidR="00F041E2" w:rsidRDefault="00F041E2" w:rsidP="00F041E2">
      <w:pPr>
        <w:pStyle w:val="a3"/>
        <w:numPr>
          <w:ilvl w:val="0"/>
          <w:numId w:val="6"/>
        </w:numPr>
        <w:ind w:firstLineChars="0"/>
        <w:rPr>
          <w:rFonts w:hint="eastAsia"/>
        </w:rPr>
      </w:pPr>
      <w:r>
        <w:rPr>
          <w:rFonts w:hint="eastAsia"/>
        </w:rPr>
        <w:t>如果二维改为三维情形，</w:t>
      </w:r>
      <w:proofErr w:type="gramStart"/>
      <w:r>
        <w:rPr>
          <w:rFonts w:hint="eastAsia"/>
        </w:rPr>
        <w:t>幂律关系</w:t>
      </w:r>
      <w:proofErr w:type="gramEnd"/>
      <w:r>
        <w:rPr>
          <w:rFonts w:hint="eastAsia"/>
        </w:rPr>
        <w:t>是否保持？</w:t>
      </w:r>
    </w:p>
    <w:p w14:paraId="499251F7" w14:textId="77777777" w:rsidR="009C3AA7" w:rsidRDefault="009C3AA7"/>
    <w:p w14:paraId="60AD534C" w14:textId="77777777" w:rsidR="0029573B" w:rsidRDefault="0029573B">
      <w:pPr>
        <w:rPr>
          <w:rFonts w:hint="eastAsia"/>
        </w:rPr>
      </w:pPr>
    </w:p>
    <w:p w14:paraId="0F075531" w14:textId="4DC23F81" w:rsidR="001550B5" w:rsidRPr="0029573B" w:rsidRDefault="00FD69B0" w:rsidP="00E748D0">
      <w:pPr>
        <w:pStyle w:val="a3"/>
        <w:numPr>
          <w:ilvl w:val="0"/>
          <w:numId w:val="5"/>
        </w:numPr>
        <w:ind w:firstLineChars="0"/>
        <w:rPr>
          <w:b/>
          <w:bCs/>
          <w:sz w:val="24"/>
          <w:szCs w:val="32"/>
        </w:rPr>
      </w:pPr>
      <w:r w:rsidRPr="0029573B">
        <w:rPr>
          <w:rFonts w:hint="eastAsia"/>
          <w:b/>
          <w:bCs/>
          <w:sz w:val="24"/>
          <w:szCs w:val="32"/>
        </w:rPr>
        <w:t>模型</w:t>
      </w:r>
      <w:r w:rsidR="003B215A" w:rsidRPr="0029573B">
        <w:rPr>
          <w:rFonts w:hint="eastAsia"/>
          <w:b/>
          <w:bCs/>
          <w:sz w:val="24"/>
          <w:szCs w:val="32"/>
        </w:rPr>
        <w:t>算法</w:t>
      </w:r>
    </w:p>
    <w:p w14:paraId="78642DAA" w14:textId="1C1E0005" w:rsidR="00F041E2" w:rsidRPr="0029573B" w:rsidRDefault="003B215A" w:rsidP="00F041E2">
      <w:pPr>
        <w:numPr>
          <w:ilvl w:val="0"/>
          <w:numId w:val="2"/>
        </w:numPr>
        <w:rPr>
          <w:rFonts w:hint="eastAsia"/>
          <w:b/>
          <w:bCs/>
        </w:rPr>
      </w:pPr>
      <w:r w:rsidRPr="0029573B">
        <w:rPr>
          <w:rFonts w:hint="eastAsia"/>
          <w:b/>
          <w:bCs/>
        </w:rPr>
        <w:t>I</w:t>
      </w:r>
      <w:r w:rsidRPr="0029573B">
        <w:rPr>
          <w:rFonts w:hint="eastAsia"/>
          <w:b/>
          <w:bCs/>
        </w:rPr>
        <w:t>sing-model</w:t>
      </w:r>
    </w:p>
    <w:p w14:paraId="3A13BAF2" w14:textId="79C83221" w:rsidR="00F041E2" w:rsidRPr="00F041E2" w:rsidRDefault="00F041E2" w:rsidP="00F041E2">
      <w:pPr>
        <w:ind w:firstLine="360"/>
        <w:rPr>
          <w:rFonts w:hint="eastAsia"/>
        </w:rPr>
      </w:pPr>
      <w:r>
        <w:rPr>
          <w:rFonts w:hint="eastAsia"/>
        </w:rPr>
        <w:t>对于二元合金旋节分解过程的模拟，一般可以通过</w:t>
      </w:r>
      <w:r>
        <w:rPr>
          <w:rFonts w:hint="eastAsia"/>
        </w:rPr>
        <w:t>Ising</w:t>
      </w:r>
      <w:r>
        <w:rPr>
          <w:rFonts w:hint="eastAsia"/>
        </w:rPr>
        <w:t>自旋交换模型来实现</w:t>
      </w:r>
      <w:r>
        <w:rPr>
          <w:rFonts w:hint="eastAsia"/>
        </w:rPr>
        <w:t>。</w:t>
      </w:r>
      <w:r>
        <w:rPr>
          <w:rFonts w:hint="eastAsia"/>
        </w:rPr>
        <w:t>Ising</w:t>
      </w:r>
      <w:r>
        <w:rPr>
          <w:rFonts w:hint="eastAsia"/>
        </w:rPr>
        <w:t>模型哈密顿量可以由</w:t>
      </w:r>
    </w:p>
    <w:p w14:paraId="0F075533" w14:textId="6178C825" w:rsidR="001550B5" w:rsidRPr="00F041E2" w:rsidRDefault="00F041E2">
      <w:pPr>
        <w:jc w:val="center"/>
        <w:rPr>
          <w:rFonts w:hAnsi="Cambria Math"/>
          <w:i/>
          <w:iCs/>
        </w:rPr>
      </w:pPr>
      <m:oMathPara>
        <m:oMath>
          <m:r>
            <w:rPr>
              <w:rFonts w:ascii="Cambria Math" w:hAnsi="Cambria Math"/>
            </w:rPr>
            <m:t>H=J</m:t>
          </m:r>
          <m:nary>
            <m:naryPr>
              <m:chr m:val="∑"/>
              <m:limLoc m:val="undOvr"/>
              <m:supHide m:val="1"/>
              <m:ctrlPr>
                <w:rPr>
                  <w:rFonts w:ascii="Cambria Math" w:hAnsi="Cambria Math"/>
                  <w:i/>
                  <w:iCs/>
                </w:rPr>
              </m:ctrlPr>
            </m:naryPr>
            <m:sub>
              <m:r>
                <w:rPr>
                  <w:rFonts w:ascii="Cambria Math" w:hAnsi="Cambria Math"/>
                </w:rPr>
                <m:t>i,j</m:t>
              </m:r>
            </m:sub>
            <m:sup/>
            <m:e>
              <m:sSub>
                <m:sSubPr>
                  <m:ctrlPr>
                    <w:rPr>
                      <w:rFonts w:ascii="Cambria Math" w:hAnsi="Cambria Math"/>
                      <w:i/>
                      <w:iCs/>
                    </w:rPr>
                  </m:ctrlPr>
                </m:sSubPr>
                <m:e>
                  <m:r>
                    <w:rPr>
                      <w:rFonts w:ascii="Cambria Math" w:hAnsi="Cambria Math"/>
                    </w:rPr>
                    <m:t>S</m:t>
                  </m:r>
                </m:e>
                <m:sub>
                  <m:r>
                    <w:rPr>
                      <w:rFonts w:ascii="Cambria Math" w:hAnsi="Cambria Math"/>
                    </w:rPr>
                    <m:t>i</m:t>
                  </m:r>
                </m:sub>
              </m:sSub>
              <m:sSub>
                <m:sSubPr>
                  <m:ctrlPr>
                    <w:rPr>
                      <w:rFonts w:ascii="Cambria Math" w:hAnsi="Cambria Math"/>
                      <w:i/>
                      <w:iCs/>
                    </w:rPr>
                  </m:ctrlPr>
                </m:sSubPr>
                <m:e>
                  <m:r>
                    <w:rPr>
                      <w:rFonts w:ascii="Cambria Math" w:hAnsi="Cambria Math"/>
                    </w:rPr>
                    <m:t>S</m:t>
                  </m:r>
                </m:e>
                <m:sub>
                  <m:r>
                    <w:rPr>
                      <w:rFonts w:ascii="Cambria Math" w:hAnsi="Cambria Math" w:hint="eastAsia"/>
                    </w:rPr>
                    <m:t>j</m:t>
                  </m:r>
                </m:sub>
              </m:sSub>
            </m:e>
          </m:nary>
        </m:oMath>
      </m:oMathPara>
    </w:p>
    <w:p w14:paraId="0EA8C33F" w14:textId="303D5DF5" w:rsidR="009C3AA7" w:rsidRDefault="00F041E2" w:rsidP="009C3AA7">
      <w:pPr>
        <w:rPr>
          <w:rFonts w:hAnsi="Cambria Math" w:hint="eastAsia"/>
        </w:rPr>
      </w:pPr>
      <w:r>
        <w:rPr>
          <w:rFonts w:hAnsi="Cambria Math" w:hint="eastAsia"/>
        </w:rPr>
        <w:lastRenderedPageBreak/>
        <w:t>给出，是否翻转自旋则是通过</w:t>
      </w:r>
      <w:r>
        <w:rPr>
          <w:rFonts w:hAnsi="Cambria Math" w:hint="eastAsia"/>
        </w:rPr>
        <w:t xml:space="preserve">Metropolis </w:t>
      </w:r>
      <w:r>
        <w:rPr>
          <w:rFonts w:hAnsi="Cambria Math" w:hint="eastAsia"/>
        </w:rPr>
        <w:t>算法来实现，具体思路为：</w:t>
      </w:r>
    </w:p>
    <w:p w14:paraId="08D7270F" w14:textId="1FEAB2AE" w:rsidR="009C3AA7" w:rsidRPr="009C3AA7" w:rsidRDefault="009C3AA7" w:rsidP="009C3AA7">
      <w:pPr>
        <w:pStyle w:val="a3"/>
        <w:numPr>
          <w:ilvl w:val="0"/>
          <w:numId w:val="16"/>
        </w:numPr>
        <w:ind w:firstLineChars="0"/>
        <w:rPr>
          <w:rFonts w:hAnsi="Cambria Math" w:hint="eastAsia"/>
        </w:rPr>
      </w:pPr>
      <w:r w:rsidRPr="009C3AA7">
        <w:rPr>
          <w:rFonts w:hAnsi="Cambria Math" w:hint="eastAsia"/>
        </w:rPr>
        <w:t>计算能量变化：</w:t>
      </w:r>
      <w:r w:rsidRPr="009C3AA7">
        <w:rPr>
          <w:rFonts w:hAnsi="Cambria Math" w:hint="eastAsia"/>
        </w:rPr>
        <w:t>随机选择一个格点</w:t>
      </w:r>
      <w:r w:rsidRPr="009C3AA7">
        <w:rPr>
          <w:rFonts w:hAnsi="Cambria Math" w:hint="eastAsia"/>
        </w:rPr>
        <w:t>，与空穴交换位置后，</w:t>
      </w:r>
      <w:r w:rsidRPr="009C3AA7">
        <w:rPr>
          <w:rFonts w:hAnsi="Cambria Math" w:hint="eastAsia"/>
        </w:rPr>
        <w:t>计算</w:t>
      </w:r>
      <w:r w:rsidRPr="009C3AA7">
        <w:rPr>
          <w:rFonts w:hAnsi="Cambria Math" w:hint="eastAsia"/>
        </w:rPr>
        <w:t>前后</w:t>
      </w:r>
      <w:r w:rsidRPr="009C3AA7">
        <w:rPr>
          <w:rFonts w:hAnsi="Cambria Math" w:hint="eastAsia"/>
        </w:rPr>
        <w:t>能量变化</w:t>
      </w:r>
      <m:oMath>
        <m:r>
          <m:rPr>
            <m:sty m:val="p"/>
          </m:rPr>
          <w:rPr>
            <w:rFonts w:ascii="Cambria Math" w:hAnsi="Cambria Math"/>
          </w:rPr>
          <m:t>Δ</m:t>
        </m:r>
        <m:r>
          <w:rPr>
            <w:rFonts w:ascii="Cambria Math" w:hAnsi="Cambria Math"/>
          </w:rPr>
          <m:t>E</m:t>
        </m:r>
      </m:oMath>
      <w:r w:rsidRPr="009C3AA7">
        <w:rPr>
          <w:rFonts w:hAnsi="Cambria Math" w:hint="eastAsia"/>
        </w:rPr>
        <w:t>；</w:t>
      </w:r>
    </w:p>
    <w:p w14:paraId="6359727F" w14:textId="5ADEDA41" w:rsidR="009C3AA7" w:rsidRPr="009C3AA7" w:rsidRDefault="009C3AA7" w:rsidP="009C3AA7">
      <w:pPr>
        <w:pStyle w:val="a3"/>
        <w:numPr>
          <w:ilvl w:val="0"/>
          <w:numId w:val="16"/>
        </w:numPr>
        <w:ind w:firstLineChars="0"/>
        <w:rPr>
          <w:rFonts w:hAnsi="Cambria Math" w:hint="eastAsia"/>
        </w:rPr>
      </w:pPr>
      <w:r w:rsidRPr="009C3AA7">
        <w:rPr>
          <w:rFonts w:hAnsi="Cambria Math" w:hint="eastAsia"/>
        </w:rPr>
        <w:t>计算接受概率</w:t>
      </w:r>
      <w:r w:rsidRPr="009C3AA7">
        <w:rPr>
          <w:rFonts w:hAnsi="Cambria Math" w:hint="eastAsia"/>
        </w:rPr>
        <w:t>：</w:t>
      </w:r>
      <w:r w:rsidRPr="009C3AA7">
        <w:rPr>
          <w:rFonts w:hAnsi="Cambria Math" w:hint="eastAsia"/>
        </w:rPr>
        <w:t>根据</w:t>
      </w:r>
      <w:r w:rsidRPr="009C3AA7">
        <w:rPr>
          <w:rFonts w:hAnsi="Cambria Math" w:hint="eastAsia"/>
        </w:rPr>
        <w:t>Metropolis</w:t>
      </w:r>
      <w:r w:rsidRPr="009C3AA7">
        <w:rPr>
          <w:rFonts w:hAnsi="Cambria Math" w:hint="eastAsia"/>
        </w:rPr>
        <w:t>算法，接受概率</w:t>
      </w:r>
      <m:oMath>
        <m:r>
          <w:rPr>
            <w:rFonts w:ascii="Cambria Math" w:hAnsi="Cambria Math"/>
          </w:rPr>
          <m:t>P=</m:t>
        </m:r>
        <m:r>
          <m:rPr>
            <m:sty m:val="p"/>
          </m:rPr>
          <w:rPr>
            <w:rFonts w:ascii="Cambria Math" w:hAnsi="Cambria Math"/>
          </w:rPr>
          <m:t>min⁡</m:t>
        </m:r>
        <m:r>
          <w:rPr>
            <w:rFonts w:ascii="Cambria Math" w:hAnsi="Cambria Math"/>
          </w:rPr>
          <m:t>(1,</m:t>
        </m:r>
        <m:sSup>
          <m:sSupPr>
            <m:ctrlPr>
              <w:rPr>
                <w:rFonts w:ascii="Cambria Math" w:hAnsi="Cambria Math"/>
                <w:i/>
              </w:rPr>
            </m:ctrlPr>
          </m:sSupPr>
          <m:e>
            <m:r>
              <w:rPr>
                <w:rFonts w:ascii="Cambria Math" w:hAnsi="Cambria Math"/>
              </w:rPr>
              <m:t>e</m:t>
            </m:r>
          </m:e>
          <m:sup>
            <m:r>
              <m:rPr>
                <m:sty m:val="p"/>
              </m:rPr>
              <w:rPr>
                <w:rFonts w:ascii="Cambria Math" w:hAnsi="Cambria Math"/>
              </w:rPr>
              <m:t>Δ</m:t>
            </m:r>
            <m:r>
              <w:rPr>
                <w:rFonts w:ascii="Cambria Math" w:hAnsi="Cambria Math"/>
              </w:rPr>
              <m:t>E/(</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T)</m:t>
            </m:r>
          </m:sup>
        </m:sSup>
        <m:r>
          <w:rPr>
            <w:rFonts w:ascii="Cambria Math" w:hAnsi="Cambria Math"/>
          </w:rPr>
          <m:t>)</m:t>
        </m:r>
      </m:oMath>
      <w:r w:rsidRPr="009C3AA7">
        <w:rPr>
          <w:rFonts w:hAnsi="Cambria Math" w:hint="eastAsia"/>
        </w:rPr>
        <w:t>，</w:t>
      </w:r>
      <w:r w:rsidRPr="009C3AA7">
        <w:rPr>
          <w:rFonts w:hAnsi="Cambria Math" w:hint="eastAsia"/>
        </w:rPr>
        <w:t>其中</w:t>
      </w:r>
      <m:oMath>
        <m:sSub>
          <m:sSubPr>
            <m:ctrlPr>
              <w:rPr>
                <w:rFonts w:ascii="Cambria Math" w:hAnsi="Cambria Math"/>
                <w:i/>
              </w:rPr>
            </m:ctrlPr>
          </m:sSubPr>
          <m:e>
            <m:r>
              <w:rPr>
                <w:rFonts w:ascii="Cambria Math" w:hAnsi="Cambria Math"/>
              </w:rPr>
              <m:t>k</m:t>
            </m:r>
          </m:e>
          <m:sub>
            <m:r>
              <w:rPr>
                <w:rFonts w:ascii="Cambria Math" w:hAnsi="Cambria Math"/>
              </w:rPr>
              <m:t>B</m:t>
            </m:r>
          </m:sub>
        </m:sSub>
      </m:oMath>
      <w:r w:rsidRPr="009C3AA7">
        <w:rPr>
          <w:rFonts w:hAnsi="Cambria Math" w:hint="eastAsia"/>
        </w:rPr>
        <w:t>是玻尔兹曼常数（在数值计算中可以取为</w:t>
      </w:r>
      <w:r w:rsidRPr="009C3AA7">
        <w:rPr>
          <w:rFonts w:hAnsi="Cambria Math" w:hint="eastAsia"/>
        </w:rPr>
        <w:t>1</w:t>
      </w:r>
      <w:r w:rsidRPr="009C3AA7">
        <w:rPr>
          <w:rFonts w:hAnsi="Cambria Math" w:hint="eastAsia"/>
        </w:rPr>
        <w:t>，因为它只影响能量和温度的相对尺度）。</w:t>
      </w:r>
    </w:p>
    <w:p w14:paraId="088299A5" w14:textId="7AC23F98" w:rsidR="00F041E2" w:rsidRPr="009C3AA7" w:rsidRDefault="009C3AA7" w:rsidP="009C3AA7">
      <w:pPr>
        <w:pStyle w:val="a3"/>
        <w:numPr>
          <w:ilvl w:val="0"/>
          <w:numId w:val="16"/>
        </w:numPr>
        <w:ind w:firstLineChars="0"/>
        <w:rPr>
          <w:rFonts w:hAnsi="Cambria Math"/>
        </w:rPr>
      </w:pPr>
      <w:r w:rsidRPr="009C3AA7">
        <w:rPr>
          <w:rFonts w:hAnsi="Cambria Math" w:hint="eastAsia"/>
        </w:rPr>
        <w:t>决定是否接受自旋翻转</w:t>
      </w:r>
      <w:r w:rsidRPr="009C3AA7">
        <w:rPr>
          <w:rFonts w:hAnsi="Cambria Math" w:hint="eastAsia"/>
        </w:rPr>
        <w:t>：</w:t>
      </w:r>
      <w:r w:rsidRPr="009C3AA7">
        <w:rPr>
          <w:rFonts w:hAnsi="Cambria Math" w:hint="eastAsia"/>
        </w:rPr>
        <w:t>生成一个在</w:t>
      </w:r>
      <m:oMath>
        <m:d>
          <m:dPr>
            <m:begChr m:val="["/>
            <m:endChr m:val="]"/>
            <m:ctrlPr>
              <w:rPr>
                <w:rFonts w:ascii="Cambria Math" w:hAnsi="Cambria Math"/>
                <w:i/>
              </w:rPr>
            </m:ctrlPr>
          </m:dPr>
          <m:e>
            <m:r>
              <w:rPr>
                <w:rFonts w:ascii="Cambria Math" w:hAnsi="Cambria Math"/>
              </w:rPr>
              <m:t>0,1</m:t>
            </m:r>
          </m:e>
        </m:d>
      </m:oMath>
      <w:r w:rsidRPr="009C3AA7">
        <w:rPr>
          <w:rFonts w:hAnsi="Cambria Math" w:hint="eastAsia"/>
        </w:rPr>
        <w:t>区间内均匀分布的随机数</w:t>
      </w:r>
      <m:oMath>
        <m:r>
          <w:rPr>
            <w:rFonts w:ascii="Cambria Math" w:hAnsi="Cambria Math"/>
          </w:rPr>
          <m:t>r</m:t>
        </m:r>
      </m:oMath>
      <w:r w:rsidRPr="009C3AA7">
        <w:rPr>
          <w:rFonts w:hAnsi="Cambria Math" w:hint="eastAsia"/>
        </w:rPr>
        <w:t>，</w:t>
      </w:r>
      <w:r w:rsidRPr="009C3AA7">
        <w:rPr>
          <w:rFonts w:hAnsi="Cambria Math" w:hint="eastAsia"/>
        </w:rPr>
        <w:t>如果</w:t>
      </w:r>
      <m:oMath>
        <m:r>
          <w:rPr>
            <w:rFonts w:ascii="Cambria Math" w:hAnsi="Cambria Math" w:hint="eastAsia"/>
          </w:rPr>
          <m:t>r</m:t>
        </m:r>
        <m:r>
          <w:rPr>
            <w:rFonts w:ascii="Cambria Math" w:hAnsi="Cambria Math"/>
          </w:rPr>
          <m:t>&lt;P</m:t>
        </m:r>
      </m:oMath>
      <w:r w:rsidRPr="009C3AA7">
        <w:rPr>
          <w:rFonts w:hAnsi="Cambria Math" w:hint="eastAsia"/>
        </w:rPr>
        <w:t>，则接受</w:t>
      </w:r>
      <w:r w:rsidRPr="009C3AA7">
        <w:rPr>
          <w:rFonts w:hAnsi="Cambria Math" w:hint="eastAsia"/>
        </w:rPr>
        <w:t>交换</w:t>
      </w:r>
      <w:r w:rsidRPr="009C3AA7">
        <w:rPr>
          <w:rFonts w:hAnsi="Cambria Math" w:hint="eastAsia"/>
        </w:rPr>
        <w:t>；否则</w:t>
      </w:r>
      <w:r w:rsidRPr="009C3AA7">
        <w:rPr>
          <w:rFonts w:hAnsi="Cambria Math" w:hint="eastAsia"/>
        </w:rPr>
        <w:t>，不进行交换</w:t>
      </w:r>
      <w:r w:rsidRPr="009C3AA7">
        <w:rPr>
          <w:rFonts w:hAnsi="Cambria Math" w:hint="eastAsia"/>
        </w:rPr>
        <w:t>。</w:t>
      </w:r>
    </w:p>
    <w:p w14:paraId="4C3CBCE8" w14:textId="77777777" w:rsidR="00F041E2" w:rsidRDefault="00F041E2" w:rsidP="00F041E2">
      <w:pPr>
        <w:rPr>
          <w:rFonts w:hAnsi="Cambria Math" w:hint="eastAsia"/>
        </w:rPr>
      </w:pPr>
    </w:p>
    <w:p w14:paraId="5516E4AE" w14:textId="3887166E" w:rsidR="00F041E2" w:rsidRDefault="00F041E2" w:rsidP="00F041E2">
      <w:pPr>
        <w:ind w:firstLine="420"/>
        <w:rPr>
          <w:rFonts w:hAnsi="Cambria Math"/>
        </w:rPr>
      </w:pPr>
      <w:r>
        <w:rPr>
          <w:rFonts w:hAnsi="Cambria Math" w:hint="eastAsia"/>
        </w:rPr>
        <w:t>与传统自旋翻转不同的是，本问题需要通过蒙特卡洛模拟来实现相邻原子的交换，处理思路与</w:t>
      </w:r>
      <w:r>
        <w:rPr>
          <w:rFonts w:hAnsi="Cambria Math" w:hint="eastAsia"/>
        </w:rPr>
        <w:t>Ising</w:t>
      </w:r>
      <w:r>
        <w:rPr>
          <w:rFonts w:hAnsi="Cambria Math" w:hint="eastAsia"/>
        </w:rPr>
        <w:t>自旋模型情形没有区别，但是实际模拟中域的增长是很缓慢的，同时我们在模拟过程中不可避免地需要浪费计算机资源来搜查所有可供交换的近邻原子同时再随机取点，这给模拟带来了很大的计算工作量。</w:t>
      </w:r>
    </w:p>
    <w:p w14:paraId="673C124F" w14:textId="77777777" w:rsidR="00150DE8" w:rsidRPr="0029573B" w:rsidRDefault="00150DE8" w:rsidP="00F041E2">
      <w:pPr>
        <w:ind w:firstLine="420"/>
        <w:rPr>
          <w:rFonts w:hAnsi="Cambria Math" w:hint="eastAsia"/>
          <w:b/>
          <w:bCs/>
        </w:rPr>
      </w:pPr>
    </w:p>
    <w:p w14:paraId="15E61EF8" w14:textId="6E2A2898" w:rsidR="00150DE8" w:rsidRPr="0029573B" w:rsidRDefault="00150DE8" w:rsidP="00150DE8">
      <w:pPr>
        <w:rPr>
          <w:rFonts w:hAnsi="Cambria Math" w:hint="eastAsia"/>
          <w:b/>
          <w:bCs/>
        </w:rPr>
      </w:pPr>
      <w:r w:rsidRPr="0029573B">
        <w:rPr>
          <w:rFonts w:hAnsi="Cambria Math" w:hint="eastAsia"/>
          <w:b/>
          <w:bCs/>
        </w:rPr>
        <w:t>（</w:t>
      </w:r>
      <w:r w:rsidRPr="0029573B">
        <w:rPr>
          <w:rFonts w:hAnsi="Cambria Math" w:hint="eastAsia"/>
          <w:b/>
          <w:bCs/>
        </w:rPr>
        <w:t>2</w:t>
      </w:r>
      <w:r w:rsidRPr="0029573B">
        <w:rPr>
          <w:rFonts w:hAnsi="Cambria Math" w:hint="eastAsia"/>
          <w:b/>
          <w:bCs/>
        </w:rPr>
        <w:t>）</w:t>
      </w:r>
      <w:r w:rsidRPr="0029573B">
        <w:rPr>
          <w:rFonts w:hAnsi="Cambria Math" w:hint="eastAsia"/>
          <w:b/>
          <w:bCs/>
        </w:rPr>
        <w:t>空</w:t>
      </w:r>
      <w:r w:rsidRPr="0029573B">
        <w:rPr>
          <w:rFonts w:hAnsi="Cambria Math" w:hint="eastAsia"/>
          <w:b/>
          <w:bCs/>
        </w:rPr>
        <w:t>穴</w:t>
      </w:r>
      <w:proofErr w:type="gramStart"/>
      <w:r w:rsidRPr="0029573B">
        <w:rPr>
          <w:rFonts w:hAnsi="Cambria Math" w:hint="eastAsia"/>
          <w:b/>
          <w:bCs/>
        </w:rPr>
        <w:t>介</w:t>
      </w:r>
      <w:proofErr w:type="gramEnd"/>
      <w:r w:rsidRPr="0029573B">
        <w:rPr>
          <w:rFonts w:hAnsi="Cambria Math" w:hint="eastAsia"/>
          <w:b/>
          <w:bCs/>
        </w:rPr>
        <w:t>导的动力学</w:t>
      </w:r>
    </w:p>
    <w:p w14:paraId="0F07553A" w14:textId="317FA19A" w:rsidR="001550B5" w:rsidRDefault="00F041E2" w:rsidP="00150DE8">
      <w:pPr>
        <w:ind w:firstLine="420"/>
        <w:rPr>
          <w:rFonts w:hAnsi="Cambria Math" w:hint="eastAsia"/>
        </w:rPr>
      </w:pPr>
      <w:r>
        <w:rPr>
          <w:rFonts w:hAnsi="Cambria Math" w:hint="eastAsia"/>
        </w:rPr>
        <w:t>另一种模拟该过程的方案是空穴</w:t>
      </w:r>
      <w:proofErr w:type="gramStart"/>
      <w:r>
        <w:rPr>
          <w:rFonts w:hAnsi="Cambria Math" w:hint="eastAsia"/>
        </w:rPr>
        <w:t>介</w:t>
      </w:r>
      <w:proofErr w:type="gramEnd"/>
      <w:r>
        <w:rPr>
          <w:rFonts w:hAnsi="Cambria Math" w:hint="eastAsia"/>
        </w:rPr>
        <w:t>导的动力学模型，思路为在</w:t>
      </w:r>
      <w:r>
        <w:rPr>
          <w:rFonts w:hAnsi="Cambria Math" w:hint="eastAsia"/>
        </w:rPr>
        <w:t>AB</w:t>
      </w:r>
      <w:r>
        <w:rPr>
          <w:rFonts w:hAnsi="Cambria Math" w:hint="eastAsia"/>
        </w:rPr>
        <w:t>原子中引入少量空穴，由于空穴交换相比随机交换原子而言从概率上讲是更优的交换，跟踪单个空穴来实现对全局的演化模拟是可行的</w:t>
      </w:r>
      <w:r w:rsidR="00150DE8">
        <w:rPr>
          <w:rFonts w:hAnsi="Cambria Math" w:hint="eastAsia"/>
        </w:rPr>
        <w:t>。</w:t>
      </w:r>
      <w:r>
        <w:rPr>
          <w:rFonts w:hAnsi="Cambria Math" w:hint="eastAsia"/>
        </w:rPr>
        <w:t>本模拟中按题设引入一个空穴，由于</w:t>
      </w:r>
      <w:r w:rsidRPr="00F041E2">
        <w:rPr>
          <w:rFonts w:hAnsi="Cambria Math" w:hint="eastAsia"/>
        </w:rPr>
        <w:t>真实合金中的空位数量也很小，可以通过只包含一个空</w:t>
      </w:r>
      <w:r w:rsidR="00150DE8">
        <w:rPr>
          <w:rFonts w:hAnsi="Cambria Math" w:hint="eastAsia"/>
        </w:rPr>
        <w:t>穴</w:t>
      </w:r>
      <w:r w:rsidRPr="00F041E2">
        <w:rPr>
          <w:rFonts w:hAnsi="Cambria Math" w:hint="eastAsia"/>
        </w:rPr>
        <w:t>来进行模拟</w:t>
      </w:r>
      <w:r w:rsidR="00150DE8">
        <w:rPr>
          <w:rFonts w:hAnsi="Cambria Math" w:hint="eastAsia"/>
        </w:rPr>
        <w:t>，如此模拟中只需要使用数组来记录每个晶格位置上的原子类型，同时跟踪这单个空穴的位置。模拟中也确实发现，此方案可以更早实现旋节分解的演化过程。</w:t>
      </w:r>
    </w:p>
    <w:p w14:paraId="1A3D5161" w14:textId="77777777" w:rsidR="00E748D0" w:rsidRDefault="00E748D0">
      <w:pPr>
        <w:rPr>
          <w:rFonts w:hAnsi="Cambria Math"/>
        </w:rPr>
      </w:pPr>
    </w:p>
    <w:p w14:paraId="5C4548AC" w14:textId="77777777" w:rsidR="0029573B" w:rsidRDefault="0029573B">
      <w:pPr>
        <w:rPr>
          <w:rFonts w:hAnsi="Cambria Math" w:hint="eastAsia"/>
        </w:rPr>
      </w:pPr>
    </w:p>
    <w:p w14:paraId="0F07553B" w14:textId="77777777" w:rsidR="001550B5" w:rsidRPr="0029573B" w:rsidRDefault="003B215A" w:rsidP="00E748D0">
      <w:pPr>
        <w:numPr>
          <w:ilvl w:val="0"/>
          <w:numId w:val="5"/>
        </w:numPr>
        <w:rPr>
          <w:b/>
          <w:bCs/>
          <w:sz w:val="24"/>
          <w:szCs w:val="32"/>
        </w:rPr>
      </w:pPr>
      <w:r w:rsidRPr="0029573B">
        <w:rPr>
          <w:rFonts w:hint="eastAsia"/>
          <w:b/>
          <w:bCs/>
          <w:sz w:val="24"/>
          <w:szCs w:val="32"/>
        </w:rPr>
        <w:t>算法代码</w:t>
      </w:r>
    </w:p>
    <w:p w14:paraId="0F07553C" w14:textId="77777777" w:rsidR="001550B5" w:rsidRPr="0029573B" w:rsidRDefault="003B215A">
      <w:pPr>
        <w:rPr>
          <w:b/>
          <w:bCs/>
        </w:rPr>
      </w:pPr>
      <w:r w:rsidRPr="0029573B">
        <w:rPr>
          <w:rFonts w:hint="eastAsia"/>
          <w:b/>
          <w:bCs/>
        </w:rPr>
        <w:t>（</w:t>
      </w:r>
      <w:r w:rsidRPr="0029573B">
        <w:rPr>
          <w:rFonts w:hint="eastAsia"/>
          <w:b/>
          <w:bCs/>
        </w:rPr>
        <w:t>1</w:t>
      </w:r>
      <w:r w:rsidRPr="0029573B">
        <w:rPr>
          <w:rFonts w:hint="eastAsia"/>
          <w:b/>
          <w:bCs/>
        </w:rPr>
        <w:t>）主函数</w:t>
      </w:r>
    </w:p>
    <w:p w14:paraId="0F07553D" w14:textId="77777777" w:rsidR="001550B5" w:rsidRDefault="003B215A">
      <w:r>
        <w:rPr>
          <w:noProof/>
        </w:rPr>
        <w:drawing>
          <wp:inline distT="0" distB="0" distL="114300" distR="114300" wp14:anchorId="0F075575" wp14:editId="416B7E43">
            <wp:extent cx="4654550" cy="4245369"/>
            <wp:effectExtent l="0" t="0" r="0" b="3175"/>
            <wp:docPr id="3" name="图片 3"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2"/>
                    <pic:cNvPicPr>
                      <a:picLocks noChangeAspect="1"/>
                    </pic:cNvPicPr>
                  </pic:nvPicPr>
                  <pic:blipFill>
                    <a:blip r:embed="rId5"/>
                    <a:stretch>
                      <a:fillRect/>
                    </a:stretch>
                  </pic:blipFill>
                  <pic:spPr>
                    <a:xfrm>
                      <a:off x="0" y="0"/>
                      <a:ext cx="4672805" cy="4262020"/>
                    </a:xfrm>
                    <a:prstGeom prst="rect">
                      <a:avLst/>
                    </a:prstGeom>
                  </pic:spPr>
                </pic:pic>
              </a:graphicData>
            </a:graphic>
          </wp:inline>
        </w:drawing>
      </w:r>
    </w:p>
    <w:p w14:paraId="34D182CA" w14:textId="4A2FBA52" w:rsidR="00150DE8" w:rsidRDefault="00150DE8" w:rsidP="00150DE8">
      <w:pPr>
        <w:ind w:firstLine="420"/>
      </w:pPr>
      <w:r>
        <w:rPr>
          <w:rFonts w:hint="eastAsia"/>
        </w:rPr>
        <w:lastRenderedPageBreak/>
        <w:t>主要组成部分为基本的参数设置，调用初始化函数、</w:t>
      </w:r>
      <w:r>
        <w:rPr>
          <w:rFonts w:hint="eastAsia"/>
        </w:rPr>
        <w:t>MC</w:t>
      </w:r>
      <w:r>
        <w:rPr>
          <w:rFonts w:hint="eastAsia"/>
        </w:rPr>
        <w:t>模拟函数和绘图可视化函数。</w:t>
      </w:r>
    </w:p>
    <w:p w14:paraId="26B286B2" w14:textId="77777777" w:rsidR="00150DE8" w:rsidRDefault="00150DE8" w:rsidP="00150DE8">
      <w:r>
        <w:rPr>
          <w:rFonts w:hint="eastAsia"/>
        </w:rPr>
        <w:t>实现</w:t>
      </w:r>
      <w:proofErr w:type="gramStart"/>
      <w:r>
        <w:rPr>
          <w:rFonts w:hint="eastAsia"/>
        </w:rPr>
        <w:t>模拟全</w:t>
      </w:r>
      <w:proofErr w:type="gramEnd"/>
      <w:r>
        <w:rPr>
          <w:rFonts w:hint="eastAsia"/>
        </w:rPr>
        <w:t>过程所调用的函数包括：</w:t>
      </w:r>
    </w:p>
    <w:p w14:paraId="72ADB75A" w14:textId="6DB48E35" w:rsidR="00150DE8" w:rsidRDefault="00150DE8" w:rsidP="007E6246">
      <w:pPr>
        <w:pStyle w:val="a3"/>
        <w:numPr>
          <w:ilvl w:val="0"/>
          <w:numId w:val="13"/>
        </w:numPr>
        <w:ind w:firstLineChars="0"/>
      </w:pPr>
      <w:proofErr w:type="spellStart"/>
      <w:r>
        <w:rPr>
          <w:rFonts w:hint="eastAsia"/>
        </w:rPr>
        <w:t>createRandomLattice</w:t>
      </w:r>
      <w:proofErr w:type="spellEnd"/>
      <w:r>
        <w:rPr>
          <w:rFonts w:hint="eastAsia"/>
        </w:rPr>
        <w:t>()</w:t>
      </w:r>
      <w:r>
        <w:rPr>
          <w:rFonts w:hint="eastAsia"/>
        </w:rPr>
        <w:t>：用于创建随机分布的初始晶格状态；</w:t>
      </w:r>
    </w:p>
    <w:p w14:paraId="25844EBB" w14:textId="42C06909" w:rsidR="00150DE8" w:rsidRDefault="00150DE8" w:rsidP="007E6246">
      <w:pPr>
        <w:pStyle w:val="a3"/>
        <w:numPr>
          <w:ilvl w:val="0"/>
          <w:numId w:val="13"/>
        </w:numPr>
        <w:ind w:firstLineChars="0"/>
      </w:pPr>
      <w:proofErr w:type="spellStart"/>
      <w:r>
        <w:rPr>
          <w:rFonts w:hint="eastAsia"/>
        </w:rPr>
        <w:t>getEnergy</w:t>
      </w:r>
      <w:proofErr w:type="spellEnd"/>
      <w:r>
        <w:rPr>
          <w:rFonts w:hint="eastAsia"/>
        </w:rPr>
        <w:t>( )</w:t>
      </w:r>
      <w:r>
        <w:rPr>
          <w:rFonts w:hint="eastAsia"/>
        </w:rPr>
        <w:t>：用于计算当前晶格状态下的总能量；</w:t>
      </w:r>
    </w:p>
    <w:p w14:paraId="7357055C" w14:textId="3CFCDA35" w:rsidR="007E6246" w:rsidRPr="007E6246" w:rsidRDefault="00150DE8" w:rsidP="007E6246">
      <w:pPr>
        <w:pStyle w:val="a3"/>
        <w:numPr>
          <w:ilvl w:val="0"/>
          <w:numId w:val="13"/>
        </w:numPr>
        <w:ind w:firstLineChars="0"/>
        <w:rPr>
          <w:rFonts w:hint="eastAsia"/>
        </w:rPr>
      </w:pPr>
      <w:r>
        <w:rPr>
          <w:rFonts w:hint="eastAsia"/>
        </w:rPr>
        <w:t>move ( )</w:t>
      </w:r>
      <w:r>
        <w:rPr>
          <w:rFonts w:hint="eastAsia"/>
        </w:rPr>
        <w:t>：实现</w:t>
      </w:r>
      <w:r>
        <w:rPr>
          <w:rFonts w:hint="eastAsia"/>
        </w:rPr>
        <w:t>MC</w:t>
      </w:r>
      <w:r>
        <w:rPr>
          <w:rFonts w:hint="eastAsia"/>
        </w:rPr>
        <w:t>单次模拟的主要函数，实现</w:t>
      </w:r>
      <w:r>
        <w:rPr>
          <w:rFonts w:hint="eastAsia"/>
        </w:rPr>
        <w:t>Metropolis</w:t>
      </w:r>
      <w:r>
        <w:rPr>
          <w:rFonts w:hint="eastAsia"/>
        </w:rPr>
        <w:t>算法过程和提取</w:t>
      </w:r>
      <w:proofErr w:type="gramStart"/>
      <w:r>
        <w:rPr>
          <w:rFonts w:hint="eastAsia"/>
        </w:rPr>
        <w:t>帧</w:t>
      </w:r>
      <w:proofErr w:type="gramEnd"/>
      <w:r>
        <w:rPr>
          <w:rFonts w:hint="eastAsia"/>
        </w:rPr>
        <w:t>生成</w:t>
      </w:r>
      <w:r>
        <w:rPr>
          <w:rFonts w:hint="eastAsia"/>
        </w:rPr>
        <w:t>gif</w:t>
      </w:r>
      <w:proofErr w:type="gramStart"/>
      <w:r>
        <w:rPr>
          <w:rFonts w:hint="eastAsia"/>
        </w:rPr>
        <w:t>动图的</w:t>
      </w:r>
      <w:proofErr w:type="gramEnd"/>
      <w:r>
        <w:rPr>
          <w:rFonts w:hint="eastAsia"/>
        </w:rPr>
        <w:t>功能，内部亦调用了</w:t>
      </w:r>
      <w:proofErr w:type="spellStart"/>
      <w:r w:rsidRPr="00150DE8">
        <w:t>calculatePairCorrelation</w:t>
      </w:r>
      <w:proofErr w:type="spellEnd"/>
      <w:r w:rsidRPr="00150DE8">
        <w:t>()</w:t>
      </w:r>
      <w:r>
        <w:rPr>
          <w:rFonts w:hint="eastAsia"/>
        </w:rPr>
        <w:t>函数、</w:t>
      </w:r>
      <w:proofErr w:type="spellStart"/>
      <w:r w:rsidR="007E6246" w:rsidRPr="007E6246">
        <w:t>calculateLocalEnergy</w:t>
      </w:r>
      <w:proofErr w:type="spellEnd"/>
      <w:r w:rsidR="007E6246" w:rsidRPr="007E6246">
        <w:t>()</w:t>
      </w:r>
      <w:r w:rsidR="007E6246">
        <w:rPr>
          <w:rFonts w:hint="eastAsia"/>
        </w:rPr>
        <w:t>函数等来及时计算各时间点处的统计物理量；</w:t>
      </w:r>
    </w:p>
    <w:p w14:paraId="4CE27A35" w14:textId="5979EB32" w:rsidR="007E6246" w:rsidRPr="007E6246" w:rsidRDefault="007E6246" w:rsidP="007E6246">
      <w:pPr>
        <w:pStyle w:val="a3"/>
        <w:numPr>
          <w:ilvl w:val="0"/>
          <w:numId w:val="13"/>
        </w:numPr>
        <w:ind w:firstLineChars="0"/>
        <w:rPr>
          <w:rFonts w:hint="eastAsia"/>
        </w:rPr>
      </w:pPr>
      <w:r>
        <w:rPr>
          <w:rFonts w:hint="eastAsia"/>
        </w:rPr>
        <w:t>p</w:t>
      </w:r>
      <w:r w:rsidRPr="007E6246">
        <w:t>lot</w:t>
      </w:r>
      <w:r>
        <w:rPr>
          <w:rFonts w:hint="eastAsia"/>
        </w:rPr>
        <w:t>类别函数：包含</w:t>
      </w:r>
      <w:proofErr w:type="spellStart"/>
      <w:r>
        <w:rPr>
          <w:rFonts w:hint="eastAsia"/>
        </w:rPr>
        <w:t>plot</w:t>
      </w:r>
      <w:r w:rsidRPr="007E6246">
        <w:t>Correlation</w:t>
      </w:r>
      <w:proofErr w:type="spellEnd"/>
      <w:r w:rsidRPr="007E6246">
        <w:t>()</w:t>
      </w:r>
      <w:r>
        <w:rPr>
          <w:rFonts w:hint="eastAsia"/>
        </w:rPr>
        <w:t>、</w:t>
      </w:r>
      <w:proofErr w:type="spellStart"/>
      <w:r w:rsidRPr="007E6246">
        <w:t>plotRFromePairCorrelation</w:t>
      </w:r>
      <w:proofErr w:type="spellEnd"/>
      <w:r w:rsidRPr="007E6246">
        <w:t>()</w:t>
      </w:r>
      <w:r>
        <w:rPr>
          <w:rFonts w:hint="eastAsia"/>
        </w:rPr>
        <w:t>、</w:t>
      </w:r>
      <w:proofErr w:type="spellStart"/>
      <w:r w:rsidRPr="007E6246">
        <w:t>plotRFromEnergy</w:t>
      </w:r>
      <w:proofErr w:type="spellEnd"/>
      <w:r w:rsidRPr="007E6246">
        <w:t>()</w:t>
      </w:r>
      <w:r>
        <w:rPr>
          <w:rFonts w:hint="eastAsia"/>
        </w:rPr>
        <w:t>等函数，实现绘制关联函数、</w:t>
      </w:r>
      <m:oMath>
        <m:r>
          <w:rPr>
            <w:rFonts w:ascii="Cambria Math" w:hAnsi="Cambria Math"/>
          </w:rPr>
          <m:t>R</m:t>
        </m:r>
        <m:r>
          <w:rPr>
            <w:rFonts w:ascii="Cambria Math" w:hAnsi="Cambria Math" w:hint="eastAsia"/>
          </w:rPr>
          <m:t>—</m:t>
        </m:r>
        <m:r>
          <w:rPr>
            <w:rFonts w:ascii="Cambria Math" w:hAnsi="Cambria Math" w:hint="eastAsia"/>
          </w:rPr>
          <m:t>t</m:t>
        </m:r>
      </m:oMath>
      <w:r>
        <w:rPr>
          <w:rFonts w:hint="eastAsia"/>
        </w:rPr>
        <w:t>变化关系图等功能。</w:t>
      </w:r>
    </w:p>
    <w:p w14:paraId="2270789D" w14:textId="277732AD" w:rsidR="007E6246" w:rsidRPr="007E6246" w:rsidRDefault="007E6246" w:rsidP="007E6246"/>
    <w:p w14:paraId="52C21B46" w14:textId="7653181B" w:rsidR="007E6246" w:rsidRPr="007E6246" w:rsidRDefault="007E6246" w:rsidP="007E6246">
      <w:pPr>
        <w:rPr>
          <w:rFonts w:hint="eastAsia"/>
          <w:b/>
          <w:bCs/>
        </w:rPr>
      </w:pPr>
      <w:r w:rsidRPr="0029573B">
        <w:rPr>
          <w:rFonts w:hint="eastAsia"/>
          <w:b/>
          <w:bCs/>
        </w:rPr>
        <w:t>（</w:t>
      </w:r>
      <w:r w:rsidRPr="0029573B">
        <w:rPr>
          <w:rFonts w:hint="eastAsia"/>
          <w:b/>
          <w:bCs/>
        </w:rPr>
        <w:t>2</w:t>
      </w:r>
      <w:r w:rsidRPr="0029573B">
        <w:rPr>
          <w:rFonts w:hint="eastAsia"/>
          <w:b/>
          <w:bCs/>
        </w:rPr>
        <w:t>）具体函数实现：</w:t>
      </w:r>
    </w:p>
    <w:p w14:paraId="2540E66D" w14:textId="556F87F9" w:rsidR="00150DE8" w:rsidRDefault="007E6246" w:rsidP="007E6246">
      <w:pPr>
        <w:pStyle w:val="a3"/>
        <w:numPr>
          <w:ilvl w:val="0"/>
          <w:numId w:val="14"/>
        </w:numPr>
        <w:ind w:firstLineChars="0"/>
        <w:rPr>
          <w:rFonts w:hint="eastAsia"/>
        </w:rPr>
      </w:pPr>
      <w:proofErr w:type="spellStart"/>
      <w:r>
        <w:rPr>
          <w:rFonts w:hint="eastAsia"/>
        </w:rPr>
        <w:t>createRandomLattice</w:t>
      </w:r>
      <w:proofErr w:type="spellEnd"/>
      <w:r>
        <w:rPr>
          <w:rFonts w:hint="eastAsia"/>
        </w:rPr>
        <w:t>()</w:t>
      </w:r>
      <w:r>
        <w:rPr>
          <w:rFonts w:hint="eastAsia"/>
        </w:rPr>
        <w:t>：</w:t>
      </w:r>
    </w:p>
    <w:p w14:paraId="0F07553F" w14:textId="77777777" w:rsidR="001550B5" w:rsidRDefault="003B215A">
      <w:r>
        <w:rPr>
          <w:rFonts w:hint="eastAsia"/>
          <w:noProof/>
        </w:rPr>
        <w:drawing>
          <wp:inline distT="0" distB="0" distL="114300" distR="114300" wp14:anchorId="0F075577" wp14:editId="0F075578">
            <wp:extent cx="5266055" cy="1586865"/>
            <wp:effectExtent l="0" t="0" r="4445" b="635"/>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6"/>
                    <a:stretch>
                      <a:fillRect/>
                    </a:stretch>
                  </pic:blipFill>
                  <pic:spPr>
                    <a:xfrm>
                      <a:off x="0" y="0"/>
                      <a:ext cx="5266055" cy="1586865"/>
                    </a:xfrm>
                    <a:prstGeom prst="rect">
                      <a:avLst/>
                    </a:prstGeom>
                  </pic:spPr>
                </pic:pic>
              </a:graphicData>
            </a:graphic>
          </wp:inline>
        </w:drawing>
      </w:r>
    </w:p>
    <w:p w14:paraId="0A581052" w14:textId="0E979035" w:rsidR="007E6246" w:rsidRPr="007E6246" w:rsidRDefault="007E6246" w:rsidP="007E6246">
      <w:pPr>
        <w:ind w:firstLine="420"/>
        <w:rPr>
          <w:rFonts w:hint="eastAsia"/>
        </w:rPr>
      </w:pPr>
      <w:r>
        <w:rPr>
          <w:rFonts w:hint="eastAsia"/>
        </w:rPr>
        <w:t>基本实现思路是先根据</w:t>
      </w:r>
      <m:oMath>
        <m:r>
          <w:rPr>
            <w:rFonts w:ascii="Cambria Math" w:hAnsi="Cambria Math"/>
          </w:rPr>
          <m:t>L</m:t>
        </m:r>
      </m:oMath>
      <w:r>
        <w:rPr>
          <w:rFonts w:hint="eastAsia"/>
        </w:rPr>
        <w:t>奇偶性分类，选择对应的</w:t>
      </w:r>
      <w:r>
        <w:rPr>
          <w:rFonts w:hint="eastAsia"/>
        </w:rPr>
        <w:t>AB</w:t>
      </w:r>
      <w:r>
        <w:rPr>
          <w:rFonts w:hint="eastAsia"/>
        </w:rPr>
        <w:t>原子和空穴</w:t>
      </w:r>
      <w:proofErr w:type="gramStart"/>
      <w:r>
        <w:rPr>
          <w:rFonts w:hint="eastAsia"/>
        </w:rPr>
        <w:t>数创建</w:t>
      </w:r>
      <w:proofErr w:type="gramEnd"/>
      <w:r>
        <w:rPr>
          <w:rFonts w:hint="eastAsia"/>
        </w:rPr>
        <w:t>有序数组，使用内置的</w:t>
      </w:r>
      <w:proofErr w:type="spellStart"/>
      <w:r>
        <w:rPr>
          <w:rFonts w:hint="eastAsia"/>
        </w:rPr>
        <w:t>randperm</w:t>
      </w:r>
      <w:proofErr w:type="spellEnd"/>
      <w:r>
        <w:rPr>
          <w:rFonts w:hint="eastAsia"/>
        </w:rPr>
        <w:t>函数随机打乱数组顺序后，</w:t>
      </w:r>
      <w:r>
        <w:rPr>
          <w:rFonts w:hint="eastAsia"/>
        </w:rPr>
        <w:t>reshape</w:t>
      </w:r>
      <w:r>
        <w:rPr>
          <w:rFonts w:hint="eastAsia"/>
        </w:rPr>
        <w:t>函数将其重组为</w:t>
      </w:r>
      <m:oMath>
        <m:r>
          <w:rPr>
            <w:rFonts w:ascii="Cambria Math" w:hAnsi="Cambria Math"/>
          </w:rPr>
          <m:t>L×L</m:t>
        </m:r>
      </m:oMath>
      <w:r>
        <w:rPr>
          <w:rFonts w:hint="eastAsia"/>
        </w:rPr>
        <w:t>矩阵。选取</w:t>
      </w:r>
      <m:oMath>
        <m:r>
          <w:rPr>
            <w:rFonts w:ascii="Cambria Math" w:hAnsi="Cambria Math"/>
          </w:rPr>
          <m:t>L=128</m:t>
        </m:r>
      </m:oMath>
      <w:r>
        <w:rPr>
          <w:rFonts w:hint="eastAsia"/>
        </w:rPr>
        <w:t>，生成初始的晶格状态参考如下图：</w:t>
      </w:r>
    </w:p>
    <w:p w14:paraId="0F075540" w14:textId="4FEB3217" w:rsidR="001550B5" w:rsidRDefault="003B215A" w:rsidP="007E6246">
      <w:pPr>
        <w:jc w:val="center"/>
      </w:pPr>
      <w:r>
        <w:rPr>
          <w:noProof/>
        </w:rPr>
        <w:drawing>
          <wp:inline distT="0" distB="0" distL="114300" distR="114300" wp14:anchorId="0F075579" wp14:editId="2C16D539">
            <wp:extent cx="2216150" cy="1746838"/>
            <wp:effectExtent l="0" t="0" r="0" b="6350"/>
            <wp:docPr id="5"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4"/>
                    <pic:cNvPicPr>
                      <a:picLocks noChangeAspect="1"/>
                    </pic:cNvPicPr>
                  </pic:nvPicPr>
                  <pic:blipFill>
                    <a:blip r:embed="rId7"/>
                    <a:stretch>
                      <a:fillRect/>
                    </a:stretch>
                  </pic:blipFill>
                  <pic:spPr>
                    <a:xfrm>
                      <a:off x="0" y="0"/>
                      <a:ext cx="2230512" cy="1758159"/>
                    </a:xfrm>
                    <a:prstGeom prst="rect">
                      <a:avLst/>
                    </a:prstGeom>
                  </pic:spPr>
                </pic:pic>
              </a:graphicData>
            </a:graphic>
          </wp:inline>
        </w:drawing>
      </w:r>
    </w:p>
    <w:p w14:paraId="7ACEFCE5" w14:textId="77777777" w:rsidR="007E6246" w:rsidRDefault="007E6246" w:rsidP="007E6246">
      <w:pPr>
        <w:jc w:val="left"/>
      </w:pPr>
    </w:p>
    <w:p w14:paraId="483B5D49" w14:textId="36A2D19B" w:rsidR="007E6246" w:rsidRPr="007E6246" w:rsidRDefault="007E6246" w:rsidP="007E6246">
      <w:r>
        <w:rPr>
          <w:rFonts w:hint="eastAsia"/>
        </w:rPr>
        <w:t>同时我们也可以回答题目设问中的</w:t>
      </w:r>
      <w:r>
        <w:rPr>
          <w:rFonts w:hint="eastAsia"/>
        </w:rPr>
        <w:t>(a)</w:t>
      </w:r>
      <w:r>
        <w:rPr>
          <w:rFonts w:hint="eastAsia"/>
        </w:rPr>
        <w:t>问题：</w:t>
      </w:r>
      <w:r w:rsidRPr="007E6246">
        <w:rPr>
          <w:rFonts w:hint="eastAsia"/>
        </w:rPr>
        <w:t>无限温度对应于系统处于完全无序的状态，</w:t>
      </w:r>
      <w:r w:rsidRPr="007E6246">
        <w:t xml:space="preserve">A </w:t>
      </w:r>
      <w:r w:rsidRPr="007E6246">
        <w:rPr>
          <w:rFonts w:hint="eastAsia"/>
        </w:rPr>
        <w:t>和</w:t>
      </w:r>
      <w:r w:rsidRPr="007E6246">
        <w:rPr>
          <w:rFonts w:hint="eastAsia"/>
        </w:rPr>
        <w:t xml:space="preserve"> </w:t>
      </w:r>
      <w:r w:rsidRPr="007E6246">
        <w:t xml:space="preserve">B </w:t>
      </w:r>
      <w:r w:rsidRPr="007E6246">
        <w:rPr>
          <w:rFonts w:hint="eastAsia"/>
        </w:rPr>
        <w:t>原子随机分布，没有任何有序性，这类似于在无限温度下系统没有形成任何有序结构的状态。因此，这种随机分布的</w:t>
      </w:r>
      <w:r w:rsidRPr="007E6246">
        <w:rPr>
          <w:rFonts w:hint="eastAsia"/>
        </w:rPr>
        <w:t xml:space="preserve"> </w:t>
      </w:r>
      <w:r w:rsidRPr="007E6246">
        <w:t xml:space="preserve">A </w:t>
      </w:r>
      <w:r w:rsidRPr="007E6246">
        <w:rPr>
          <w:rFonts w:hint="eastAsia"/>
        </w:rPr>
        <w:t>和</w:t>
      </w:r>
      <w:r w:rsidRPr="007E6246">
        <w:rPr>
          <w:rFonts w:hint="eastAsia"/>
        </w:rPr>
        <w:t xml:space="preserve"> </w:t>
      </w:r>
      <w:r w:rsidRPr="007E6246">
        <w:t xml:space="preserve">B </w:t>
      </w:r>
      <w:r w:rsidRPr="007E6246">
        <w:rPr>
          <w:rFonts w:hint="eastAsia"/>
        </w:rPr>
        <w:t>原子加上一个空位的配置对应于无限温度。</w:t>
      </w:r>
    </w:p>
    <w:p w14:paraId="1AC5E421" w14:textId="2876A425" w:rsidR="007E6246" w:rsidRPr="007E6246" w:rsidRDefault="007E6246" w:rsidP="007E6246">
      <w:pPr>
        <w:jc w:val="left"/>
        <w:rPr>
          <w:rFonts w:hint="eastAsia"/>
        </w:rPr>
      </w:pPr>
    </w:p>
    <w:p w14:paraId="0F075541" w14:textId="3366E62F" w:rsidR="001550B5" w:rsidRDefault="003B215A" w:rsidP="00F647ED">
      <w:pPr>
        <w:pStyle w:val="a3"/>
        <w:numPr>
          <w:ilvl w:val="0"/>
          <w:numId w:val="15"/>
        </w:numPr>
        <w:ind w:firstLineChars="0"/>
      </w:pPr>
      <w:r>
        <w:rPr>
          <w:rFonts w:hint="eastAsia"/>
        </w:rPr>
        <w:t>move ( )</w:t>
      </w:r>
      <w:r w:rsidR="00F647ED">
        <w:rPr>
          <w:rFonts w:hint="eastAsia"/>
        </w:rPr>
        <w:t>：</w:t>
      </w:r>
    </w:p>
    <w:p w14:paraId="52EE6BC6" w14:textId="317680DD" w:rsidR="00F647ED" w:rsidRDefault="00F647ED" w:rsidP="00F647ED">
      <w:pPr>
        <w:ind w:left="420"/>
        <w:rPr>
          <w:rFonts w:hint="eastAsia"/>
        </w:rPr>
      </w:pPr>
      <w:r>
        <w:rPr>
          <w:rFonts w:hint="eastAsia"/>
        </w:rPr>
        <w:t>使用</w:t>
      </w:r>
      <w:r>
        <w:rPr>
          <w:rFonts w:hint="eastAsia"/>
        </w:rPr>
        <w:t>Metropolis</w:t>
      </w:r>
      <w:r>
        <w:rPr>
          <w:rFonts w:hint="eastAsia"/>
        </w:rPr>
        <w:t>算法</w:t>
      </w:r>
      <w:r>
        <w:rPr>
          <w:rFonts w:hint="eastAsia"/>
        </w:rPr>
        <w:t>来实现空穴和相邻原子之间的交换过程，计算交换能量变化时使用</w:t>
      </w:r>
      <w:proofErr w:type="spellStart"/>
      <w:r w:rsidRPr="007E6246">
        <w:t>calculateLocalEnergy</w:t>
      </w:r>
      <w:proofErr w:type="spellEnd"/>
      <w:r w:rsidRPr="007E6246">
        <w:t>()</w:t>
      </w:r>
      <w:r>
        <w:rPr>
          <w:rFonts w:hint="eastAsia"/>
        </w:rPr>
        <w:t>函数</w:t>
      </w:r>
      <w:r>
        <w:rPr>
          <w:rFonts w:hint="eastAsia"/>
        </w:rPr>
        <w:t>计算局部的能量；依照题意，在</w:t>
      </w:r>
      <m:oMath>
        <m:sSup>
          <m:sSupPr>
            <m:ctrlPr>
              <w:rPr>
                <w:rFonts w:ascii="Cambria Math" w:hAnsi="Cambria Math"/>
                <w:i/>
              </w:rPr>
            </m:ctrlPr>
          </m:sSupPr>
          <m:e>
            <m:r>
              <w:rPr>
                <w:rFonts w:ascii="Cambria Math" w:hAnsi="Cambria Math"/>
              </w:rPr>
              <m:t>t=2</m:t>
            </m:r>
          </m:e>
          <m:sup>
            <m:r>
              <w:rPr>
                <w:rFonts w:ascii="Cambria Math" w:hAnsi="Cambria Math"/>
              </w:rPr>
              <m:t>n</m:t>
            </m:r>
          </m:sup>
        </m:sSup>
        <m:r>
          <w:rPr>
            <w:rFonts w:ascii="Cambria Math" w:hAnsi="Cambria Math"/>
          </w:rPr>
          <m:t>, n=1,2,</m:t>
        </m:r>
        <m:r>
          <w:rPr>
            <w:rFonts w:ascii="Cambria Math" w:hAnsi="Cambria Math" w:hint="eastAsia"/>
          </w:rPr>
          <m:t>…</m:t>
        </m:r>
      </m:oMath>
      <w:r>
        <w:rPr>
          <w:rFonts w:hint="eastAsia"/>
        </w:rPr>
        <w:t xml:space="preserve"> </w:t>
      </w:r>
      <w:proofErr w:type="gramStart"/>
      <w:r>
        <w:rPr>
          <w:rFonts w:hint="eastAsia"/>
        </w:rPr>
        <w:t>处记录</w:t>
      </w:r>
      <w:proofErr w:type="gramEnd"/>
      <w:r>
        <w:rPr>
          <w:rFonts w:hint="eastAsia"/>
        </w:rPr>
        <w:t>晶格状态并计算总能量和关联函数。</w:t>
      </w:r>
      <w:r w:rsidR="009C3AA7">
        <w:rPr>
          <w:rFonts w:hint="eastAsia"/>
        </w:rPr>
        <w:t>至于生成</w:t>
      </w:r>
      <w:r w:rsidR="009C3AA7">
        <w:rPr>
          <w:rFonts w:hint="eastAsia"/>
        </w:rPr>
        <w:t>gif</w:t>
      </w:r>
      <w:proofErr w:type="gramStart"/>
      <w:r w:rsidR="009C3AA7">
        <w:rPr>
          <w:rFonts w:hint="eastAsia"/>
        </w:rPr>
        <w:t>动图方面</w:t>
      </w:r>
      <w:proofErr w:type="gramEnd"/>
      <w:r w:rsidR="009C3AA7">
        <w:rPr>
          <w:rFonts w:hint="eastAsia"/>
        </w:rPr>
        <w:t>，则使用</w:t>
      </w:r>
      <w:proofErr w:type="spellStart"/>
      <w:r w:rsidR="009C3AA7">
        <w:rPr>
          <w:rFonts w:hint="eastAsia"/>
        </w:rPr>
        <w:t>getframe</w:t>
      </w:r>
      <w:proofErr w:type="spellEnd"/>
      <w:r w:rsidR="009C3AA7">
        <w:rPr>
          <w:rFonts w:hint="eastAsia"/>
        </w:rPr>
        <w:t>()</w:t>
      </w:r>
      <w:r w:rsidR="009C3AA7">
        <w:rPr>
          <w:rFonts w:hint="eastAsia"/>
        </w:rPr>
        <w:t>、</w:t>
      </w:r>
      <w:r w:rsidR="009C3AA7">
        <w:rPr>
          <w:rFonts w:hint="eastAsia"/>
        </w:rPr>
        <w:t>frame2im()</w:t>
      </w:r>
      <w:r w:rsidR="009C3AA7">
        <w:rPr>
          <w:rFonts w:hint="eastAsia"/>
        </w:rPr>
        <w:t>、</w:t>
      </w:r>
      <w:proofErr w:type="spellStart"/>
      <w:r w:rsidR="009C3AA7">
        <w:rPr>
          <w:rFonts w:hint="eastAsia"/>
        </w:rPr>
        <w:t>imwrite</w:t>
      </w:r>
      <w:proofErr w:type="spellEnd"/>
      <w:r w:rsidR="009C3AA7">
        <w:rPr>
          <w:rFonts w:hint="eastAsia"/>
        </w:rPr>
        <w:t>()</w:t>
      </w:r>
      <w:r w:rsidR="009C3AA7">
        <w:rPr>
          <w:rFonts w:hint="eastAsia"/>
        </w:rPr>
        <w:t>函数来实现。</w:t>
      </w:r>
    </w:p>
    <w:p w14:paraId="6FC42664" w14:textId="77777777" w:rsidR="00F647ED" w:rsidRDefault="00F647ED" w:rsidP="00F647ED">
      <w:pPr>
        <w:rPr>
          <w:rFonts w:hint="eastAsia"/>
        </w:rPr>
      </w:pPr>
    </w:p>
    <w:p w14:paraId="0F075542" w14:textId="77777777" w:rsidR="001550B5" w:rsidRDefault="003B215A">
      <w:r>
        <w:rPr>
          <w:noProof/>
        </w:rPr>
        <w:lastRenderedPageBreak/>
        <w:drawing>
          <wp:inline distT="0" distB="0" distL="114300" distR="114300" wp14:anchorId="0F07557B" wp14:editId="46EC6317">
            <wp:extent cx="4311650" cy="4417694"/>
            <wp:effectExtent l="0" t="0" r="0" b="2540"/>
            <wp:docPr id="6" name="图片 6" descr="图片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5"/>
                    <pic:cNvPicPr>
                      <a:picLocks noChangeAspect="1"/>
                    </pic:cNvPicPr>
                  </pic:nvPicPr>
                  <pic:blipFill>
                    <a:blip r:embed="rId8"/>
                    <a:stretch>
                      <a:fillRect/>
                    </a:stretch>
                  </pic:blipFill>
                  <pic:spPr>
                    <a:xfrm>
                      <a:off x="0" y="0"/>
                      <a:ext cx="4327376" cy="4433806"/>
                    </a:xfrm>
                    <a:prstGeom prst="rect">
                      <a:avLst/>
                    </a:prstGeom>
                  </pic:spPr>
                </pic:pic>
              </a:graphicData>
            </a:graphic>
          </wp:inline>
        </w:drawing>
      </w:r>
    </w:p>
    <w:p w14:paraId="785B644D" w14:textId="19C245EB" w:rsidR="0029573B" w:rsidRDefault="003B215A" w:rsidP="0029573B">
      <w:pPr>
        <w:rPr>
          <w:rFonts w:hint="eastAsia"/>
        </w:rPr>
      </w:pPr>
      <w:r>
        <w:rPr>
          <w:noProof/>
        </w:rPr>
        <w:drawing>
          <wp:inline distT="0" distB="0" distL="114300" distR="114300" wp14:anchorId="0F07557D" wp14:editId="7180CED4">
            <wp:extent cx="4324350" cy="4112867"/>
            <wp:effectExtent l="0" t="0" r="0" b="2540"/>
            <wp:docPr id="7" name="图片 7" descr="图片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6"/>
                    <pic:cNvPicPr>
                      <a:picLocks noChangeAspect="1"/>
                    </pic:cNvPicPr>
                  </pic:nvPicPr>
                  <pic:blipFill>
                    <a:blip r:embed="rId9"/>
                    <a:stretch>
                      <a:fillRect/>
                    </a:stretch>
                  </pic:blipFill>
                  <pic:spPr>
                    <a:xfrm>
                      <a:off x="0" y="0"/>
                      <a:ext cx="4345582" cy="4133061"/>
                    </a:xfrm>
                    <a:prstGeom prst="rect">
                      <a:avLst/>
                    </a:prstGeom>
                  </pic:spPr>
                </pic:pic>
              </a:graphicData>
            </a:graphic>
          </wp:inline>
        </w:drawing>
      </w:r>
    </w:p>
    <w:p w14:paraId="0F075545" w14:textId="795621CB" w:rsidR="001550B5" w:rsidRDefault="003B215A" w:rsidP="009C3AA7">
      <w:pPr>
        <w:pStyle w:val="a3"/>
        <w:numPr>
          <w:ilvl w:val="0"/>
          <w:numId w:val="17"/>
        </w:numPr>
        <w:ind w:firstLineChars="0"/>
      </w:pPr>
      <w:proofErr w:type="spellStart"/>
      <w:proofErr w:type="gramStart"/>
      <w:r>
        <w:rPr>
          <w:rFonts w:hint="eastAsia"/>
        </w:rPr>
        <w:lastRenderedPageBreak/>
        <w:t>calculatePairCorrelation</w:t>
      </w:r>
      <w:proofErr w:type="spellEnd"/>
      <w:r>
        <w:rPr>
          <w:rFonts w:hint="eastAsia"/>
        </w:rPr>
        <w:t>(</w:t>
      </w:r>
      <w:proofErr w:type="gramEnd"/>
      <w:r>
        <w:rPr>
          <w:rFonts w:hint="eastAsia"/>
        </w:rPr>
        <w:t>)</w:t>
      </w:r>
    </w:p>
    <w:p w14:paraId="0F075546" w14:textId="77777777" w:rsidR="001550B5" w:rsidRDefault="003B215A">
      <w:r>
        <w:rPr>
          <w:rFonts w:hint="eastAsia"/>
          <w:noProof/>
        </w:rPr>
        <w:drawing>
          <wp:inline distT="0" distB="0" distL="114300" distR="114300" wp14:anchorId="0F075581" wp14:editId="0F075582">
            <wp:extent cx="5262880" cy="2094230"/>
            <wp:effectExtent l="0" t="0" r="7620" b="1270"/>
            <wp:docPr id="9" name="图片 9"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8"/>
                    <pic:cNvPicPr>
                      <a:picLocks noChangeAspect="1"/>
                    </pic:cNvPicPr>
                  </pic:nvPicPr>
                  <pic:blipFill>
                    <a:blip r:embed="rId10"/>
                    <a:stretch>
                      <a:fillRect/>
                    </a:stretch>
                  </pic:blipFill>
                  <pic:spPr>
                    <a:xfrm>
                      <a:off x="0" y="0"/>
                      <a:ext cx="5262880" cy="2094230"/>
                    </a:xfrm>
                    <a:prstGeom prst="rect">
                      <a:avLst/>
                    </a:prstGeom>
                  </pic:spPr>
                </pic:pic>
              </a:graphicData>
            </a:graphic>
          </wp:inline>
        </w:drawing>
      </w:r>
    </w:p>
    <w:p w14:paraId="75DFE69A" w14:textId="41A8414A" w:rsidR="009C3AA7" w:rsidRDefault="009C3AA7" w:rsidP="009C3AA7">
      <w:pPr>
        <w:ind w:firstLine="420"/>
        <w:rPr>
          <w:rFonts w:hint="eastAsia"/>
        </w:rPr>
      </w:pPr>
      <w:r>
        <w:rPr>
          <w:rFonts w:hint="eastAsia"/>
        </w:rPr>
        <w:t>计算关联函数时，由于二维晶格的各向异性，为方便起见我们仅计算中心原子和上下左右对应距离的原子之间的关联，系统演化到一定程度时，该近似已可以较好地反映域的尺度特征，当然其中周期性边界条件是默认保证的，具体是通过</w:t>
      </w:r>
      <w:r>
        <w:rPr>
          <w:rFonts w:hint="eastAsia"/>
        </w:rPr>
        <w:t>mod</w:t>
      </w:r>
      <w:r>
        <w:rPr>
          <w:rFonts w:hint="eastAsia"/>
        </w:rPr>
        <w:t>函数简单实现。</w:t>
      </w:r>
    </w:p>
    <w:p w14:paraId="453E0372" w14:textId="77777777" w:rsidR="009C3AA7" w:rsidRDefault="009C3AA7" w:rsidP="009C3AA7"/>
    <w:p w14:paraId="0F075547" w14:textId="6158CC5A" w:rsidR="001550B5" w:rsidRDefault="003B215A" w:rsidP="009C3AA7">
      <w:pPr>
        <w:pStyle w:val="a3"/>
        <w:numPr>
          <w:ilvl w:val="0"/>
          <w:numId w:val="18"/>
        </w:numPr>
        <w:ind w:firstLineChars="0"/>
      </w:pPr>
      <w:proofErr w:type="spellStart"/>
      <w:proofErr w:type="gramStart"/>
      <w:r>
        <w:rPr>
          <w:rFonts w:hint="eastAsia"/>
        </w:rPr>
        <w:t>getEnergy</w:t>
      </w:r>
      <w:proofErr w:type="spellEnd"/>
      <w:r>
        <w:rPr>
          <w:rFonts w:hint="eastAsia"/>
        </w:rPr>
        <w:t>( )</w:t>
      </w:r>
      <w:proofErr w:type="gramEnd"/>
      <w:r w:rsidR="009C3AA7">
        <w:rPr>
          <w:rFonts w:hint="eastAsia"/>
        </w:rPr>
        <w:t>&amp;</w:t>
      </w:r>
      <w:r w:rsidR="009C3AA7" w:rsidRPr="009C3AA7">
        <w:rPr>
          <w:rFonts w:hint="eastAsia"/>
        </w:rPr>
        <w:t xml:space="preserve"> </w:t>
      </w:r>
      <w:proofErr w:type="spellStart"/>
      <w:r w:rsidR="009C3AA7">
        <w:rPr>
          <w:rFonts w:hint="eastAsia"/>
        </w:rPr>
        <w:t>calculateLocalEnergy</w:t>
      </w:r>
      <w:proofErr w:type="spellEnd"/>
      <w:r w:rsidR="009C3AA7">
        <w:rPr>
          <w:rFonts w:hint="eastAsia"/>
        </w:rPr>
        <w:t>()</w:t>
      </w:r>
    </w:p>
    <w:p w14:paraId="0F075549" w14:textId="2E898DBF" w:rsidR="001550B5" w:rsidRDefault="003B215A">
      <w:pPr>
        <w:rPr>
          <w:rFonts w:hint="eastAsia"/>
        </w:rPr>
      </w:pPr>
      <w:r>
        <w:rPr>
          <w:rFonts w:hint="eastAsia"/>
          <w:noProof/>
        </w:rPr>
        <w:drawing>
          <wp:inline distT="0" distB="0" distL="114300" distR="114300" wp14:anchorId="0F075583" wp14:editId="0F075584">
            <wp:extent cx="5273040" cy="1957070"/>
            <wp:effectExtent l="0" t="0" r="10160" b="11430"/>
            <wp:docPr id="10" name="图片 1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9"/>
                    <pic:cNvPicPr>
                      <a:picLocks noChangeAspect="1"/>
                    </pic:cNvPicPr>
                  </pic:nvPicPr>
                  <pic:blipFill>
                    <a:blip r:embed="rId11"/>
                    <a:stretch>
                      <a:fillRect/>
                    </a:stretch>
                  </pic:blipFill>
                  <pic:spPr>
                    <a:xfrm>
                      <a:off x="0" y="0"/>
                      <a:ext cx="5273040" cy="1957070"/>
                    </a:xfrm>
                    <a:prstGeom prst="rect">
                      <a:avLst/>
                    </a:prstGeom>
                  </pic:spPr>
                </pic:pic>
              </a:graphicData>
            </a:graphic>
          </wp:inline>
        </w:drawing>
      </w:r>
    </w:p>
    <w:p w14:paraId="0F07554A" w14:textId="77777777" w:rsidR="001550B5" w:rsidRDefault="003B215A">
      <w:r>
        <w:rPr>
          <w:rFonts w:hint="eastAsia"/>
          <w:noProof/>
        </w:rPr>
        <w:drawing>
          <wp:inline distT="0" distB="0" distL="114300" distR="114300" wp14:anchorId="0F075585" wp14:editId="0F075586">
            <wp:extent cx="5273040" cy="891540"/>
            <wp:effectExtent l="0" t="0" r="10160" b="10160"/>
            <wp:docPr id="11" name="图片 11" descr="图片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10"/>
                    <pic:cNvPicPr>
                      <a:picLocks noChangeAspect="1"/>
                    </pic:cNvPicPr>
                  </pic:nvPicPr>
                  <pic:blipFill>
                    <a:blip r:embed="rId12"/>
                    <a:stretch>
                      <a:fillRect/>
                    </a:stretch>
                  </pic:blipFill>
                  <pic:spPr>
                    <a:xfrm>
                      <a:off x="0" y="0"/>
                      <a:ext cx="5273040" cy="891540"/>
                    </a:xfrm>
                    <a:prstGeom prst="rect">
                      <a:avLst/>
                    </a:prstGeom>
                  </pic:spPr>
                </pic:pic>
              </a:graphicData>
            </a:graphic>
          </wp:inline>
        </w:drawing>
      </w:r>
    </w:p>
    <w:p w14:paraId="20B69EB9" w14:textId="7BE4769D" w:rsidR="009C3AA7" w:rsidRDefault="009C3AA7" w:rsidP="009C3AA7">
      <w:pPr>
        <w:ind w:firstLine="360"/>
        <w:rPr>
          <w:rFonts w:hint="eastAsia"/>
        </w:rPr>
      </w:pPr>
      <w:r>
        <w:rPr>
          <w:rFonts w:hint="eastAsia"/>
        </w:rPr>
        <w:t>用于计算晶格全域的能量和局域的能量，注意周期性边界条件的使用和避免能量计算中双计即可。</w:t>
      </w:r>
    </w:p>
    <w:p w14:paraId="611F249E" w14:textId="77777777" w:rsidR="009C3AA7" w:rsidRDefault="009C3AA7"/>
    <w:p w14:paraId="5FF1F1AD" w14:textId="77777777" w:rsidR="009C3AA7" w:rsidRDefault="009C3AA7">
      <w:pPr>
        <w:rPr>
          <w:rFonts w:hint="eastAsia"/>
        </w:rPr>
      </w:pPr>
    </w:p>
    <w:p w14:paraId="0F07554C" w14:textId="77777777" w:rsidR="001550B5" w:rsidRPr="0029573B" w:rsidRDefault="003B215A" w:rsidP="00E748D0">
      <w:pPr>
        <w:numPr>
          <w:ilvl w:val="0"/>
          <w:numId w:val="5"/>
        </w:numPr>
        <w:rPr>
          <w:b/>
          <w:bCs/>
          <w:sz w:val="24"/>
          <w:szCs w:val="32"/>
        </w:rPr>
      </w:pPr>
      <w:r w:rsidRPr="0029573B">
        <w:rPr>
          <w:rFonts w:hint="eastAsia"/>
          <w:b/>
          <w:bCs/>
          <w:sz w:val="24"/>
          <w:szCs w:val="32"/>
        </w:rPr>
        <w:t>结果与讨论</w:t>
      </w:r>
    </w:p>
    <w:p w14:paraId="59B867E0" w14:textId="65EEAB9D" w:rsidR="009C3AA7" w:rsidRDefault="009C3AA7" w:rsidP="009C3AA7">
      <w:pPr>
        <w:rPr>
          <w:rFonts w:hint="eastAsia"/>
        </w:rPr>
      </w:pPr>
      <w:r w:rsidRPr="0029573B">
        <w:rPr>
          <w:rFonts w:hint="eastAsia"/>
          <w:b/>
          <w:bCs/>
        </w:rPr>
        <w:t>(a)</w:t>
      </w:r>
      <w:r w:rsidR="0029573B" w:rsidRPr="0029573B">
        <w:rPr>
          <w:rFonts w:hint="eastAsia"/>
          <w:b/>
          <w:bCs/>
        </w:rPr>
        <w:t xml:space="preserve"> </w:t>
      </w:r>
      <w:r>
        <w:rPr>
          <w:rFonts w:hint="eastAsia"/>
        </w:rPr>
        <w:t>问题已在之前</w:t>
      </w:r>
      <w:proofErr w:type="spellStart"/>
      <w:r>
        <w:rPr>
          <w:rFonts w:hint="eastAsia"/>
        </w:rPr>
        <w:t>createRandomLattice</w:t>
      </w:r>
      <w:proofErr w:type="spellEnd"/>
      <w:r>
        <w:rPr>
          <w:rFonts w:hint="eastAsia"/>
        </w:rPr>
        <w:t>()</w:t>
      </w:r>
      <w:r>
        <w:rPr>
          <w:rFonts w:hint="eastAsia"/>
        </w:rPr>
        <w:t>函数的讲解中</w:t>
      </w:r>
      <w:proofErr w:type="gramStart"/>
      <w:r>
        <w:rPr>
          <w:rFonts w:hint="eastAsia"/>
        </w:rPr>
        <w:t>作出</w:t>
      </w:r>
      <w:proofErr w:type="gramEnd"/>
      <w:r>
        <w:rPr>
          <w:rFonts w:hint="eastAsia"/>
        </w:rPr>
        <w:t>回答。</w:t>
      </w:r>
    </w:p>
    <w:p w14:paraId="0F07554D" w14:textId="0442AD04" w:rsidR="001550B5" w:rsidRPr="0029573B" w:rsidRDefault="003B215A">
      <w:pPr>
        <w:rPr>
          <w:b/>
          <w:bCs/>
        </w:rPr>
      </w:pPr>
      <w:r w:rsidRPr="0029573B">
        <w:rPr>
          <w:b/>
          <w:bCs/>
        </w:rPr>
        <w:t xml:space="preserve">(b) </w:t>
      </w:r>
      <w:r w:rsidR="0029573B" w:rsidRPr="0029573B">
        <w:rPr>
          <w:rFonts w:hint="eastAsia"/>
          <w:b/>
          <w:bCs/>
        </w:rPr>
        <w:t xml:space="preserve"> </w:t>
      </w:r>
      <w:r w:rsidRPr="0029573B">
        <w:rPr>
          <w:b/>
          <w:bCs/>
          <w:i/>
          <w:iCs/>
        </w:rPr>
        <w:t>R(t)−t</w:t>
      </w:r>
      <w:r w:rsidRPr="0029573B">
        <w:rPr>
          <w:b/>
          <w:bCs/>
        </w:rPr>
        <w:t xml:space="preserve"> </w:t>
      </w:r>
      <w:r w:rsidR="009C3AA7" w:rsidRPr="0029573B">
        <w:rPr>
          <w:rFonts w:hint="eastAsia"/>
          <w:b/>
          <w:bCs/>
        </w:rPr>
        <w:t>关系</w:t>
      </w:r>
      <w:r w:rsidRPr="0029573B">
        <w:rPr>
          <w:b/>
          <w:bCs/>
        </w:rPr>
        <w:t xml:space="preserve"> </w:t>
      </w:r>
      <w:r w:rsidRPr="0029573B">
        <w:rPr>
          <w:b/>
          <w:bCs/>
        </w:rPr>
        <w:t>(</w:t>
      </w:r>
      <m:oMath>
        <m:r>
          <m:rPr>
            <m:sty m:val="bi"/>
          </m:rPr>
          <w:rPr>
            <w:rFonts w:ascii="Cambria Math" w:hAnsi="Cambria Math"/>
          </w:rPr>
          <m:t>t=</m:t>
        </m:r>
        <m:sSup>
          <m:sSupPr>
            <m:ctrlPr>
              <w:rPr>
                <w:rFonts w:ascii="Cambria Math" w:hAnsi="Cambria Math"/>
                <w:b/>
                <w:bCs/>
                <w:i/>
              </w:rPr>
            </m:ctrlPr>
          </m:sSupPr>
          <m:e>
            <m:r>
              <m:rPr>
                <m:sty m:val="bi"/>
              </m:rPr>
              <w:rPr>
                <w:rFonts w:ascii="Cambria Math" w:hAnsi="Cambria Math"/>
              </w:rPr>
              <m:t>2</m:t>
            </m:r>
          </m:e>
          <m:sup>
            <m:r>
              <m:rPr>
                <m:sty m:val="bi"/>
              </m:rPr>
              <w:rPr>
                <w:rFonts w:ascii="Cambria Math" w:hAnsi="Cambria Math"/>
              </w:rPr>
              <m:t>n</m:t>
            </m:r>
          </m:sup>
        </m:sSup>
        <m:r>
          <m:rPr>
            <m:sty m:val="bi"/>
          </m:rPr>
          <w:rPr>
            <w:rFonts w:ascii="Cambria Math" w:hAnsi="Cambria Math"/>
          </w:rPr>
          <m:t>, n=1,2,</m:t>
        </m:r>
        <m:r>
          <m:rPr>
            <m:sty m:val="bi"/>
          </m:rPr>
          <w:rPr>
            <w:rFonts w:ascii="Cambria Math" w:hAnsi="Cambria Math" w:hint="eastAsia"/>
          </w:rPr>
          <m:t>…</m:t>
        </m:r>
      </m:oMath>
      <w:r w:rsidRPr="0029573B">
        <w:rPr>
          <w:b/>
          <w:bCs/>
        </w:rPr>
        <w:t>)</w:t>
      </w:r>
    </w:p>
    <w:p w14:paraId="695BB64C" w14:textId="1393F367" w:rsidR="009C3AA7" w:rsidRDefault="009C3AA7" w:rsidP="004E3B8F">
      <w:r>
        <w:rPr>
          <w:rFonts w:hint="eastAsia"/>
        </w:rPr>
        <w:t>在给出具体结果之前，有必要对两种方法求解域尺度的原理加以阐述：</w:t>
      </w:r>
    </w:p>
    <w:p w14:paraId="1AFC9FFD" w14:textId="51BEAFBB" w:rsidR="009C3AA7" w:rsidRDefault="009C3AA7" w:rsidP="009C3AA7">
      <w:pPr>
        <w:pStyle w:val="a3"/>
        <w:numPr>
          <w:ilvl w:val="0"/>
          <w:numId w:val="19"/>
        </w:numPr>
        <w:ind w:firstLineChars="0"/>
      </w:pPr>
      <w:r>
        <w:rPr>
          <w:rFonts w:hint="eastAsia"/>
        </w:rPr>
        <w:t>关联函数法（</w:t>
      </w:r>
      <w:r w:rsidRPr="009C3AA7">
        <w:rPr>
          <w:b/>
          <w:bCs/>
        </w:rPr>
        <w:t>pair correlation function</w:t>
      </w:r>
      <w:r>
        <w:rPr>
          <w:rFonts w:hint="eastAsia"/>
        </w:rPr>
        <w:t>）：</w:t>
      </w:r>
      <m:oMath>
        <m:r>
          <w:rPr>
            <w:rFonts w:ascii="Cambria Math" w:hAnsi="Cambria Math"/>
          </w:rPr>
          <m:t>C</m:t>
        </m:r>
        <m:d>
          <m:dPr>
            <m:ctrlPr>
              <w:rPr>
                <w:rFonts w:ascii="Cambria Math" w:hAnsi="Cambria Math"/>
                <w:i/>
              </w:rPr>
            </m:ctrlPr>
          </m:dPr>
          <m:e>
            <m:r>
              <w:rPr>
                <w:rFonts w:ascii="Cambria Math" w:hAnsi="Cambria Math"/>
              </w:rPr>
              <m:t>r</m:t>
            </m:r>
          </m:e>
        </m:d>
        <m:r>
          <w:rPr>
            <w:rFonts w:ascii="Cambria Math" w:hAnsi="Cambria Math"/>
          </w:rPr>
          <m:t>=&lt;</m:t>
        </m:r>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&gt;</m:t>
        </m:r>
      </m:oMath>
    </w:p>
    <w:p w14:paraId="24FCDDB7" w14:textId="6019DBFF" w:rsidR="00031F6B" w:rsidRDefault="00031F6B" w:rsidP="00031F6B">
      <w:pPr>
        <w:ind w:firstLine="420"/>
        <w:rPr>
          <w:rFonts w:hint="eastAsia"/>
        </w:rPr>
      </w:pPr>
      <w:r>
        <w:rPr>
          <w:rFonts w:hint="eastAsia"/>
        </w:rPr>
        <w:t>绘制不同时刻的关联函数</w:t>
      </w:r>
      <m:oMath>
        <m:r>
          <w:rPr>
            <w:rFonts w:ascii="Cambria Math" w:hAnsi="Cambria Math"/>
          </w:rPr>
          <m:t>C</m:t>
        </m:r>
        <m:d>
          <m:dPr>
            <m:ctrlPr>
              <w:rPr>
                <w:rFonts w:ascii="Cambria Math" w:hAnsi="Cambria Math"/>
                <w:i/>
              </w:rPr>
            </m:ctrlPr>
          </m:dPr>
          <m:e>
            <m:r>
              <w:rPr>
                <w:rFonts w:ascii="Cambria Math" w:hAnsi="Cambria Math"/>
              </w:rPr>
              <m:t>r</m:t>
            </m:r>
          </m:e>
        </m:d>
        <m:r>
          <w:rPr>
            <w:rFonts w:ascii="Cambria Math" w:hAnsi="Cambria Math"/>
          </w:rPr>
          <m:t>-r</m:t>
        </m:r>
      </m:oMath>
      <w:r>
        <w:rPr>
          <w:rFonts w:hint="eastAsia"/>
        </w:rPr>
        <w:t>关系图</w:t>
      </w:r>
      <w:r>
        <w:rPr>
          <w:rFonts w:hint="eastAsia"/>
        </w:rPr>
        <w:t>以及对应的晶格状态，可以看到如下图所示的结果，可见随着蒙特卡洛时间演化，域尺度在不断增长，相关函数的图样也逐渐具有规律性，一个重要的特点是其关联性下降的速度越来越慢，表现在</w:t>
      </w:r>
      <w:proofErr w:type="gramStart"/>
      <w:r>
        <w:rPr>
          <w:rFonts w:hint="eastAsia"/>
        </w:rPr>
        <w:t>域增长</w:t>
      </w:r>
      <w:proofErr w:type="gramEnd"/>
      <w:r>
        <w:rPr>
          <w:rFonts w:hint="eastAsia"/>
        </w:rPr>
        <w:t>阶段关联性的逐渐扩大。</w:t>
      </w:r>
    </w:p>
    <w:p w14:paraId="3214DC76" w14:textId="104293E9" w:rsidR="00031F6B" w:rsidRDefault="00031F6B" w:rsidP="00031F6B">
      <w:pPr>
        <w:jc w:val="center"/>
        <w:rPr>
          <w:rFonts w:hint="eastAsia"/>
        </w:rPr>
      </w:pPr>
      <w:r>
        <w:rPr>
          <w:noProof/>
        </w:rPr>
        <w:lastRenderedPageBreak/>
        <w:drawing>
          <wp:inline distT="0" distB="0" distL="114300" distR="114300" wp14:anchorId="65310E1C" wp14:editId="69943DDB">
            <wp:extent cx="4903482" cy="2736850"/>
            <wp:effectExtent l="0" t="0" r="0" b="6350"/>
            <wp:docPr id="12" name="图片 12" descr="批注 2025-01-10 00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批注 2025-01-10 000519"/>
                    <pic:cNvPicPr>
                      <a:picLocks noChangeAspect="1"/>
                    </pic:cNvPicPr>
                  </pic:nvPicPr>
                  <pic:blipFill>
                    <a:blip r:embed="rId13"/>
                    <a:stretch>
                      <a:fillRect/>
                    </a:stretch>
                  </pic:blipFill>
                  <pic:spPr>
                    <a:xfrm>
                      <a:off x="0" y="0"/>
                      <a:ext cx="4922222" cy="2747310"/>
                    </a:xfrm>
                    <a:prstGeom prst="rect">
                      <a:avLst/>
                    </a:prstGeom>
                  </pic:spPr>
                </pic:pic>
              </a:graphicData>
            </a:graphic>
          </wp:inline>
        </w:drawing>
      </w:r>
    </w:p>
    <w:p w14:paraId="11722283" w14:textId="0672A42C" w:rsidR="009C3AA7" w:rsidRDefault="009C3AA7" w:rsidP="009C3AA7">
      <w:pPr>
        <w:ind w:firstLine="420"/>
        <w:rPr>
          <w:rFonts w:hint="eastAsia"/>
        </w:rPr>
      </w:pPr>
      <w:r>
        <w:rPr>
          <w:rFonts w:hint="eastAsia"/>
        </w:rPr>
        <w:t>在系统得到充分演化后，我们可以得到类似下图的</w:t>
      </w:r>
      <m:oMath>
        <m:r>
          <w:rPr>
            <w:rFonts w:ascii="Cambria Math" w:hAnsi="Cambria Math"/>
          </w:rPr>
          <m:t>C</m:t>
        </m:r>
        <m:d>
          <m:dPr>
            <m:ctrlPr>
              <w:rPr>
                <w:rFonts w:ascii="Cambria Math" w:hAnsi="Cambria Math"/>
                <w:i/>
              </w:rPr>
            </m:ctrlPr>
          </m:dPr>
          <m:e>
            <m:r>
              <w:rPr>
                <w:rFonts w:ascii="Cambria Math" w:hAnsi="Cambria Math"/>
              </w:rPr>
              <m:t>r</m:t>
            </m:r>
          </m:e>
        </m:d>
        <m:r>
          <w:rPr>
            <w:rFonts w:ascii="Cambria Math" w:hAnsi="Cambria Math"/>
          </w:rPr>
          <m:t>-r</m:t>
        </m:r>
      </m:oMath>
      <w:r>
        <w:rPr>
          <w:rFonts w:hint="eastAsia"/>
        </w:rPr>
        <w:t>关系图：</w:t>
      </w:r>
    </w:p>
    <w:p w14:paraId="72271AAE" w14:textId="7C7448D9" w:rsidR="009C3AA7" w:rsidRDefault="009C3AA7" w:rsidP="004E3B8F">
      <w:pPr>
        <w:jc w:val="center"/>
        <w:rPr>
          <w:rFonts w:hint="eastAsia"/>
        </w:rPr>
      </w:pPr>
      <w:r>
        <w:rPr>
          <w:noProof/>
        </w:rPr>
        <mc:AlternateContent>
          <mc:Choice Requires="wps">
            <w:drawing>
              <wp:anchor distT="0" distB="0" distL="114300" distR="114300" simplePos="0" relativeHeight="251659264" behindDoc="0" locked="0" layoutInCell="1" allowOverlap="1" wp14:anchorId="2A1C07F6" wp14:editId="09A66D8F">
                <wp:simplePos x="0" y="0"/>
                <wp:positionH relativeFrom="column">
                  <wp:posOffset>1858173</wp:posOffset>
                </wp:positionH>
                <wp:positionV relativeFrom="paragraph">
                  <wp:posOffset>1664335</wp:posOffset>
                </wp:positionV>
                <wp:extent cx="525101" cy="5325"/>
                <wp:effectExtent l="0" t="0" r="8890" b="33020"/>
                <wp:wrapNone/>
                <wp:docPr id="1077018" name="直接连接符 1"/>
                <wp:cNvGraphicFramePr/>
                <a:graphic xmlns:a="http://schemas.openxmlformats.org/drawingml/2006/main">
                  <a:graphicData uri="http://schemas.microsoft.com/office/word/2010/wordprocessingShape">
                    <wps:wsp>
                      <wps:cNvCnPr/>
                      <wps:spPr>
                        <a:xfrm>
                          <a:off x="0" y="0"/>
                          <a:ext cx="525101" cy="5325"/>
                        </a:xfrm>
                        <a:prstGeom prst="line">
                          <a:avLst/>
                        </a:prstGeom>
                        <a:ln w="9525"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45E363" id="直接连接符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3pt,131.05pt" to="187.65pt,1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" strokecolor="#ee822f [3205]">
                <v:stroke dashstyle="dash"/>
              </v:line>
            </w:pict>
          </mc:Fallback>
        </mc:AlternateContent>
      </w:r>
      <w:r w:rsidRPr="009C3AA7">
        <w:rPr>
          <w:noProof/>
        </w:rPr>
        <w:t xml:space="preserve"> </w:t>
      </w:r>
      <w:r>
        <w:rPr>
          <w:noProof/>
        </w:rPr>
        <w:drawing>
          <wp:inline distT="0" distB="0" distL="114300" distR="114300" wp14:anchorId="4DCB3C65" wp14:editId="07831862">
            <wp:extent cx="2597150" cy="2179981"/>
            <wp:effectExtent l="0" t="0" r="0" b="0"/>
            <wp:docPr id="13" name="图片 13"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11"/>
                    <pic:cNvPicPr>
                      <a:picLocks noChangeAspect="1"/>
                    </pic:cNvPicPr>
                  </pic:nvPicPr>
                  <pic:blipFill>
                    <a:blip r:embed="rId14"/>
                    <a:stretch>
                      <a:fillRect/>
                    </a:stretch>
                  </pic:blipFill>
                  <pic:spPr>
                    <a:xfrm>
                      <a:off x="0" y="0"/>
                      <a:ext cx="2609258" cy="2190144"/>
                    </a:xfrm>
                    <a:prstGeom prst="rect">
                      <a:avLst/>
                    </a:prstGeom>
                  </pic:spPr>
                </pic:pic>
              </a:graphicData>
            </a:graphic>
          </wp:inline>
        </w:drawing>
      </w:r>
    </w:p>
    <w:p w14:paraId="273A4589" w14:textId="5EDE46CA" w:rsidR="009C3AA7" w:rsidRDefault="004E3B8F" w:rsidP="009C3AA7">
      <w:r>
        <w:rPr>
          <w:rFonts w:hint="eastAsia"/>
        </w:rPr>
        <w:t>我们选取</w:t>
      </w:r>
      <m:oMath>
        <m:r>
          <w:rPr>
            <w:rFonts w:ascii="Cambria Math" w:hAnsi="Cambria Math"/>
          </w:rPr>
          <m:t>C</m:t>
        </m:r>
        <m:d>
          <m:dPr>
            <m:ctrlPr>
              <w:rPr>
                <w:rFonts w:ascii="Cambria Math" w:hAnsi="Cambria Math"/>
                <w:i/>
              </w:rPr>
            </m:ctrlPr>
          </m:dPr>
          <m:e>
            <m:r>
              <w:rPr>
                <w:rFonts w:ascii="Cambria Math" w:hAnsi="Cambria Math"/>
              </w:rPr>
              <m:t>r</m:t>
            </m:r>
          </m:e>
        </m:d>
      </m:oMath>
      <w:r>
        <w:rPr>
          <w:rFonts w:hint="eastAsia"/>
        </w:rPr>
        <w:t>随</w:t>
      </w:r>
      <m:oMath>
        <m:r>
          <w:rPr>
            <w:rFonts w:ascii="Cambria Math" w:hAnsi="Cambria Math"/>
          </w:rPr>
          <m:t xml:space="preserve"> </m:t>
        </m:r>
        <m:r>
          <w:rPr>
            <w:rFonts w:ascii="Cambria Math" w:hAnsi="Cambria Math"/>
          </w:rPr>
          <m:t>r</m:t>
        </m:r>
        <m:r>
          <w:rPr>
            <w:rFonts w:ascii="Cambria Math" w:hAnsi="Cambria Math"/>
          </w:rPr>
          <m:t xml:space="preserve"> </m:t>
        </m:r>
      </m:oMath>
      <w:r>
        <w:rPr>
          <w:rFonts w:hint="eastAsia"/>
        </w:rPr>
        <w:t>首次降为</w:t>
      </w:r>
      <w:r>
        <w:rPr>
          <w:rFonts w:hint="eastAsia"/>
        </w:rPr>
        <w:t>0</w:t>
      </w:r>
      <w:r>
        <w:rPr>
          <w:rFonts w:hint="eastAsia"/>
        </w:rPr>
        <w:t>的</w:t>
      </w:r>
      <m:oMath>
        <m:sSub>
          <m:sSubPr>
            <m:ctrlPr>
              <w:rPr>
                <w:rFonts w:ascii="Cambria Math" w:hAnsi="Cambria Math"/>
                <w:i/>
              </w:rPr>
            </m:ctrlPr>
          </m:sSubPr>
          <m:e>
            <m:r>
              <w:rPr>
                <w:rFonts w:ascii="Cambria Math" w:hAnsi="Cambria Math"/>
              </w:rPr>
              <m:t>r</m:t>
            </m:r>
          </m:e>
          <m:sub>
            <m:r>
              <w:rPr>
                <w:rFonts w:ascii="Cambria Math" w:hAnsi="Cambria Math"/>
              </w:rPr>
              <m:t>min</m:t>
            </m:r>
          </m:sub>
        </m:sSub>
      </m:oMath>
      <w:r>
        <w:rPr>
          <w:rFonts w:hint="eastAsia"/>
        </w:rPr>
        <w:t>作为此时域尺度的衡量标准，意味着此时关联性减弱到很小，可近似认为域生长到该尺度下。在代码实现中则是简单的零点判断程序。</w:t>
      </w:r>
    </w:p>
    <w:p w14:paraId="359CFB0E" w14:textId="77777777" w:rsidR="004E3B8F" w:rsidRDefault="004E3B8F" w:rsidP="009C3AA7">
      <w:pPr>
        <w:rPr>
          <w:rFonts w:hint="eastAsia"/>
        </w:rPr>
      </w:pPr>
    </w:p>
    <w:p w14:paraId="05B5B96A" w14:textId="4FF91823" w:rsidR="004E3B8F" w:rsidRPr="004E3B8F" w:rsidRDefault="004E3B8F" w:rsidP="004E3B8F">
      <w:pPr>
        <w:pStyle w:val="a3"/>
        <w:numPr>
          <w:ilvl w:val="0"/>
          <w:numId w:val="19"/>
        </w:numPr>
        <w:ind w:firstLineChars="0"/>
        <w:rPr>
          <w:rFonts w:hAnsi="Cambria Math"/>
        </w:rPr>
      </w:pPr>
      <w:r>
        <w:rPr>
          <w:rFonts w:hint="eastAsia"/>
        </w:rPr>
        <w:t>能量法</w:t>
      </w:r>
      <w:r>
        <w:rPr>
          <w:rFonts w:hint="eastAsia"/>
        </w:rPr>
        <w:t>(</w:t>
      </w:r>
      <w:r w:rsidRPr="004E3B8F">
        <w:rPr>
          <w:b/>
          <w:bCs/>
        </w:rPr>
        <w:t>energy formula</w:t>
      </w:r>
      <w:r>
        <w:t xml:space="preserve"> </w:t>
      </w:r>
      <w:r>
        <w:rPr>
          <w:rFonts w:hint="eastAsia"/>
        </w:rPr>
        <w:t>)</w:t>
      </w:r>
      <w:r>
        <w:rPr>
          <w:rFonts w:hint="eastAsia"/>
        </w:rPr>
        <w:t>：</w:t>
      </w:r>
      <m:oMath>
        <m:r>
          <w:rPr>
            <w:rFonts w:ascii="Cambria Math" w:hAnsi="Cambria Math"/>
          </w:rPr>
          <m:t>R=</m:t>
        </m:r>
        <m:f>
          <m:fPr>
            <m:ctrlPr>
              <w:rPr>
                <w:rFonts w:ascii="Cambria Math" w:hAnsi="Cambria Math"/>
                <w:i/>
              </w:rPr>
            </m:ctrlPr>
          </m:fPr>
          <m:num>
            <m:r>
              <w:rPr>
                <w:rFonts w:ascii="Cambria Math" w:hAnsi="Cambria Math"/>
              </w:rPr>
              <m:t>2</m:t>
            </m:r>
          </m:num>
          <m:den>
            <m:r>
              <w:rPr>
                <w:rFonts w:ascii="Cambria Math" w:hAnsi="Cambria Math"/>
              </w:rPr>
              <m:t>2+&lt;E&gt;/N</m:t>
            </m:r>
          </m:den>
        </m:f>
      </m:oMath>
    </w:p>
    <w:p w14:paraId="65F3B799" w14:textId="5DDFE875" w:rsidR="004E3B8F" w:rsidRPr="004E3B8F" w:rsidRDefault="004E3B8F" w:rsidP="00031F6B">
      <w:pPr>
        <w:ind w:firstLine="420"/>
        <w:rPr>
          <w:rFonts w:hint="eastAsia"/>
        </w:rPr>
      </w:pPr>
      <w:r>
        <w:rPr>
          <w:rFonts w:hint="eastAsia"/>
        </w:rPr>
        <w:t>此公式适用于二维情形，更高维情形可以类推得到具体公式，公式</w:t>
      </w:r>
      <w:r w:rsidR="00031F6B">
        <w:rPr>
          <w:rFonts w:hint="eastAsia"/>
        </w:rPr>
        <w:t>由自旋情形类比而来，</w:t>
      </w:r>
      <w:r>
        <w:rPr>
          <w:rFonts w:hint="eastAsia"/>
        </w:rPr>
        <w:t>具体思想为：</w:t>
      </w:r>
      <w:r w:rsidR="00031F6B" w:rsidRPr="00031F6B">
        <w:rPr>
          <w:rFonts w:hint="eastAsia"/>
        </w:rPr>
        <w:t>一个简单的</w:t>
      </w:r>
      <w:proofErr w:type="gramStart"/>
      <w:r w:rsidR="00031F6B" w:rsidRPr="00031F6B">
        <w:rPr>
          <w:rFonts w:hint="eastAsia"/>
        </w:rPr>
        <w:t>畴</w:t>
      </w:r>
      <w:proofErr w:type="gramEnd"/>
      <w:r w:rsidR="00031F6B" w:rsidRPr="00031F6B">
        <w:rPr>
          <w:rFonts w:hint="eastAsia"/>
        </w:rPr>
        <w:t>大小测量方法是计算</w:t>
      </w:r>
      <w:proofErr w:type="gramStart"/>
      <w:r w:rsidR="00031F6B" w:rsidRPr="00031F6B">
        <w:rPr>
          <w:rFonts w:hint="eastAsia"/>
        </w:rPr>
        <w:t>畴</w:t>
      </w:r>
      <w:proofErr w:type="gramEnd"/>
      <w:r w:rsidR="00031F6B" w:rsidRPr="00031F6B">
        <w:rPr>
          <w:rFonts w:hint="eastAsia"/>
        </w:rPr>
        <w:t>的周长长度，这可以通过每自旋的能量计算得出</w:t>
      </w:r>
      <w:r w:rsidR="00031F6B">
        <w:rPr>
          <w:rFonts w:hint="eastAsia"/>
        </w:rPr>
        <w:t>，</w:t>
      </w:r>
      <w:r w:rsidR="00031F6B" w:rsidRPr="00031F6B">
        <w:rPr>
          <w:rFonts w:hint="eastAsia"/>
        </w:rPr>
        <w:t>假设一个由</w:t>
      </w:r>
      <m:oMath>
        <m:r>
          <w:rPr>
            <w:rFonts w:ascii="Cambria Math" w:hAnsi="Cambria Math"/>
          </w:rPr>
          <m:t>N</m:t>
        </m:r>
      </m:oMath>
      <w:proofErr w:type="gramStart"/>
      <w:r w:rsidR="00031F6B" w:rsidRPr="00031F6B">
        <w:rPr>
          <w:rFonts w:hint="eastAsia"/>
        </w:rPr>
        <w:t>个</w:t>
      </w:r>
      <w:proofErr w:type="gramEnd"/>
      <w:r w:rsidR="00031F6B" w:rsidRPr="00031F6B">
        <w:rPr>
          <w:rFonts w:hint="eastAsia"/>
        </w:rPr>
        <w:t>自旋组成的区域，该区域由向上自旋的</w:t>
      </w:r>
      <w:proofErr w:type="gramStart"/>
      <w:r w:rsidR="00031F6B" w:rsidRPr="00031F6B">
        <w:rPr>
          <w:rFonts w:hint="eastAsia"/>
        </w:rPr>
        <w:t>畴</w:t>
      </w:r>
      <w:proofErr w:type="gramEnd"/>
      <w:r w:rsidR="00031F6B" w:rsidRPr="00031F6B">
        <w:rPr>
          <w:rFonts w:hint="eastAsia"/>
        </w:rPr>
        <w:t>组成，其周长为</w:t>
      </w:r>
      <m:oMath>
        <m:r>
          <w:rPr>
            <w:rFonts w:ascii="Cambria Math" w:hAnsi="Cambria Math"/>
          </w:rPr>
          <m:t>R</m:t>
        </m:r>
      </m:oMath>
      <w:r w:rsidR="00031F6B" w:rsidRPr="00031F6B">
        <w:rPr>
          <w:rFonts w:hint="eastAsia"/>
        </w:rPr>
        <w:t>，周围是向下自旋的</w:t>
      </w:r>
      <w:r w:rsidR="00031F6B">
        <w:rPr>
          <w:rFonts w:hint="eastAsia"/>
        </w:rPr>
        <w:t>区域</w:t>
      </w:r>
      <w:r w:rsidR="00031F6B" w:rsidRPr="00031F6B">
        <w:rPr>
          <w:rFonts w:hint="eastAsia"/>
        </w:rPr>
        <w:t>。该区域的总能量为</w:t>
      </w:r>
      <m:oMath>
        <m:r>
          <w:rPr>
            <w:rFonts w:ascii="Cambria Math" w:hAnsi="Cambria Math"/>
          </w:rPr>
          <m:t>-2N+2R</m:t>
        </m:r>
      </m:oMath>
      <w:r w:rsidR="00031F6B" w:rsidRPr="00031F6B">
        <w:rPr>
          <w:rFonts w:hint="eastAsia"/>
        </w:rPr>
        <w:t>，因为对于每个位于周长上的自旋，其能量增加</w:t>
      </w:r>
      <w:r w:rsidR="00031F6B" w:rsidRPr="00031F6B">
        <w:rPr>
          <w:rFonts w:hint="eastAsia"/>
        </w:rPr>
        <w:t>2</w:t>
      </w:r>
      <w:r w:rsidR="00031F6B" w:rsidRPr="00031F6B">
        <w:rPr>
          <w:rFonts w:hint="eastAsia"/>
        </w:rPr>
        <w:t>，因为其中一个相邻自旋将是相反方向的。因此，每自旋的能量</w:t>
      </w:r>
      <m:oMath>
        <m:r>
          <w:rPr>
            <w:rFonts w:ascii="Cambria Math" w:hAnsi="Cambria Math"/>
          </w:rPr>
          <m:t>&lt;E&gt;/N=-2+2R/N</m:t>
        </m:r>
      </m:oMath>
      <w:r w:rsidR="00031F6B" w:rsidRPr="00031F6B">
        <w:rPr>
          <w:rFonts w:hint="eastAsia"/>
        </w:rPr>
        <w:t>。由于</w:t>
      </w:r>
      <m:oMath>
        <m:r>
          <w:rPr>
            <w:rFonts w:ascii="Cambria Math" w:hAnsi="Cambria Math"/>
          </w:rPr>
          <m:t>N</m:t>
        </m:r>
      </m:oMath>
      <w:r w:rsidR="00031F6B" w:rsidRPr="00031F6B">
        <w:rPr>
          <w:rFonts w:hint="eastAsia"/>
        </w:rPr>
        <w:t>与</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031F6B" w:rsidRPr="00031F6B">
        <w:rPr>
          <w:rFonts w:hint="eastAsia"/>
        </w:rPr>
        <w:t>成正比，我们得到了</w:t>
      </w:r>
      <w:r w:rsidR="00031F6B">
        <w:rPr>
          <w:rFonts w:hint="eastAsia"/>
        </w:rPr>
        <w:t>公式</w:t>
      </w:r>
      <w:r w:rsidR="00031F6B" w:rsidRPr="00031F6B">
        <w:rPr>
          <w:rFonts w:hint="eastAsia"/>
        </w:rPr>
        <w:t>结果。</w:t>
      </w:r>
    </w:p>
    <w:p w14:paraId="6109BF4B" w14:textId="77777777" w:rsidR="004E3B8F" w:rsidRDefault="004E3B8F" w:rsidP="009C3AA7">
      <w:pPr>
        <w:rPr>
          <w:rFonts w:hint="eastAsia"/>
        </w:rPr>
      </w:pPr>
    </w:p>
    <w:p w14:paraId="1379DB7F" w14:textId="601E8399" w:rsidR="00031F6B" w:rsidRDefault="00031F6B" w:rsidP="009C3AA7">
      <w:r>
        <w:rPr>
          <w:rFonts w:hint="eastAsia"/>
        </w:rPr>
        <w:t>以下我们选定参数，分别就两种方法给出其</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oMath>
      <w:r>
        <w:rPr>
          <w:rFonts w:hint="eastAsia"/>
        </w:rPr>
        <w:t>关系图</w:t>
      </w:r>
    </w:p>
    <w:p w14:paraId="0F075551" w14:textId="251992E4" w:rsidR="001550B5" w:rsidRDefault="00031F6B">
      <m:oMath>
        <m:r>
          <w:rPr>
            <w:rFonts w:ascii="Cambria Math" w:hAnsi="Cambria Math"/>
          </w:rPr>
          <m:t xml:space="preserve">L=128, </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=2.26, T=0.5</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xml:space="preserve">, </m:t>
        </m:r>
        <m:d>
          <m:dPr>
            <m:ctrlPr>
              <w:rPr>
                <w:rFonts w:ascii="Cambria Math" w:hAnsi="Cambria Math"/>
                <w:i/>
              </w:rPr>
            </m:ctrlPr>
          </m:dPr>
          <m:e>
            <m:r>
              <w:rPr>
                <w:rFonts w:ascii="Cambria Math" w:hAnsi="Cambria Math"/>
              </w:rPr>
              <m:t xml:space="preserve"> J=1, </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=1</m:t>
            </m:r>
          </m:e>
        </m:d>
        <m:r>
          <w:rPr>
            <w:rFonts w:ascii="Cambria Math" w:hAnsi="Cambria Math"/>
          </w:rPr>
          <m:t>, 33000(~</m:t>
        </m:r>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 xml:space="preserve"> MCS)</m:t>
        </m:r>
      </m:oMath>
      <w:r>
        <w:rPr>
          <w:rFonts w:hint="eastAsia"/>
        </w:rPr>
        <w:t>;</w:t>
      </w:r>
    </w:p>
    <w:p w14:paraId="63ED3C18" w14:textId="77777777" w:rsidR="00031F6B" w:rsidRDefault="00031F6B"/>
    <w:p w14:paraId="447FED1B" w14:textId="4BCFE3CB" w:rsidR="00031F6B" w:rsidRDefault="00031F6B" w:rsidP="00031F6B">
      <w:pPr>
        <w:pStyle w:val="a3"/>
        <w:numPr>
          <w:ilvl w:val="0"/>
          <w:numId w:val="19"/>
        </w:numPr>
        <w:ind w:firstLineChars="0"/>
      </w:pPr>
      <w:r>
        <w:rPr>
          <w:rFonts w:hint="eastAsia"/>
        </w:rPr>
        <w:t>关联函数法（</w:t>
      </w:r>
      <w:r w:rsidRPr="009C3AA7">
        <w:rPr>
          <w:b/>
          <w:bCs/>
        </w:rPr>
        <w:t>pair correlation function</w:t>
      </w:r>
      <w:r>
        <w:rPr>
          <w:rFonts w:hint="eastAsia"/>
        </w:rPr>
        <w:t>）：</w:t>
      </w:r>
      <m:oMath>
        <m:r>
          <w:rPr>
            <w:rFonts w:ascii="Cambria Math" w:hAnsi="Cambria Math"/>
          </w:rPr>
          <m:t>C</m:t>
        </m:r>
        <m:d>
          <m:dPr>
            <m:ctrlPr>
              <w:rPr>
                <w:rFonts w:ascii="Cambria Math" w:hAnsi="Cambria Math"/>
                <w:i/>
              </w:rPr>
            </m:ctrlPr>
          </m:dPr>
          <m:e>
            <m:r>
              <w:rPr>
                <w:rFonts w:ascii="Cambria Math" w:hAnsi="Cambria Math"/>
              </w:rPr>
              <m:t>r</m:t>
            </m:r>
          </m:e>
        </m:d>
        <m:r>
          <w:rPr>
            <w:rFonts w:ascii="Cambria Math" w:hAnsi="Cambria Math"/>
          </w:rPr>
          <m:t>=&lt;</m:t>
        </m:r>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&gt;</m:t>
        </m:r>
      </m:oMath>
    </w:p>
    <w:p w14:paraId="61D0DF6D" w14:textId="77777777" w:rsidR="00031F6B" w:rsidRDefault="00031F6B" w:rsidP="00031F6B">
      <w:pPr>
        <w:rPr>
          <w:rFonts w:hint="eastAsia"/>
        </w:rPr>
      </w:pPr>
    </w:p>
    <w:p w14:paraId="0D0013B0" w14:textId="7292CDC6" w:rsidR="006B0450" w:rsidRDefault="003B215A">
      <w:pPr>
        <w:rPr>
          <w:rFonts w:hint="eastAsia"/>
        </w:rPr>
      </w:pPr>
      <w:r>
        <w:rPr>
          <w:noProof/>
        </w:rPr>
        <w:lastRenderedPageBreak/>
        <w:drawing>
          <wp:inline distT="0" distB="0" distL="114300" distR="114300" wp14:anchorId="0F07558B" wp14:editId="26FD28A9">
            <wp:extent cx="2495421" cy="1924050"/>
            <wp:effectExtent l="0" t="0" r="635" b="0"/>
            <wp:docPr id="14" name="图片 14" descr="图片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12"/>
                    <pic:cNvPicPr>
                      <a:picLocks noChangeAspect="1"/>
                    </pic:cNvPicPr>
                  </pic:nvPicPr>
                  <pic:blipFill>
                    <a:blip r:embed="rId15"/>
                    <a:stretch>
                      <a:fillRect/>
                    </a:stretch>
                  </pic:blipFill>
                  <pic:spPr>
                    <a:xfrm>
                      <a:off x="0" y="0"/>
                      <a:ext cx="2495421" cy="1924050"/>
                    </a:xfrm>
                    <a:prstGeom prst="rect">
                      <a:avLst/>
                    </a:prstGeom>
                  </pic:spPr>
                </pic:pic>
              </a:graphicData>
            </a:graphic>
          </wp:inline>
        </w:drawing>
      </w:r>
      <w:r>
        <w:rPr>
          <w:rFonts w:hint="eastAsia"/>
        </w:rPr>
        <w:t xml:space="preserve">     </w:t>
      </w:r>
      <w:r w:rsidR="00031F6B" w:rsidRPr="00031F6B">
        <w:rPr>
          <w:noProof/>
        </w:rPr>
        <w:drawing>
          <wp:inline distT="0" distB="0" distL="0" distR="0" wp14:anchorId="4DCA91F7" wp14:editId="416DC636">
            <wp:extent cx="2437130" cy="1957390"/>
            <wp:effectExtent l="0" t="0" r="1270" b="5080"/>
            <wp:docPr id="631269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69742" name=""/>
                    <pic:cNvPicPr/>
                  </pic:nvPicPr>
                  <pic:blipFill>
                    <a:blip r:embed="rId16"/>
                    <a:stretch>
                      <a:fillRect/>
                    </a:stretch>
                  </pic:blipFill>
                  <pic:spPr>
                    <a:xfrm>
                      <a:off x="0" y="0"/>
                      <a:ext cx="2456614" cy="1973039"/>
                    </a:xfrm>
                    <a:prstGeom prst="rect">
                      <a:avLst/>
                    </a:prstGeom>
                  </pic:spPr>
                </pic:pic>
              </a:graphicData>
            </a:graphic>
          </wp:inline>
        </w:drawing>
      </w:r>
    </w:p>
    <w:p w14:paraId="00BD2FA7" w14:textId="3D52B50C" w:rsidR="00031F6B" w:rsidRPr="006B0450" w:rsidRDefault="006B0450" w:rsidP="006B0450">
      <w:pPr>
        <w:pStyle w:val="a3"/>
        <w:numPr>
          <w:ilvl w:val="0"/>
          <w:numId w:val="19"/>
        </w:numPr>
        <w:ind w:firstLineChars="0"/>
        <w:rPr>
          <w:rFonts w:hAnsi="Cambria Math" w:hint="eastAsia"/>
        </w:rPr>
      </w:pPr>
      <w:r>
        <w:rPr>
          <w:rFonts w:hint="eastAsia"/>
        </w:rPr>
        <w:t>能量法</w:t>
      </w:r>
      <w:r>
        <w:rPr>
          <w:rFonts w:hint="eastAsia"/>
        </w:rPr>
        <w:t>(</w:t>
      </w:r>
      <w:r w:rsidRPr="004E3B8F">
        <w:rPr>
          <w:b/>
          <w:bCs/>
        </w:rPr>
        <w:t>energy formula</w:t>
      </w:r>
      <w:r>
        <w:t xml:space="preserve"> </w:t>
      </w:r>
      <w:r>
        <w:rPr>
          <w:rFonts w:hint="eastAsia"/>
        </w:rPr>
        <w:t>)</w:t>
      </w:r>
      <w:r>
        <w:rPr>
          <w:rFonts w:hint="eastAsia"/>
        </w:rPr>
        <w:t>：</w:t>
      </w:r>
      <m:oMath>
        <m:r>
          <w:rPr>
            <w:rFonts w:ascii="Cambria Math" w:hAnsi="Cambria Math"/>
          </w:rPr>
          <m:t>R=</m:t>
        </m:r>
        <m:f>
          <m:fPr>
            <m:ctrlPr>
              <w:rPr>
                <w:rFonts w:ascii="Cambria Math" w:hAnsi="Cambria Math"/>
                <w:i/>
              </w:rPr>
            </m:ctrlPr>
          </m:fPr>
          <m:num>
            <m:r>
              <w:rPr>
                <w:rFonts w:ascii="Cambria Math" w:hAnsi="Cambria Math"/>
              </w:rPr>
              <m:t>2</m:t>
            </m:r>
          </m:num>
          <m:den>
            <m:r>
              <w:rPr>
                <w:rFonts w:ascii="Cambria Math" w:hAnsi="Cambria Math"/>
              </w:rPr>
              <m:t>2+&lt;E&gt;/N</m:t>
            </m:r>
          </m:den>
        </m:f>
      </m:oMath>
    </w:p>
    <w:p w14:paraId="0F075554" w14:textId="77777777" w:rsidR="001550B5" w:rsidRDefault="003B215A">
      <w:pPr>
        <w:rPr>
          <w:rFonts w:hAnsi="Cambria Math"/>
        </w:rPr>
      </w:pPr>
      <w:r>
        <w:rPr>
          <w:rFonts w:hAnsi="Cambria Math"/>
          <w:noProof/>
        </w:rPr>
        <w:drawing>
          <wp:inline distT="0" distB="0" distL="114300" distR="114300" wp14:anchorId="0F07558F" wp14:editId="691A5619">
            <wp:extent cx="5314384" cy="3640464"/>
            <wp:effectExtent l="0" t="0" r="635" b="0"/>
            <wp:docPr id="16" name="图片 16" descr="批注 2025-01-10 000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批注 2025-01-10 000911"/>
                    <pic:cNvPicPr>
                      <a:picLocks noChangeAspect="1"/>
                    </pic:cNvPicPr>
                  </pic:nvPicPr>
                  <pic:blipFill>
                    <a:blip r:embed="rId17"/>
                    <a:stretch>
                      <a:fillRect/>
                    </a:stretch>
                  </pic:blipFill>
                  <pic:spPr>
                    <a:xfrm>
                      <a:off x="0" y="0"/>
                      <a:ext cx="5323650" cy="3646811"/>
                    </a:xfrm>
                    <a:prstGeom prst="rect">
                      <a:avLst/>
                    </a:prstGeom>
                  </pic:spPr>
                </pic:pic>
              </a:graphicData>
            </a:graphic>
          </wp:inline>
        </w:drawing>
      </w:r>
    </w:p>
    <w:p w14:paraId="19969103" w14:textId="77777777" w:rsidR="006B0450" w:rsidRDefault="006B0450">
      <w:pPr>
        <w:rPr>
          <w:rFonts w:hAnsi="Cambria Math"/>
        </w:rPr>
      </w:pPr>
    </w:p>
    <w:p w14:paraId="565E5EF8" w14:textId="56B72893" w:rsidR="006B0450" w:rsidRDefault="006B0450">
      <w:pPr>
        <w:rPr>
          <w:rFonts w:hAnsi="Cambria Math" w:hint="eastAsia"/>
        </w:rPr>
      </w:pPr>
      <w:r>
        <w:rPr>
          <w:rFonts w:hAnsi="Cambria Math" w:hint="eastAsia"/>
        </w:rPr>
        <w:t>由</w:t>
      </w:r>
      <w:r>
        <w:rPr>
          <w:rFonts w:hAnsi="Cambria Math" w:hint="eastAsia"/>
        </w:rPr>
        <w:t>loglog</w:t>
      </w:r>
      <w:r>
        <w:rPr>
          <w:rFonts w:hAnsi="Cambria Math" w:hint="eastAsia"/>
        </w:rPr>
        <w:t>图像可以看出，在演化到一定阶段后，</w:t>
      </w:r>
      <w:proofErr w:type="spellStart"/>
      <w:r>
        <w:rPr>
          <w:rFonts w:hAnsi="Cambria Math" w:hint="eastAsia"/>
        </w:rPr>
        <w:t>logR</w:t>
      </w:r>
      <w:proofErr w:type="spellEnd"/>
      <w:r>
        <w:rPr>
          <w:rFonts w:hAnsi="Cambria Math" w:hint="eastAsia"/>
        </w:rPr>
        <w:t>随</w:t>
      </w:r>
      <w:proofErr w:type="spellStart"/>
      <w:r>
        <w:rPr>
          <w:rFonts w:hAnsi="Cambria Math" w:hint="eastAsia"/>
        </w:rPr>
        <w:t>logt</w:t>
      </w:r>
      <w:proofErr w:type="spellEnd"/>
      <w:r>
        <w:rPr>
          <w:rFonts w:hAnsi="Cambria Math" w:hint="eastAsia"/>
        </w:rPr>
        <w:t>开始线性增长，编写代码计算其斜率，得到的斜率值大致在</w:t>
      </w:r>
      <m:oMath>
        <m:r>
          <w:rPr>
            <w:rFonts w:ascii="Cambria Math" w:hAnsi="Cambria Math"/>
          </w:rPr>
          <m:t>1/3</m:t>
        </m:r>
      </m:oMath>
      <w:r>
        <w:rPr>
          <w:rFonts w:hAnsi="Cambria Math" w:hint="eastAsia"/>
        </w:rPr>
        <w:t>附近，这与论文给出的结论相一致，可见</w:t>
      </w:r>
      <m:oMath>
        <m:r>
          <w:rPr>
            <w:rFonts w:ascii="Cambria Math" w:hAnsi="Cambria Math"/>
          </w:rPr>
          <m:t>R(t)~</m:t>
        </m:r>
        <m:sSup>
          <m:sSupPr>
            <m:ctrlPr>
              <w:rPr>
                <w:rFonts w:ascii="Cambria Math" w:hAnsi="Cambria Math"/>
                <w:i/>
              </w:rPr>
            </m:ctrlPr>
          </m:sSupPr>
          <m:e>
            <m:r>
              <w:rPr>
                <w:rFonts w:ascii="Cambria Math" w:hAnsi="Cambria Math"/>
              </w:rPr>
              <m:t>t</m:t>
            </m:r>
          </m:e>
          <m:sup>
            <m:r>
              <w:rPr>
                <w:rFonts w:ascii="Cambria Math" w:hAnsi="Cambria Math"/>
              </w:rPr>
              <m:t>1/3</m:t>
            </m:r>
          </m:sup>
        </m:sSup>
      </m:oMath>
      <w:r>
        <w:rPr>
          <w:rFonts w:hAnsi="Cambria Math" w:hint="eastAsia"/>
        </w:rPr>
        <w:t>规律得到验证。对比发现，关联函数法求得的结果误差相对较大，这与我们在求解关联函数过程中的近似处理有关，同时蒙特卡洛模拟的演化应当更加充分才可体现更为精准的规律性，在现设参数下已可得到符合预期的结果，考虑后续增加模拟步数来进一步精确结果。</w:t>
      </w:r>
    </w:p>
    <w:p w14:paraId="0F075555" w14:textId="77777777" w:rsidR="001550B5" w:rsidRDefault="001550B5">
      <w:pPr>
        <w:rPr>
          <w:rFonts w:hAnsi="Cambria Math" w:hint="eastAsia"/>
        </w:rPr>
      </w:pPr>
    </w:p>
    <w:p w14:paraId="0F075556" w14:textId="00A4A42F" w:rsidR="001550B5" w:rsidRPr="0029573B" w:rsidRDefault="003B215A">
      <w:pPr>
        <w:rPr>
          <w:rFonts w:hAnsi="Cambria Math"/>
          <w:b/>
          <w:bCs/>
        </w:rPr>
      </w:pPr>
      <w:r w:rsidRPr="0029573B">
        <w:rPr>
          <w:rFonts w:hAnsi="Cambria Math"/>
          <w:b/>
          <w:bCs/>
        </w:rPr>
        <w:t xml:space="preserve">(c) </w:t>
      </w:r>
      <w:r w:rsidR="006B0450" w:rsidRPr="0029573B">
        <w:rPr>
          <w:rFonts w:hAnsi="Cambria Math" w:hint="eastAsia"/>
          <w:b/>
          <w:bCs/>
        </w:rPr>
        <w:t>温度的影响</w:t>
      </w:r>
      <w:r w:rsidR="006B0450" w:rsidRPr="0029573B">
        <w:rPr>
          <w:rFonts w:hAnsi="Cambria Math" w:hint="eastAsia"/>
          <w:b/>
          <w:bCs/>
        </w:rPr>
        <w:t xml:space="preserve"> (</w:t>
      </w:r>
      <w:r w:rsidRPr="0029573B">
        <w:rPr>
          <w:rFonts w:hAnsi="Cambria Math"/>
          <w:b/>
          <w:bCs/>
        </w:rPr>
        <w:t>Temperature effects</w:t>
      </w:r>
      <w:r w:rsidR="006B0450" w:rsidRPr="0029573B">
        <w:rPr>
          <w:rFonts w:hAnsi="Cambria Math" w:hint="eastAsia"/>
          <w:b/>
          <w:bCs/>
        </w:rPr>
        <w:t>)</w:t>
      </w:r>
      <w:r w:rsidR="006B0450" w:rsidRPr="0029573B">
        <w:rPr>
          <w:rFonts w:hAnsi="Cambria Math" w:hint="eastAsia"/>
          <w:b/>
          <w:bCs/>
        </w:rPr>
        <w:t>：</w:t>
      </w:r>
    </w:p>
    <w:p w14:paraId="70265F30" w14:textId="4DD23260" w:rsidR="006B0450" w:rsidRPr="006B0450" w:rsidRDefault="006B0450" w:rsidP="006B0450">
      <w:pPr>
        <w:ind w:firstLine="420"/>
        <w:rPr>
          <w:rFonts w:hAnsi="Cambria Math" w:hint="eastAsia"/>
        </w:rPr>
      </w:pPr>
      <w:r>
        <w:rPr>
          <w:rFonts w:hAnsi="Cambria Math" w:hint="eastAsia"/>
        </w:rPr>
        <w:t>按照题意条件，更改温度为</w:t>
      </w:r>
      <m:oMath>
        <m:r>
          <w:rPr>
            <w:rFonts w:ascii="Cambria Math" w:hAnsi="Cambria Math"/>
          </w:rPr>
          <m:t xml:space="preserve"> T=0.2</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xml:space="preserve"> </m:t>
        </m:r>
      </m:oMath>
      <w:r>
        <w:rPr>
          <w:rFonts w:hAnsi="Cambria Math" w:hint="eastAsia"/>
        </w:rPr>
        <w:t>和</w:t>
      </w:r>
      <m:oMath>
        <m:r>
          <w:rPr>
            <w:rFonts w:ascii="Cambria Math" w:hAnsi="Cambria Math"/>
          </w:rPr>
          <m:t xml:space="preserve"> T=0.7</m:t>
        </m:r>
        <m:sSub>
          <m:sSubPr>
            <m:ctrlPr>
              <w:rPr>
                <w:rFonts w:ascii="Cambria Math" w:hAnsi="Cambria Math"/>
                <w:i/>
              </w:rPr>
            </m:ctrlPr>
          </m:sSubPr>
          <m:e>
            <m:r>
              <w:rPr>
                <w:rFonts w:ascii="Cambria Math" w:hAnsi="Cambria Math"/>
              </w:rPr>
              <m:t>T</m:t>
            </m:r>
          </m:e>
          <m:sub>
            <m:r>
              <w:rPr>
                <w:rFonts w:ascii="Cambria Math" w:hAnsi="Cambria Math"/>
              </w:rPr>
              <m:t>c</m:t>
            </m:r>
          </m:sub>
        </m:sSub>
      </m:oMath>
      <w:r>
        <w:rPr>
          <w:rFonts w:hAnsi="Cambria Math" w:hint="eastAsia"/>
        </w:rPr>
        <w:t>，可以得到如下图的结果。对比发现，在较低温度下，系统仍处于</w:t>
      </w:r>
      <w:proofErr w:type="gramStart"/>
      <w:r>
        <w:rPr>
          <w:rFonts w:hAnsi="Cambria Math" w:hint="eastAsia"/>
        </w:rPr>
        <w:t>畴</w:t>
      </w:r>
      <w:proofErr w:type="gramEnd"/>
      <w:r>
        <w:rPr>
          <w:rFonts w:hAnsi="Cambria Math" w:hint="eastAsia"/>
        </w:rPr>
        <w:t>增长演化的初级阶段，形成了较多小核但晶粒间组成形成大晶粒的过程较慢，从</w:t>
      </w:r>
      <w:r>
        <w:rPr>
          <w:rFonts w:hAnsi="Cambria Math" w:hint="eastAsia"/>
        </w:rPr>
        <w:t>loglog</w:t>
      </w:r>
      <w:r>
        <w:rPr>
          <w:rFonts w:hAnsi="Cambria Math" w:hint="eastAsia"/>
        </w:rPr>
        <w:t>图可见系统在较长时间后才开始显现一定的标度行为，出现线性规律。</w:t>
      </w:r>
      <w:proofErr w:type="gramStart"/>
      <w:r>
        <w:rPr>
          <w:rFonts w:hAnsi="Cambria Math" w:hint="eastAsia"/>
        </w:rPr>
        <w:t>当提高</w:t>
      </w:r>
      <w:proofErr w:type="gramEnd"/>
      <w:r>
        <w:rPr>
          <w:rFonts w:hAnsi="Cambria Math" w:hint="eastAsia"/>
        </w:rPr>
        <w:t>温度时，演化到后期阶段的速度得以加快，若选取相同的时间节点观察晶格状态，可见温度较高时</w:t>
      </w:r>
      <w:proofErr w:type="gramStart"/>
      <w:r>
        <w:rPr>
          <w:rFonts w:hAnsi="Cambria Math" w:hint="eastAsia"/>
        </w:rPr>
        <w:t>畴</w:t>
      </w:r>
      <w:proofErr w:type="gramEnd"/>
      <w:r>
        <w:rPr>
          <w:rFonts w:hAnsi="Cambria Math" w:hint="eastAsia"/>
        </w:rPr>
        <w:t>大致已经形成，但再升高温度时</w:t>
      </w:r>
      <w:proofErr w:type="gramStart"/>
      <w:r>
        <w:rPr>
          <w:rFonts w:hAnsi="Cambria Math" w:hint="eastAsia"/>
        </w:rPr>
        <w:t>畴</w:t>
      </w:r>
      <w:proofErr w:type="gramEnd"/>
      <w:r>
        <w:rPr>
          <w:rFonts w:hAnsi="Cambria Math" w:hint="eastAsia"/>
        </w:rPr>
        <w:t>边界处有些许模糊，可见此处受到</w:t>
      </w:r>
      <w:r>
        <w:rPr>
          <w:rFonts w:hAnsi="Cambria Math" w:hint="eastAsia"/>
        </w:rPr>
        <w:lastRenderedPageBreak/>
        <w:t>热波动的效应更加显著。至于</w:t>
      </w:r>
      <w:proofErr w:type="gramStart"/>
      <w:r>
        <w:rPr>
          <w:rFonts w:hAnsi="Cambria Math" w:hint="eastAsia"/>
        </w:rPr>
        <w:t>幂律关系</w:t>
      </w:r>
      <w:proofErr w:type="gramEnd"/>
      <w:r>
        <w:rPr>
          <w:rFonts w:hAnsi="Cambria Math" w:hint="eastAsia"/>
        </w:rPr>
        <w:t>方面，从已模拟的结果来看，其与温度之间的关系不甚明显，当然这也与</w:t>
      </w:r>
      <w:r>
        <w:rPr>
          <w:rFonts w:hAnsi="Cambria Math" w:hint="eastAsia"/>
        </w:rPr>
        <w:t>MC</w:t>
      </w:r>
      <w:r>
        <w:rPr>
          <w:rFonts w:hAnsi="Cambria Math" w:hint="eastAsia"/>
        </w:rPr>
        <w:t>模拟的次数有限、演化不充分、所选温度区间过小等因素有关，该方面仍存在大量可探究的内容。</w:t>
      </w:r>
    </w:p>
    <w:p w14:paraId="0F075557" w14:textId="77777777" w:rsidR="001550B5" w:rsidRDefault="003B215A">
      <w:pPr>
        <w:rPr>
          <w:rFonts w:hAnsi="Cambria Math"/>
        </w:rPr>
      </w:pPr>
      <w:r>
        <w:rPr>
          <w:rFonts w:hAnsi="Cambria Math"/>
          <w:noProof/>
        </w:rPr>
        <w:drawing>
          <wp:inline distT="0" distB="0" distL="114300" distR="114300" wp14:anchorId="0F075591" wp14:editId="0F075592">
            <wp:extent cx="5269230" cy="2298700"/>
            <wp:effectExtent l="0" t="0" r="1270" b="0"/>
            <wp:docPr id="17" name="图片 17" descr="批注 2025-01-10 00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批注 2025-01-10 001131"/>
                    <pic:cNvPicPr>
                      <a:picLocks noChangeAspect="1"/>
                    </pic:cNvPicPr>
                  </pic:nvPicPr>
                  <pic:blipFill>
                    <a:blip r:embed="rId18"/>
                    <a:stretch>
                      <a:fillRect/>
                    </a:stretch>
                  </pic:blipFill>
                  <pic:spPr>
                    <a:xfrm>
                      <a:off x="0" y="0"/>
                      <a:ext cx="5269230" cy="2298700"/>
                    </a:xfrm>
                    <a:prstGeom prst="rect">
                      <a:avLst/>
                    </a:prstGeom>
                  </pic:spPr>
                </pic:pic>
              </a:graphicData>
            </a:graphic>
          </wp:inline>
        </w:drawing>
      </w:r>
    </w:p>
    <w:p w14:paraId="7B6A806C" w14:textId="77777777" w:rsidR="006B0450" w:rsidRDefault="006B0450">
      <w:pPr>
        <w:rPr>
          <w:rFonts w:hAnsi="Cambria Math"/>
        </w:rPr>
      </w:pPr>
    </w:p>
    <w:p w14:paraId="0F075558" w14:textId="087E96CD" w:rsidR="001550B5" w:rsidRDefault="006B0450" w:rsidP="00CB3FEB">
      <w:pPr>
        <w:ind w:firstLine="420"/>
        <w:rPr>
          <w:rFonts w:hAnsi="Cambria Math"/>
        </w:rPr>
      </w:pPr>
      <w:r>
        <w:rPr>
          <w:rFonts w:hAnsi="Cambria Math" w:hint="eastAsia"/>
        </w:rPr>
        <w:t>通过查阅相关资料文献，我们可对温度的影响有大致的概念，后续我们将继续深入研究</w:t>
      </w:r>
      <w:r w:rsidR="00CB3FEB">
        <w:rPr>
          <w:rFonts w:hAnsi="Cambria Math" w:hint="eastAsia"/>
        </w:rPr>
        <w:t>，并尝试复现论文结论，以下仅对文献资料相关内容作简要介绍：</w:t>
      </w:r>
    </w:p>
    <w:p w14:paraId="62D72538" w14:textId="554F2082" w:rsidR="00CB3FEB" w:rsidRPr="00CB3FEB" w:rsidRDefault="00CB3FEB" w:rsidP="00CB3FEB">
      <w:pPr>
        <w:ind w:firstLine="420"/>
        <w:rPr>
          <w:rFonts w:hAnsi="Cambria Math"/>
        </w:rPr>
      </w:pPr>
      <w:r w:rsidRPr="00CB3FEB">
        <w:rPr>
          <w:rFonts w:hAnsi="Cambria Math" w:hint="eastAsia"/>
        </w:rPr>
        <w:t>淬火温度的深浅直接影响体系的相分离动力学，包括形态演化、标度行为和</w:t>
      </w:r>
      <w:proofErr w:type="gramStart"/>
      <w:r w:rsidRPr="00CB3FEB">
        <w:rPr>
          <w:rFonts w:hAnsi="Cambria Math" w:hint="eastAsia"/>
        </w:rPr>
        <w:t>域增长</w:t>
      </w:r>
      <w:proofErr w:type="gramEnd"/>
      <w:r w:rsidRPr="00CB3FEB">
        <w:rPr>
          <w:rFonts w:hAnsi="Cambria Math" w:hint="eastAsia"/>
        </w:rPr>
        <w:t>动力学</w:t>
      </w:r>
      <w:r>
        <w:rPr>
          <w:rFonts w:hAnsi="Cambria Math" w:hint="eastAsia"/>
        </w:rPr>
        <w:t>等。</w:t>
      </w:r>
    </w:p>
    <w:p w14:paraId="72BBD1F2" w14:textId="77777777" w:rsidR="00CB3FEB" w:rsidRPr="00CB3FEB" w:rsidRDefault="00CB3FEB" w:rsidP="00CB3FEB">
      <w:pPr>
        <w:rPr>
          <w:rFonts w:hAnsi="Cambria Math"/>
        </w:rPr>
      </w:pPr>
      <w:r w:rsidRPr="00CB3FEB">
        <w:rPr>
          <w:rFonts w:hAnsi="Cambria Math" w:hint="eastAsia"/>
        </w:rPr>
        <w:t>（</w:t>
      </w:r>
      <w:r w:rsidRPr="00CB3FEB">
        <w:rPr>
          <w:rFonts w:hAnsi="Cambria Math" w:hint="eastAsia"/>
        </w:rPr>
        <w:t>1</w:t>
      </w:r>
      <w:r w:rsidRPr="00CB3FEB">
        <w:rPr>
          <w:rFonts w:hAnsi="Cambria Math" w:hint="eastAsia"/>
        </w:rPr>
        <w:t>）深淬火：热波动较弱</w:t>
      </w:r>
    </w:p>
    <w:p w14:paraId="46C87D58" w14:textId="060FE9E6" w:rsidR="00CB3FEB" w:rsidRPr="00CB3FEB" w:rsidRDefault="00CB3FEB" w:rsidP="00CB3FEB">
      <w:pPr>
        <w:ind w:firstLine="420"/>
        <w:rPr>
          <w:rFonts w:hAnsi="Cambria Math"/>
        </w:rPr>
      </w:pPr>
      <w:r w:rsidRPr="00CB3FEB">
        <w:rPr>
          <w:rFonts w:hAnsi="Cambria Math" w:hint="eastAsia"/>
        </w:rPr>
        <w:t>初始阶段，由于深度不稳定，体系迅速形成大量小的种子相（初始扰动）</w:t>
      </w:r>
      <w:r>
        <w:rPr>
          <w:rFonts w:hAnsi="Cambria Math" w:hint="eastAsia"/>
        </w:rPr>
        <w:t>，</w:t>
      </w:r>
      <w:r w:rsidRPr="00CB3FEB">
        <w:rPr>
          <w:rFonts w:hAnsi="Cambria Math" w:hint="eastAsia"/>
        </w:rPr>
        <w:t>产生具有高曲率的小域</w:t>
      </w:r>
      <w:r>
        <w:rPr>
          <w:rFonts w:hAnsi="Cambria Math" w:hint="eastAsia"/>
        </w:rPr>
        <w:t>。</w:t>
      </w:r>
      <w:proofErr w:type="gramStart"/>
      <w:r w:rsidRPr="00CB3FEB">
        <w:rPr>
          <w:rFonts w:hAnsi="Cambria Math" w:hint="eastAsia"/>
        </w:rPr>
        <w:t>域增长</w:t>
      </w:r>
      <w:proofErr w:type="gramEnd"/>
      <w:r w:rsidRPr="00CB3FEB">
        <w:rPr>
          <w:rFonts w:hAnsi="Cambria Math" w:hint="eastAsia"/>
        </w:rPr>
        <w:t>主要依赖于界面的驱动力（界面能量的降低）</w:t>
      </w:r>
      <w:r>
        <w:rPr>
          <w:rFonts w:hAnsi="Cambria Math" w:hint="eastAsia"/>
        </w:rPr>
        <w:t>。</w:t>
      </w:r>
      <w:r w:rsidRPr="00CB3FEB">
        <w:rPr>
          <w:rFonts w:hAnsi="Cambria Math" w:hint="eastAsia"/>
        </w:rPr>
        <w:t>热波动较弱，体系难以克服能垒，小域的合并较慢。过渡增长阶段较长</w:t>
      </w:r>
      <w:r>
        <w:rPr>
          <w:rFonts w:hAnsi="Cambria Math" w:hint="eastAsia"/>
        </w:rPr>
        <w:t>，</w:t>
      </w:r>
      <w:r w:rsidRPr="00CB3FEB">
        <w:rPr>
          <w:rFonts w:hAnsi="Cambria Math" w:hint="eastAsia"/>
        </w:rPr>
        <w:t>形态为分散的孤岛状</w:t>
      </w:r>
      <w:r>
        <w:rPr>
          <w:rFonts w:hAnsi="Cambria Math" w:hint="eastAsia"/>
        </w:rPr>
        <w:t>。</w:t>
      </w:r>
    </w:p>
    <w:p w14:paraId="147D6C38" w14:textId="77777777" w:rsidR="00CB3FEB" w:rsidRPr="00CB3FEB" w:rsidRDefault="00CB3FEB" w:rsidP="00CB3FEB">
      <w:pPr>
        <w:rPr>
          <w:rFonts w:hAnsi="Cambria Math"/>
        </w:rPr>
      </w:pPr>
      <w:r w:rsidRPr="00CB3FEB">
        <w:rPr>
          <w:rFonts w:hAnsi="Cambria Math" w:hint="eastAsia"/>
        </w:rPr>
        <w:t>（</w:t>
      </w:r>
      <w:r w:rsidRPr="00CB3FEB">
        <w:rPr>
          <w:rFonts w:hAnsi="Cambria Math" w:hint="eastAsia"/>
        </w:rPr>
        <w:t>2</w:t>
      </w:r>
      <w:r w:rsidRPr="00CB3FEB">
        <w:rPr>
          <w:rFonts w:hAnsi="Cambria Math" w:hint="eastAsia"/>
        </w:rPr>
        <w:t>）中等淬火（介于深浅之间）</w:t>
      </w:r>
    </w:p>
    <w:p w14:paraId="55531E06" w14:textId="2C123DA4" w:rsidR="00CB3FEB" w:rsidRPr="00CB3FEB" w:rsidRDefault="00CB3FEB" w:rsidP="00CB3FEB">
      <w:pPr>
        <w:ind w:firstLine="420"/>
        <w:rPr>
          <w:rFonts w:hAnsi="Cambria Math"/>
        </w:rPr>
      </w:pPr>
      <w:r w:rsidRPr="00CB3FEB">
        <w:rPr>
          <w:rFonts w:hAnsi="Cambria Math" w:hint="eastAsia"/>
        </w:rPr>
        <w:t>形态演化</w:t>
      </w:r>
      <w:proofErr w:type="gramStart"/>
      <w:r w:rsidRPr="00CB3FEB">
        <w:rPr>
          <w:rFonts w:hAnsi="Cambria Math" w:hint="eastAsia"/>
        </w:rPr>
        <w:t>介于深</w:t>
      </w:r>
      <w:proofErr w:type="gramEnd"/>
      <w:r w:rsidRPr="00CB3FEB">
        <w:rPr>
          <w:rFonts w:hAnsi="Cambria Math" w:hint="eastAsia"/>
        </w:rPr>
        <w:t>淬火和浅淬火之间</w:t>
      </w:r>
      <w:r>
        <w:rPr>
          <w:rFonts w:hAnsi="Cambria Math" w:hint="eastAsia"/>
        </w:rPr>
        <w:t>，</w:t>
      </w:r>
      <w:proofErr w:type="gramStart"/>
      <w:r w:rsidRPr="00CB3FEB">
        <w:rPr>
          <w:rFonts w:hAnsi="Cambria Math" w:hint="eastAsia"/>
        </w:rPr>
        <w:t>域增长</w:t>
      </w:r>
      <w:proofErr w:type="gramEnd"/>
      <w:r w:rsidRPr="00CB3FEB">
        <w:rPr>
          <w:rFonts w:hAnsi="Cambria Math" w:hint="eastAsia"/>
        </w:rPr>
        <w:t>速率适中，域形态也较规则和稳定，热噪声在初期有助于域的演化，但对界面动力学的影响有限。</w:t>
      </w:r>
    </w:p>
    <w:p w14:paraId="70B39FCC" w14:textId="77777777" w:rsidR="00CB3FEB" w:rsidRPr="00CB3FEB" w:rsidRDefault="00CB3FEB" w:rsidP="00CB3FEB">
      <w:pPr>
        <w:rPr>
          <w:rFonts w:hAnsi="Cambria Math"/>
        </w:rPr>
      </w:pPr>
      <w:r w:rsidRPr="00CB3FEB">
        <w:rPr>
          <w:rFonts w:hAnsi="Cambria Math" w:hint="eastAsia"/>
        </w:rPr>
        <w:t>（</w:t>
      </w:r>
      <w:r w:rsidRPr="00CB3FEB">
        <w:rPr>
          <w:rFonts w:hAnsi="Cambria Math" w:hint="eastAsia"/>
        </w:rPr>
        <w:t>3</w:t>
      </w:r>
      <w:r w:rsidRPr="00CB3FEB">
        <w:rPr>
          <w:rFonts w:hAnsi="Cambria Math" w:hint="eastAsia"/>
        </w:rPr>
        <w:t>）浅淬火：接近临界温度</w:t>
      </w:r>
    </w:p>
    <w:p w14:paraId="36064A39" w14:textId="688E2F5B" w:rsidR="00CB3FEB" w:rsidRPr="00CB3FEB" w:rsidRDefault="00CB3FEB" w:rsidP="00CB3FEB">
      <w:pPr>
        <w:ind w:firstLine="420"/>
        <w:rPr>
          <w:rFonts w:hAnsi="Cambria Math"/>
        </w:rPr>
      </w:pPr>
      <w:r w:rsidRPr="00CB3FEB">
        <w:rPr>
          <w:rFonts w:hAnsi="Cambria Math" w:hint="eastAsia"/>
        </w:rPr>
        <w:t>初始</w:t>
      </w:r>
      <w:proofErr w:type="gramStart"/>
      <w:r w:rsidRPr="00CB3FEB">
        <w:rPr>
          <w:rFonts w:hAnsi="Cambria Math" w:hint="eastAsia"/>
        </w:rPr>
        <w:t>形成域块数量</w:t>
      </w:r>
      <w:proofErr w:type="gramEnd"/>
      <w:r w:rsidRPr="00CB3FEB">
        <w:rPr>
          <w:rFonts w:hAnsi="Cambria Math" w:hint="eastAsia"/>
        </w:rPr>
        <w:t>较少。热波动显著，</w:t>
      </w:r>
      <w:proofErr w:type="gramStart"/>
      <w:r w:rsidRPr="00CB3FEB">
        <w:rPr>
          <w:rFonts w:hAnsi="Cambria Math" w:hint="eastAsia"/>
        </w:rPr>
        <w:t>界面能垒更容易</w:t>
      </w:r>
      <w:proofErr w:type="gramEnd"/>
      <w:r w:rsidRPr="00CB3FEB">
        <w:rPr>
          <w:rFonts w:hAnsi="Cambria Math" w:hint="eastAsia"/>
        </w:rPr>
        <w:t>被克服。体系中的</w:t>
      </w:r>
      <w:proofErr w:type="gramStart"/>
      <w:r w:rsidRPr="00CB3FEB">
        <w:rPr>
          <w:rFonts w:hAnsi="Cambria Math" w:hint="eastAsia"/>
        </w:rPr>
        <w:t>域增长</w:t>
      </w:r>
      <w:proofErr w:type="gramEnd"/>
      <w:r w:rsidRPr="00CB3FEB">
        <w:rPr>
          <w:rFonts w:hAnsi="Cambria Math" w:hint="eastAsia"/>
        </w:rPr>
        <w:t>更容易实现，通过扩散驱动域合并，迅速进入标度增长阶段。域的形态更加连续，</w:t>
      </w:r>
      <w:proofErr w:type="gramStart"/>
      <w:r w:rsidRPr="00CB3FEB">
        <w:rPr>
          <w:rFonts w:hAnsi="Cambria Math" w:hint="eastAsia"/>
        </w:rPr>
        <w:t>双连续</w:t>
      </w:r>
      <w:proofErr w:type="gramEnd"/>
      <w:r w:rsidRPr="00CB3FEB">
        <w:rPr>
          <w:rFonts w:hAnsi="Cambria Math" w:hint="eastAsia"/>
        </w:rPr>
        <w:t>网络结构（</w:t>
      </w:r>
      <w:proofErr w:type="spellStart"/>
      <w:r w:rsidRPr="00CB3FEB">
        <w:rPr>
          <w:rFonts w:hAnsi="Cambria Math" w:hint="eastAsia"/>
        </w:rPr>
        <w:t>bicontinuous</w:t>
      </w:r>
      <w:proofErr w:type="spellEnd"/>
      <w:r w:rsidRPr="00CB3FEB">
        <w:rPr>
          <w:rFonts w:hAnsi="Cambria Math" w:hint="eastAsia"/>
        </w:rPr>
        <w:t xml:space="preserve"> morphology</w:t>
      </w:r>
      <w:r w:rsidRPr="00CB3FEB">
        <w:rPr>
          <w:rFonts w:hAnsi="Cambria Math" w:hint="eastAsia"/>
        </w:rPr>
        <w:t>）较为常见。</w:t>
      </w:r>
    </w:p>
    <w:p w14:paraId="51C05588" w14:textId="77777777" w:rsidR="00CB3FEB" w:rsidRDefault="00CB3FEB" w:rsidP="00CB3FEB">
      <w:pPr>
        <w:rPr>
          <w:rFonts w:hAnsi="Cambria Math" w:hint="eastAsia"/>
        </w:rPr>
      </w:pPr>
    </w:p>
    <w:p w14:paraId="0F07555A" w14:textId="77777777" w:rsidR="001550B5" w:rsidRDefault="001550B5">
      <w:pPr>
        <w:rPr>
          <w:rFonts w:hAnsi="Cambria Math" w:hint="eastAsia"/>
        </w:rPr>
      </w:pPr>
    </w:p>
    <w:p w14:paraId="0F07555B" w14:textId="23BF6579" w:rsidR="001550B5" w:rsidRPr="0029573B" w:rsidRDefault="003B215A">
      <w:pPr>
        <w:rPr>
          <w:rFonts w:hAnsi="Cambria Math"/>
          <w:b/>
          <w:bCs/>
        </w:rPr>
      </w:pPr>
      <w:r w:rsidRPr="0029573B">
        <w:rPr>
          <w:rFonts w:hAnsi="Cambria Math"/>
          <w:b/>
          <w:bCs/>
        </w:rPr>
        <w:t>(d)</w:t>
      </w:r>
      <w:r w:rsidR="006B0450" w:rsidRPr="0029573B">
        <w:rPr>
          <w:rFonts w:hAnsi="Cambria Math" w:hint="eastAsia"/>
          <w:b/>
          <w:bCs/>
        </w:rPr>
        <w:t xml:space="preserve"> </w:t>
      </w:r>
      <w:r w:rsidR="006B0450" w:rsidRPr="0029573B">
        <w:rPr>
          <w:rFonts w:hAnsi="Cambria Math" w:hint="eastAsia"/>
          <w:b/>
          <w:bCs/>
        </w:rPr>
        <w:t>维数</w:t>
      </w:r>
      <w:r w:rsidR="006B0450" w:rsidRPr="0029573B">
        <w:rPr>
          <w:rFonts w:hAnsi="Cambria Math" w:hint="eastAsia"/>
          <w:b/>
          <w:bCs/>
        </w:rPr>
        <w:t>的影响</w:t>
      </w:r>
      <w:r w:rsidR="006B0450" w:rsidRPr="0029573B">
        <w:rPr>
          <w:rFonts w:hAnsi="Cambria Math" w:hint="eastAsia"/>
          <w:b/>
          <w:bCs/>
        </w:rPr>
        <w:t xml:space="preserve"> (</w:t>
      </w:r>
      <w:r w:rsidRPr="0029573B">
        <w:rPr>
          <w:rFonts w:hAnsi="Cambria Math"/>
          <w:b/>
          <w:bCs/>
        </w:rPr>
        <w:t>Dimension effects</w:t>
      </w:r>
      <w:r w:rsidR="006B0450" w:rsidRPr="0029573B">
        <w:rPr>
          <w:rFonts w:hAnsi="Cambria Math" w:hint="eastAsia"/>
          <w:b/>
          <w:bCs/>
        </w:rPr>
        <w:t>)</w:t>
      </w:r>
      <w:r w:rsidR="006B0450" w:rsidRPr="0029573B">
        <w:rPr>
          <w:rFonts w:hAnsi="Cambria Math" w:hint="eastAsia"/>
          <w:b/>
          <w:bCs/>
        </w:rPr>
        <w:t>：</w:t>
      </w:r>
    </w:p>
    <w:p w14:paraId="481959AD" w14:textId="1B0E115F" w:rsidR="00CB3FEB" w:rsidRDefault="00CB3FEB" w:rsidP="00CB3FEB">
      <w:pPr>
        <w:ind w:firstLine="420"/>
        <w:rPr>
          <w:rFonts w:hAnsi="Cambria Math"/>
        </w:rPr>
      </w:pPr>
      <w:r>
        <w:rPr>
          <w:rFonts w:hAnsi="Cambria Math" w:hint="eastAsia"/>
        </w:rPr>
        <w:t>考虑到</w:t>
      </w:r>
      <w:r>
        <w:rPr>
          <w:rFonts w:hAnsi="Cambria Math" w:hint="eastAsia"/>
        </w:rPr>
        <w:t>3D</w:t>
      </w:r>
      <w:r>
        <w:rPr>
          <w:rFonts w:hAnsi="Cambria Math" w:hint="eastAsia"/>
        </w:rPr>
        <w:t>情形模拟的复杂度上升，在尽量兼顾结果准确性的基础上，我们选取模拟参数如下：</w:t>
      </w:r>
    </w:p>
    <w:p w14:paraId="45B44910" w14:textId="55866538" w:rsidR="00CB3FEB" w:rsidRDefault="00CB3FEB" w:rsidP="00CB3FEB">
      <w:pPr>
        <w:ind w:firstLine="420"/>
        <w:rPr>
          <w:rFonts w:hAnsi="Cambria Math"/>
          <w:i/>
        </w:rPr>
      </w:pPr>
      <m:oMath>
        <m:r>
          <w:rPr>
            <w:rFonts w:ascii="Cambria Math" w:hAnsi="Cambria Math"/>
          </w:rPr>
          <m:t>T=0.5</m:t>
        </m:r>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17000MCS</m:t>
        </m:r>
      </m:oMath>
      <w:r>
        <w:rPr>
          <w:rFonts w:hAnsi="Cambria Math" w:hint="eastAsia"/>
          <w:i/>
        </w:rPr>
        <w:t>;</w:t>
      </w:r>
    </w:p>
    <w:p w14:paraId="5537D72C" w14:textId="7A8FF48E" w:rsidR="00CB3FEB" w:rsidRPr="00CB3FEB" w:rsidRDefault="00CB3FEB" w:rsidP="00CB3FEB">
      <w:pPr>
        <w:rPr>
          <w:rFonts w:hAnsi="Cambria Math" w:hint="eastAsia"/>
          <w:iCs/>
        </w:rPr>
      </w:pPr>
      <w:r>
        <w:rPr>
          <w:rFonts w:hAnsi="Cambria Math" w:hint="eastAsia"/>
          <w:iCs/>
        </w:rPr>
        <w:t>以下我们分别展示二维和三维条件下，两种方法求得的</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oMath>
      <w:r>
        <w:rPr>
          <w:rFonts w:hint="eastAsia"/>
        </w:rPr>
        <w:t>关系</w:t>
      </w:r>
      <w:r>
        <w:rPr>
          <w:rFonts w:hint="eastAsia"/>
        </w:rPr>
        <w:t>，并将其计算的斜率值标注在图上，受限于模拟</w:t>
      </w:r>
      <w:proofErr w:type="gramStart"/>
      <w:r>
        <w:rPr>
          <w:rFonts w:hint="eastAsia"/>
        </w:rPr>
        <w:t>的算力以及</w:t>
      </w:r>
      <w:proofErr w:type="gramEnd"/>
      <w:r>
        <w:rPr>
          <w:rFonts w:hint="eastAsia"/>
        </w:rPr>
        <w:t>考虑到一定的模拟误差，结合论文给出的结果，我们可以大致认为三维情形下</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oMath>
      <w:r>
        <w:rPr>
          <w:rFonts w:hint="eastAsia"/>
        </w:rPr>
        <w:t>间演化的</w:t>
      </w:r>
      <w:proofErr w:type="gramStart"/>
      <w:r>
        <w:rPr>
          <w:rFonts w:hint="eastAsia"/>
        </w:rPr>
        <w:t>幂律关系</w:t>
      </w:r>
      <w:proofErr w:type="gramEnd"/>
      <w:r>
        <w:rPr>
          <w:rFonts w:hint="eastAsia"/>
        </w:rPr>
        <w:t>仍满足</w:t>
      </w:r>
      <w:r>
        <w:rPr>
          <w:rFonts w:hint="eastAsia"/>
        </w:rPr>
        <w:t>LSW</w:t>
      </w:r>
      <w:r>
        <w:rPr>
          <w:rFonts w:hint="eastAsia"/>
        </w:rPr>
        <w:t>理论，即</w:t>
      </w:r>
      <m:oMath>
        <m:r>
          <w:rPr>
            <w:rFonts w:ascii="Cambria Math" w:hAnsi="Cambria Math"/>
          </w:rPr>
          <m:t>1/3</m:t>
        </m:r>
      </m:oMath>
      <w:r>
        <w:rPr>
          <w:rFonts w:hint="eastAsia"/>
        </w:rPr>
        <w:t>的</w:t>
      </w:r>
      <w:proofErr w:type="gramStart"/>
      <w:r>
        <w:rPr>
          <w:rFonts w:hint="eastAsia"/>
        </w:rPr>
        <w:t>幂</w:t>
      </w:r>
      <w:proofErr w:type="gramEnd"/>
      <w:r>
        <w:rPr>
          <w:rFonts w:hint="eastAsia"/>
        </w:rPr>
        <w:t>次关系。当然这需要更多模拟结果来进一步验证，实验中所取得</w:t>
      </w:r>
      <w:r>
        <w:rPr>
          <w:rFonts w:hint="eastAsia"/>
        </w:rPr>
        <w:t>MCS</w:t>
      </w:r>
      <w:r>
        <w:rPr>
          <w:rFonts w:hint="eastAsia"/>
        </w:rPr>
        <w:t>步数依旧较少，考虑未来进一步优化代码细节，获得更精准的结果。</w:t>
      </w:r>
    </w:p>
    <w:p w14:paraId="0F07555D" w14:textId="77777777" w:rsidR="001550B5" w:rsidRDefault="003B215A" w:rsidP="00CB3FEB">
      <w:pPr>
        <w:jc w:val="center"/>
        <w:rPr>
          <w:rFonts w:hAnsi="Cambria Math"/>
        </w:rPr>
      </w:pPr>
      <w:r>
        <w:rPr>
          <w:rFonts w:hAnsi="Cambria Math"/>
          <w:noProof/>
        </w:rPr>
        <w:lastRenderedPageBreak/>
        <w:drawing>
          <wp:inline distT="0" distB="0" distL="114300" distR="114300" wp14:anchorId="0F075593" wp14:editId="0F075594">
            <wp:extent cx="3660140" cy="3264535"/>
            <wp:effectExtent l="0" t="0" r="10160" b="12065"/>
            <wp:docPr id="18" name="图片 18" descr="批注 2025-01-10 00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批注 2025-01-10 001248"/>
                    <pic:cNvPicPr>
                      <a:picLocks noChangeAspect="1"/>
                    </pic:cNvPicPr>
                  </pic:nvPicPr>
                  <pic:blipFill>
                    <a:blip r:embed="rId19"/>
                    <a:stretch>
                      <a:fillRect/>
                    </a:stretch>
                  </pic:blipFill>
                  <pic:spPr>
                    <a:xfrm>
                      <a:off x="0" y="0"/>
                      <a:ext cx="3660140" cy="3264535"/>
                    </a:xfrm>
                    <a:prstGeom prst="rect">
                      <a:avLst/>
                    </a:prstGeom>
                  </pic:spPr>
                </pic:pic>
              </a:graphicData>
            </a:graphic>
          </wp:inline>
        </w:drawing>
      </w:r>
    </w:p>
    <w:p w14:paraId="0F07555E" w14:textId="77777777" w:rsidR="001550B5" w:rsidRDefault="003B215A" w:rsidP="00CB3FEB">
      <w:pPr>
        <w:jc w:val="center"/>
        <w:rPr>
          <w:rFonts w:hAnsi="Cambria Math"/>
        </w:rPr>
      </w:pPr>
      <w:r>
        <w:rPr>
          <w:rFonts w:hAnsi="Cambria Math"/>
          <w:noProof/>
        </w:rPr>
        <w:drawing>
          <wp:inline distT="0" distB="0" distL="114300" distR="114300" wp14:anchorId="0F075595" wp14:editId="0F075596">
            <wp:extent cx="3645535" cy="3224530"/>
            <wp:effectExtent l="0" t="0" r="12065" b="1270"/>
            <wp:docPr id="19" name="图片 19" descr="批注 2025-01-10 00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批注 2025-01-10 001316"/>
                    <pic:cNvPicPr>
                      <a:picLocks noChangeAspect="1"/>
                    </pic:cNvPicPr>
                  </pic:nvPicPr>
                  <pic:blipFill>
                    <a:blip r:embed="rId20"/>
                    <a:stretch>
                      <a:fillRect/>
                    </a:stretch>
                  </pic:blipFill>
                  <pic:spPr>
                    <a:xfrm>
                      <a:off x="0" y="0"/>
                      <a:ext cx="3645535" cy="3224530"/>
                    </a:xfrm>
                    <a:prstGeom prst="rect">
                      <a:avLst/>
                    </a:prstGeom>
                  </pic:spPr>
                </pic:pic>
              </a:graphicData>
            </a:graphic>
          </wp:inline>
        </w:drawing>
      </w:r>
    </w:p>
    <w:p w14:paraId="0F07555F" w14:textId="77777777" w:rsidR="001550B5" w:rsidRDefault="001550B5"/>
    <w:p w14:paraId="3CA78487" w14:textId="77777777" w:rsidR="0029573B" w:rsidRDefault="0029573B">
      <w:pPr>
        <w:rPr>
          <w:rFonts w:hint="eastAsia"/>
        </w:rPr>
      </w:pPr>
    </w:p>
    <w:p w14:paraId="0F075560" w14:textId="77777777" w:rsidR="001550B5" w:rsidRPr="0029573B" w:rsidRDefault="003B215A" w:rsidP="00E748D0">
      <w:pPr>
        <w:numPr>
          <w:ilvl w:val="0"/>
          <w:numId w:val="5"/>
        </w:numPr>
        <w:rPr>
          <w:b/>
          <w:bCs/>
          <w:sz w:val="24"/>
          <w:szCs w:val="32"/>
        </w:rPr>
      </w:pPr>
      <w:r w:rsidRPr="0029573B">
        <w:rPr>
          <w:rFonts w:hint="eastAsia"/>
          <w:b/>
          <w:bCs/>
          <w:sz w:val="24"/>
          <w:szCs w:val="32"/>
        </w:rPr>
        <w:t>总结与展望</w:t>
      </w:r>
    </w:p>
    <w:p w14:paraId="3732A4D7" w14:textId="2CA97ED2" w:rsidR="00CB3FEB" w:rsidRPr="0029573B" w:rsidRDefault="00CB3FEB" w:rsidP="00CB3FEB">
      <w:pPr>
        <w:rPr>
          <w:rFonts w:hint="eastAsia"/>
          <w:b/>
          <w:bCs/>
        </w:rPr>
      </w:pPr>
      <w:r w:rsidRPr="0029573B">
        <w:rPr>
          <w:rFonts w:hint="eastAsia"/>
          <w:b/>
          <w:bCs/>
        </w:rPr>
        <w:t>（</w:t>
      </w:r>
      <w:r w:rsidRPr="0029573B">
        <w:rPr>
          <w:rFonts w:hint="eastAsia"/>
          <w:b/>
          <w:bCs/>
        </w:rPr>
        <w:t>1</w:t>
      </w:r>
      <w:r w:rsidRPr="0029573B">
        <w:rPr>
          <w:rFonts w:hint="eastAsia"/>
          <w:b/>
          <w:bCs/>
        </w:rPr>
        <w:t>）</w:t>
      </w:r>
      <w:r w:rsidR="003B215A" w:rsidRPr="0029573B">
        <w:rPr>
          <w:rFonts w:hint="eastAsia"/>
          <w:b/>
          <w:bCs/>
        </w:rPr>
        <w:t>总结：</w:t>
      </w:r>
    </w:p>
    <w:p w14:paraId="0F075562" w14:textId="2C06ED98" w:rsidR="001550B5" w:rsidRDefault="003B215A" w:rsidP="00CB3FEB">
      <w:pPr>
        <w:pStyle w:val="a3"/>
        <w:numPr>
          <w:ilvl w:val="0"/>
          <w:numId w:val="19"/>
        </w:numPr>
        <w:ind w:firstLineChars="0"/>
      </w:pPr>
      <w:r>
        <w:t>空</w:t>
      </w:r>
      <w:r w:rsidR="00CB3FEB">
        <w:rPr>
          <w:rFonts w:hint="eastAsia"/>
        </w:rPr>
        <w:t>穴</w:t>
      </w:r>
      <w:proofErr w:type="gramStart"/>
      <w:r>
        <w:t>介</w:t>
      </w:r>
      <w:proofErr w:type="gramEnd"/>
      <w:r>
        <w:t>导的动力学</w:t>
      </w:r>
      <w:r w:rsidR="00CB3FEB">
        <w:rPr>
          <w:rFonts w:hint="eastAsia"/>
        </w:rPr>
        <w:t>和</w:t>
      </w:r>
      <w:r>
        <w:t>自旋交换动力学</w:t>
      </w:r>
      <w:r w:rsidR="00CB3FEB">
        <w:rPr>
          <w:rFonts w:hint="eastAsia"/>
        </w:rPr>
        <w:t>都可以实现对二元合金淬火的旋节分解过程的模拟，相比之下，空穴</w:t>
      </w:r>
      <w:proofErr w:type="gramStart"/>
      <w:r w:rsidR="00CB3FEB">
        <w:rPr>
          <w:rFonts w:hint="eastAsia"/>
        </w:rPr>
        <w:t>介</w:t>
      </w:r>
      <w:proofErr w:type="gramEnd"/>
      <w:r w:rsidR="00CB3FEB">
        <w:rPr>
          <w:rFonts w:hint="eastAsia"/>
        </w:rPr>
        <w:t>导的动力学方法更为高效，演化速度更快。</w:t>
      </w:r>
    </w:p>
    <w:p w14:paraId="41E26809" w14:textId="7B58B371" w:rsidR="00CB3FEB" w:rsidRDefault="00CB3FEB" w:rsidP="00CB3FEB">
      <w:pPr>
        <w:pStyle w:val="a3"/>
        <w:numPr>
          <w:ilvl w:val="0"/>
          <w:numId w:val="19"/>
        </w:numPr>
        <w:ind w:firstLineChars="0"/>
      </w:pPr>
      <w:r>
        <w:rPr>
          <w:rFonts w:hint="eastAsia"/>
        </w:rPr>
        <w:t>域生长过程中可以用关联函数</w:t>
      </w:r>
      <m:oMath>
        <m:r>
          <w:rPr>
            <w:rFonts w:ascii="Cambria Math" w:hAnsi="Cambria Math"/>
          </w:rPr>
          <m:t>C</m:t>
        </m:r>
        <m:d>
          <m:dPr>
            <m:ctrlPr>
              <w:rPr>
                <w:rFonts w:ascii="Cambria Math" w:hAnsi="Cambria Math"/>
                <w:i/>
              </w:rPr>
            </m:ctrlPr>
          </m:dPr>
          <m:e>
            <m:r>
              <w:rPr>
                <w:rFonts w:ascii="Cambria Math" w:hAnsi="Cambria Math"/>
              </w:rPr>
              <m:t>r</m:t>
            </m:r>
          </m:e>
        </m:d>
        <m:r>
          <w:rPr>
            <w:rFonts w:ascii="Cambria Math" w:hAnsi="Cambria Math"/>
          </w:rPr>
          <m:t>=&lt;</m:t>
        </m:r>
        <m:sSub>
          <m:sSubPr>
            <m:ctrlPr>
              <w:rPr>
                <w:rFonts w:ascii="Cambria Math" w:hAnsi="Cambria Math"/>
                <w:i/>
              </w:rPr>
            </m:ctrlPr>
          </m:sSubPr>
          <m:e>
            <m:r>
              <w:rPr>
                <w:rFonts w:ascii="Cambria Math" w:hAnsi="Cambria Math"/>
              </w:rPr>
              <m:t>s</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&gt;</m:t>
        </m:r>
      </m:oMath>
      <w:r>
        <w:rPr>
          <w:rFonts w:hint="eastAsia"/>
        </w:rPr>
        <w:t>和能量法</w:t>
      </w:r>
      <m:oMath>
        <m:r>
          <w:rPr>
            <w:rFonts w:ascii="Cambria Math" w:hAnsi="Cambria Math"/>
          </w:rPr>
          <m:t>R=</m:t>
        </m:r>
        <m:f>
          <m:fPr>
            <m:ctrlPr>
              <w:rPr>
                <w:rFonts w:ascii="Cambria Math" w:hAnsi="Cambria Math"/>
                <w:i/>
              </w:rPr>
            </m:ctrlPr>
          </m:fPr>
          <m:num>
            <m:r>
              <w:rPr>
                <w:rFonts w:ascii="Cambria Math" w:hAnsi="Cambria Math"/>
              </w:rPr>
              <m:t>2</m:t>
            </m:r>
          </m:num>
          <m:den>
            <m:r>
              <w:rPr>
                <w:rFonts w:ascii="Cambria Math" w:hAnsi="Cambria Math"/>
              </w:rPr>
              <m:t>2+&lt;E&gt;/N</m:t>
            </m:r>
          </m:den>
        </m:f>
      </m:oMath>
      <w:r>
        <w:rPr>
          <w:rFonts w:hint="eastAsia"/>
        </w:rPr>
        <w:t>来近似估计域的尺度，两种方法都可以给出特征性的一致结果，但是为方便起见关联函数法计算过程中存在近似，题设所取的数据点仍较少，给出的求解结果相比能量法仍具有一定误差。</w:t>
      </w:r>
    </w:p>
    <w:p w14:paraId="17300EA6" w14:textId="656D31BB" w:rsidR="00CB3FEB" w:rsidRDefault="00CB3FEB" w:rsidP="00CB3FEB">
      <w:pPr>
        <w:pStyle w:val="a3"/>
        <w:numPr>
          <w:ilvl w:val="0"/>
          <w:numId w:val="19"/>
        </w:numPr>
        <w:ind w:firstLineChars="0"/>
        <w:rPr>
          <w:rFonts w:hint="eastAsia"/>
        </w:rPr>
      </w:pPr>
      <w:r>
        <w:rPr>
          <w:rFonts w:hint="eastAsia"/>
        </w:rPr>
        <w:lastRenderedPageBreak/>
        <w:t>温度主要改变的是系统演化的速率，在温度较低时系统演化速率较慢，反之则较快；同时温度较高时域边界处的热波动会更加明显，其他温度的影响结果仍待进一步探究和验证。</w:t>
      </w:r>
    </w:p>
    <w:p w14:paraId="0F075565" w14:textId="6765D7AE" w:rsidR="001550B5" w:rsidRDefault="00CB3FEB" w:rsidP="00CB3FEB">
      <w:pPr>
        <w:pStyle w:val="a3"/>
        <w:numPr>
          <w:ilvl w:val="0"/>
          <w:numId w:val="19"/>
        </w:numPr>
        <w:ind w:firstLineChars="0"/>
      </w:pPr>
      <w:r>
        <w:rPr>
          <w:rFonts w:hint="eastAsia"/>
        </w:rPr>
        <w:t>2D</w:t>
      </w:r>
      <w:r>
        <w:rPr>
          <w:rFonts w:hint="eastAsia"/>
        </w:rPr>
        <w:t>和</w:t>
      </w:r>
      <w:r>
        <w:rPr>
          <w:rFonts w:hint="eastAsia"/>
        </w:rPr>
        <w:t>3D</w:t>
      </w:r>
      <w:r>
        <w:rPr>
          <w:rFonts w:hint="eastAsia"/>
        </w:rPr>
        <w:t>给出的</w:t>
      </w:r>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oMath>
      <w:r>
        <w:rPr>
          <w:rFonts w:hint="eastAsia"/>
        </w:rPr>
        <w:t>演化的</w:t>
      </w:r>
      <w:proofErr w:type="gramStart"/>
      <w:r>
        <w:rPr>
          <w:rFonts w:hint="eastAsia"/>
        </w:rPr>
        <w:t>幂</w:t>
      </w:r>
      <w:proofErr w:type="gramEnd"/>
      <w:r>
        <w:rPr>
          <w:rFonts w:hint="eastAsia"/>
        </w:rPr>
        <w:t>次关系是近似相同的，都符合</w:t>
      </w:r>
      <w:r>
        <w:rPr>
          <w:rFonts w:hint="eastAsia"/>
        </w:rPr>
        <w:t>LSW</w:t>
      </w:r>
      <w:r>
        <w:rPr>
          <w:rFonts w:hint="eastAsia"/>
        </w:rPr>
        <w:t>理论。</w:t>
      </w:r>
    </w:p>
    <w:p w14:paraId="0F075566" w14:textId="5D62B07A" w:rsidR="001550B5" w:rsidRDefault="001550B5">
      <w:pPr>
        <w:rPr>
          <w:rFonts w:hAnsi="Cambria Math"/>
        </w:rPr>
      </w:pPr>
    </w:p>
    <w:p w14:paraId="624CEC8A" w14:textId="3554A715" w:rsidR="00CB3FEB" w:rsidRPr="0029573B" w:rsidRDefault="00CB3FEB" w:rsidP="00CB3FEB">
      <w:pPr>
        <w:rPr>
          <w:rFonts w:hAnsi="Cambria Math" w:hint="eastAsia"/>
          <w:b/>
          <w:bCs/>
        </w:rPr>
      </w:pPr>
      <w:r w:rsidRPr="0029573B">
        <w:rPr>
          <w:rFonts w:hAnsi="Cambria Math" w:hint="eastAsia"/>
          <w:b/>
          <w:bCs/>
        </w:rPr>
        <w:t>（</w:t>
      </w:r>
      <w:r w:rsidRPr="0029573B">
        <w:rPr>
          <w:rFonts w:hAnsi="Cambria Math" w:hint="eastAsia"/>
          <w:b/>
          <w:bCs/>
        </w:rPr>
        <w:t>2</w:t>
      </w:r>
      <w:r w:rsidRPr="0029573B">
        <w:rPr>
          <w:rFonts w:hAnsi="Cambria Math" w:hint="eastAsia"/>
          <w:b/>
          <w:bCs/>
        </w:rPr>
        <w:t>）</w:t>
      </w:r>
      <w:r w:rsidR="003B215A" w:rsidRPr="0029573B">
        <w:rPr>
          <w:rFonts w:hAnsi="Cambria Math" w:hint="eastAsia"/>
          <w:b/>
          <w:bCs/>
        </w:rPr>
        <w:t>展望：</w:t>
      </w:r>
    </w:p>
    <w:p w14:paraId="0F075568" w14:textId="70D25743" w:rsidR="001550B5" w:rsidRPr="00CB3FEB" w:rsidRDefault="00CB3FEB" w:rsidP="00CB3FEB">
      <w:pPr>
        <w:pStyle w:val="a3"/>
        <w:numPr>
          <w:ilvl w:val="0"/>
          <w:numId w:val="21"/>
        </w:numPr>
        <w:ind w:firstLineChars="0"/>
        <w:rPr>
          <w:rFonts w:hAnsi="Cambria Math"/>
        </w:rPr>
      </w:pPr>
      <w:r w:rsidRPr="00CB3FEB">
        <w:rPr>
          <w:rFonts w:hAnsi="Cambria Math" w:hint="eastAsia"/>
        </w:rPr>
        <w:t>为了进一步验证论文结果并深入探究各个因素的影响，有必要对现有</w:t>
      </w:r>
      <w:r w:rsidR="003B215A" w:rsidRPr="00CB3FEB">
        <w:rPr>
          <w:rFonts w:hAnsi="Cambria Math" w:hint="eastAsia"/>
        </w:rPr>
        <w:t>代码</w:t>
      </w:r>
      <w:r w:rsidRPr="00CB3FEB">
        <w:rPr>
          <w:rFonts w:hAnsi="Cambria Math" w:hint="eastAsia"/>
        </w:rPr>
        <w:t>进行</w:t>
      </w:r>
      <w:r w:rsidR="003B215A" w:rsidRPr="00CB3FEB">
        <w:rPr>
          <w:rFonts w:hAnsi="Cambria Math" w:hint="eastAsia"/>
        </w:rPr>
        <w:t>优化</w:t>
      </w:r>
      <w:r w:rsidRPr="00CB3FEB">
        <w:rPr>
          <w:rFonts w:hAnsi="Cambria Math" w:hint="eastAsia"/>
        </w:rPr>
        <w:t>，同时借助更好的</w:t>
      </w:r>
      <w:proofErr w:type="gramStart"/>
      <w:r w:rsidRPr="00CB3FEB">
        <w:rPr>
          <w:rFonts w:hAnsi="Cambria Math" w:hint="eastAsia"/>
        </w:rPr>
        <w:t>算力设备</w:t>
      </w:r>
      <w:proofErr w:type="gramEnd"/>
      <w:r w:rsidRPr="00CB3FEB">
        <w:rPr>
          <w:rFonts w:hAnsi="Cambria Math" w:hint="eastAsia"/>
        </w:rPr>
        <w:t>来进行模拟。</w:t>
      </w:r>
    </w:p>
    <w:p w14:paraId="0F075569" w14:textId="39A6C0B5" w:rsidR="001550B5" w:rsidRPr="00CB3FEB" w:rsidRDefault="00CB3FEB" w:rsidP="00CB3FEB">
      <w:pPr>
        <w:pStyle w:val="a3"/>
        <w:numPr>
          <w:ilvl w:val="0"/>
          <w:numId w:val="21"/>
        </w:numPr>
        <w:ind w:firstLineChars="0"/>
        <w:rPr>
          <w:rFonts w:hAnsi="Cambria Math"/>
        </w:rPr>
      </w:pPr>
      <w:r w:rsidRPr="00CB3FEB">
        <w:rPr>
          <w:rFonts w:hAnsi="Cambria Math" w:hint="eastAsia"/>
        </w:rPr>
        <w:t>参考一些论文中的研究内容，可以向系统中引入更多的参数，例如键无序程度</w:t>
      </w:r>
      <w:r w:rsidRPr="00CB3FEB">
        <w:rPr>
          <w:rFonts w:hAnsi="Cambria Math" w:hint="eastAsia"/>
        </w:rPr>
        <w:t xml:space="preserve"> (</w:t>
      </w:r>
      <w:r w:rsidR="003B215A" w:rsidRPr="00CB3FEB">
        <w:rPr>
          <w:rFonts w:hAnsi="Cambria Math" w:hint="eastAsia"/>
        </w:rPr>
        <w:t>bond disorder</w:t>
      </w:r>
      <w:r w:rsidRPr="00CB3FEB">
        <w:rPr>
          <w:rFonts w:hAnsi="Cambria Math" w:hint="eastAsia"/>
        </w:rPr>
        <w:t xml:space="preserve">) </w:t>
      </w:r>
      <w:r w:rsidRPr="00CB3FEB">
        <w:rPr>
          <w:rFonts w:hAnsi="Cambria Math" w:hint="eastAsia"/>
        </w:rPr>
        <w:t>使得系统各向异性的作用更加明显，从而</w:t>
      </w:r>
      <w:proofErr w:type="gramStart"/>
      <w:r w:rsidRPr="00CB3FEB">
        <w:rPr>
          <w:rFonts w:hAnsi="Cambria Math" w:hint="eastAsia"/>
        </w:rPr>
        <w:t>会对域生长</w:t>
      </w:r>
      <w:proofErr w:type="gramEnd"/>
      <w:r w:rsidRPr="00CB3FEB">
        <w:rPr>
          <w:rFonts w:hAnsi="Cambria Math" w:hint="eastAsia"/>
        </w:rPr>
        <w:t>的动力学过程产生影响，得到的</w:t>
      </w:r>
      <w:proofErr w:type="gramStart"/>
      <w:r w:rsidRPr="00CB3FEB">
        <w:rPr>
          <w:rFonts w:hAnsi="Cambria Math" w:hint="eastAsia"/>
        </w:rPr>
        <w:t>幂</w:t>
      </w:r>
      <w:proofErr w:type="gramEnd"/>
      <w:r w:rsidRPr="00CB3FEB">
        <w:rPr>
          <w:rFonts w:hAnsi="Cambria Math" w:hint="eastAsia"/>
        </w:rPr>
        <w:t>次关系也可能发生改变，是值得探究的方向。</w:t>
      </w:r>
    </w:p>
    <w:p w14:paraId="0F07556B" w14:textId="0E55298F" w:rsidR="001550B5" w:rsidRDefault="00CB3FEB" w:rsidP="00CB3FEB">
      <w:pPr>
        <w:pStyle w:val="a3"/>
        <w:numPr>
          <w:ilvl w:val="0"/>
          <w:numId w:val="21"/>
        </w:numPr>
        <w:ind w:firstLineChars="0"/>
      </w:pPr>
      <w:r w:rsidRPr="00CB3FEB">
        <w:rPr>
          <w:rFonts w:hAnsi="Cambria Math" w:hint="eastAsia"/>
        </w:rPr>
        <w:t>对于更高的维度，是否具有相同的</w:t>
      </w:r>
      <w:proofErr w:type="gramStart"/>
      <w:r w:rsidRPr="00CB3FEB">
        <w:rPr>
          <w:rFonts w:hAnsi="Cambria Math" w:hint="eastAsia"/>
        </w:rPr>
        <w:t>幂</w:t>
      </w:r>
      <w:proofErr w:type="gramEnd"/>
      <w:r w:rsidRPr="00CB3FEB">
        <w:rPr>
          <w:rFonts w:hAnsi="Cambria Math" w:hint="eastAsia"/>
        </w:rPr>
        <w:t>次关系规律，其理论基础是否是通用的？可以从理论和模拟两方面同时加以分析和验证，并总结其中的物理本质规律，而不是仅仅停留在浅显规律性的总结上。</w:t>
      </w:r>
    </w:p>
    <w:p w14:paraId="32791E49" w14:textId="77777777" w:rsidR="00CB3FEB" w:rsidRDefault="00CB3FEB"/>
    <w:p w14:paraId="6FCD70C0" w14:textId="77777777" w:rsidR="00CB3FEB" w:rsidRDefault="00CB3FEB">
      <w:pPr>
        <w:rPr>
          <w:rFonts w:hint="eastAsia"/>
        </w:rPr>
      </w:pPr>
    </w:p>
    <w:p w14:paraId="0F07556C" w14:textId="535AD87C" w:rsidR="001550B5" w:rsidRDefault="003B215A" w:rsidP="00CB3FEB">
      <w:r>
        <w:rPr>
          <w:rFonts w:hint="eastAsia"/>
        </w:rPr>
        <w:t>参考文献</w:t>
      </w:r>
      <w:r w:rsidR="00CB3FEB">
        <w:rPr>
          <w:rFonts w:hint="eastAsia"/>
        </w:rPr>
        <w:t>：</w:t>
      </w:r>
    </w:p>
    <w:p w14:paraId="0F07556D" w14:textId="77777777" w:rsidR="001550B5" w:rsidRDefault="003B215A">
      <w:r>
        <w:t xml:space="preserve">[1] I.M. Lifshitz, V.V. </w:t>
      </w:r>
      <w:proofErr w:type="spellStart"/>
      <w:proofErr w:type="gramStart"/>
      <w:r>
        <w:t>Slyozov,The</w:t>
      </w:r>
      <w:proofErr w:type="spellEnd"/>
      <w:proofErr w:type="gramEnd"/>
      <w:r>
        <w:t xml:space="preserve"> kinetics of precipitation from supersaturated solid </w:t>
      </w:r>
      <w:proofErr w:type="spellStart"/>
      <w:r>
        <w:t>solutions,Journal</w:t>
      </w:r>
      <w:proofErr w:type="spellEnd"/>
      <w:r>
        <w:t xml:space="preserve"> of Physics and Chemistry of </w:t>
      </w:r>
      <w:proofErr w:type="spellStart"/>
      <w:r>
        <w:t>Solids,Volume</w:t>
      </w:r>
      <w:proofErr w:type="spellEnd"/>
      <w:r>
        <w:t xml:space="preserve"> 19, Issues 1–2,1961,Pages 35-50, ISSN 0022-3697</w:t>
      </w:r>
    </w:p>
    <w:p w14:paraId="0F07556E" w14:textId="77777777" w:rsidR="001550B5" w:rsidRDefault="003B215A">
      <w:r>
        <w:t xml:space="preserve">[2] Shrivastava, S., &amp; Singh, A. (2023). Phase separation kinetics of binary mixture in the influence of bond disorder: sensitivity to quench temperature. Phase Transitions, 96(5), 311–327. </w:t>
      </w:r>
    </w:p>
    <w:p w14:paraId="0F075572" w14:textId="480EED13" w:rsidR="001550B5" w:rsidRDefault="003B215A">
      <w:pPr>
        <w:rPr>
          <w:rFonts w:hint="eastAsia"/>
        </w:rPr>
      </w:pPr>
      <w:r>
        <w:t xml:space="preserve">[3] PhysRevLett.46.1581, Domain Growth of Degenerate Phases, Safran, S. A.}, Phys. Rev. Lett. volume46, issue 24, pages1581--1584, </w:t>
      </w:r>
      <w:proofErr w:type="spellStart"/>
      <w:r>
        <w:t>numpages</w:t>
      </w:r>
      <w:proofErr w:type="spellEnd"/>
      <w:r>
        <w:t xml:space="preserve"> 0, year 1981, month Jun, publisher AmericanPhysicalSociety.doi10.1103/PhysRevLett.46.1581.</w:t>
      </w:r>
    </w:p>
    <w:sectPr w:rsidR="001550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45AED37"/>
    <w:multiLevelType w:val="singleLevel"/>
    <w:tmpl w:val="E45AED37"/>
    <w:lvl w:ilvl="0">
      <w:start w:val="1"/>
      <w:numFmt w:val="decimal"/>
      <w:suff w:val="nothing"/>
      <w:lvlText w:val="%1、"/>
      <w:lvlJc w:val="left"/>
    </w:lvl>
  </w:abstractNum>
  <w:abstractNum w:abstractNumId="1" w15:restartNumberingAfterBreak="0">
    <w:nsid w:val="00E62DA6"/>
    <w:multiLevelType w:val="hybridMultilevel"/>
    <w:tmpl w:val="19C85E0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F6A7A4D"/>
    <w:multiLevelType w:val="hybridMultilevel"/>
    <w:tmpl w:val="63029E38"/>
    <w:lvl w:ilvl="0" w:tplc="5A18B372">
      <w:start w:val="1"/>
      <w:numFmt w:val="bullet"/>
      <w:lvlText w:val=""/>
      <w:lvlJc w:val="left"/>
      <w:pPr>
        <w:tabs>
          <w:tab w:val="num" w:pos="720"/>
        </w:tabs>
        <w:ind w:left="720" w:hanging="360"/>
      </w:pPr>
      <w:rPr>
        <w:rFonts w:ascii="Wingdings" w:hAnsi="Wingdings" w:hint="default"/>
      </w:rPr>
    </w:lvl>
    <w:lvl w:ilvl="1" w:tplc="A3462B78">
      <w:start w:val="1"/>
      <w:numFmt w:val="bullet"/>
      <w:lvlText w:val=""/>
      <w:lvlJc w:val="left"/>
      <w:pPr>
        <w:tabs>
          <w:tab w:val="num" w:pos="1440"/>
        </w:tabs>
        <w:ind w:left="1440" w:hanging="360"/>
      </w:pPr>
      <w:rPr>
        <w:rFonts w:ascii="Wingdings" w:hAnsi="Wingdings" w:hint="default"/>
      </w:rPr>
    </w:lvl>
    <w:lvl w:ilvl="2" w:tplc="0398271A" w:tentative="1">
      <w:start w:val="1"/>
      <w:numFmt w:val="bullet"/>
      <w:lvlText w:val=""/>
      <w:lvlJc w:val="left"/>
      <w:pPr>
        <w:tabs>
          <w:tab w:val="num" w:pos="2160"/>
        </w:tabs>
        <w:ind w:left="2160" w:hanging="360"/>
      </w:pPr>
      <w:rPr>
        <w:rFonts w:ascii="Wingdings" w:hAnsi="Wingdings" w:hint="default"/>
      </w:rPr>
    </w:lvl>
    <w:lvl w:ilvl="3" w:tplc="5656A15C" w:tentative="1">
      <w:start w:val="1"/>
      <w:numFmt w:val="bullet"/>
      <w:lvlText w:val=""/>
      <w:lvlJc w:val="left"/>
      <w:pPr>
        <w:tabs>
          <w:tab w:val="num" w:pos="2880"/>
        </w:tabs>
        <w:ind w:left="2880" w:hanging="360"/>
      </w:pPr>
      <w:rPr>
        <w:rFonts w:ascii="Wingdings" w:hAnsi="Wingdings" w:hint="default"/>
      </w:rPr>
    </w:lvl>
    <w:lvl w:ilvl="4" w:tplc="E9ECA7DA" w:tentative="1">
      <w:start w:val="1"/>
      <w:numFmt w:val="bullet"/>
      <w:lvlText w:val=""/>
      <w:lvlJc w:val="left"/>
      <w:pPr>
        <w:tabs>
          <w:tab w:val="num" w:pos="3600"/>
        </w:tabs>
        <w:ind w:left="3600" w:hanging="360"/>
      </w:pPr>
      <w:rPr>
        <w:rFonts w:ascii="Wingdings" w:hAnsi="Wingdings" w:hint="default"/>
      </w:rPr>
    </w:lvl>
    <w:lvl w:ilvl="5" w:tplc="FF9826AC" w:tentative="1">
      <w:start w:val="1"/>
      <w:numFmt w:val="bullet"/>
      <w:lvlText w:val=""/>
      <w:lvlJc w:val="left"/>
      <w:pPr>
        <w:tabs>
          <w:tab w:val="num" w:pos="4320"/>
        </w:tabs>
        <w:ind w:left="4320" w:hanging="360"/>
      </w:pPr>
      <w:rPr>
        <w:rFonts w:ascii="Wingdings" w:hAnsi="Wingdings" w:hint="default"/>
      </w:rPr>
    </w:lvl>
    <w:lvl w:ilvl="6" w:tplc="E58E305A" w:tentative="1">
      <w:start w:val="1"/>
      <w:numFmt w:val="bullet"/>
      <w:lvlText w:val=""/>
      <w:lvlJc w:val="left"/>
      <w:pPr>
        <w:tabs>
          <w:tab w:val="num" w:pos="5040"/>
        </w:tabs>
        <w:ind w:left="5040" w:hanging="360"/>
      </w:pPr>
      <w:rPr>
        <w:rFonts w:ascii="Wingdings" w:hAnsi="Wingdings" w:hint="default"/>
      </w:rPr>
    </w:lvl>
    <w:lvl w:ilvl="7" w:tplc="7420510A" w:tentative="1">
      <w:start w:val="1"/>
      <w:numFmt w:val="bullet"/>
      <w:lvlText w:val=""/>
      <w:lvlJc w:val="left"/>
      <w:pPr>
        <w:tabs>
          <w:tab w:val="num" w:pos="5760"/>
        </w:tabs>
        <w:ind w:left="5760" w:hanging="360"/>
      </w:pPr>
      <w:rPr>
        <w:rFonts w:ascii="Wingdings" w:hAnsi="Wingdings" w:hint="default"/>
      </w:rPr>
    </w:lvl>
    <w:lvl w:ilvl="8" w:tplc="718A1B3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25A57"/>
    <w:multiLevelType w:val="singleLevel"/>
    <w:tmpl w:val="0FD25A57"/>
    <w:lvl w:ilvl="0">
      <w:start w:val="1"/>
      <w:numFmt w:val="decimal"/>
      <w:suff w:val="nothing"/>
      <w:lvlText w:val="（%1）"/>
      <w:lvlJc w:val="left"/>
    </w:lvl>
  </w:abstractNum>
  <w:abstractNum w:abstractNumId="4" w15:restartNumberingAfterBreak="0">
    <w:nsid w:val="1464729F"/>
    <w:multiLevelType w:val="hybridMultilevel"/>
    <w:tmpl w:val="3C26DFFA"/>
    <w:lvl w:ilvl="0" w:tplc="194A80E6">
      <w:start w:val="1"/>
      <w:numFmt w:val="bullet"/>
      <w:lvlText w:val="•"/>
      <w:lvlJc w:val="left"/>
      <w:pPr>
        <w:tabs>
          <w:tab w:val="num" w:pos="720"/>
        </w:tabs>
        <w:ind w:left="720" w:hanging="360"/>
      </w:pPr>
      <w:rPr>
        <w:rFonts w:ascii="Arial" w:hAnsi="Arial" w:hint="default"/>
      </w:rPr>
    </w:lvl>
    <w:lvl w:ilvl="1" w:tplc="57665FFE" w:tentative="1">
      <w:start w:val="1"/>
      <w:numFmt w:val="bullet"/>
      <w:lvlText w:val="•"/>
      <w:lvlJc w:val="left"/>
      <w:pPr>
        <w:tabs>
          <w:tab w:val="num" w:pos="1440"/>
        </w:tabs>
        <w:ind w:left="1440" w:hanging="360"/>
      </w:pPr>
      <w:rPr>
        <w:rFonts w:ascii="Arial" w:hAnsi="Arial" w:hint="default"/>
      </w:rPr>
    </w:lvl>
    <w:lvl w:ilvl="2" w:tplc="FD10FA20" w:tentative="1">
      <w:start w:val="1"/>
      <w:numFmt w:val="bullet"/>
      <w:lvlText w:val="•"/>
      <w:lvlJc w:val="left"/>
      <w:pPr>
        <w:tabs>
          <w:tab w:val="num" w:pos="2160"/>
        </w:tabs>
        <w:ind w:left="2160" w:hanging="360"/>
      </w:pPr>
      <w:rPr>
        <w:rFonts w:ascii="Arial" w:hAnsi="Arial" w:hint="default"/>
      </w:rPr>
    </w:lvl>
    <w:lvl w:ilvl="3" w:tplc="2D2EBFFE" w:tentative="1">
      <w:start w:val="1"/>
      <w:numFmt w:val="bullet"/>
      <w:lvlText w:val="•"/>
      <w:lvlJc w:val="left"/>
      <w:pPr>
        <w:tabs>
          <w:tab w:val="num" w:pos="2880"/>
        </w:tabs>
        <w:ind w:left="2880" w:hanging="360"/>
      </w:pPr>
      <w:rPr>
        <w:rFonts w:ascii="Arial" w:hAnsi="Arial" w:hint="default"/>
      </w:rPr>
    </w:lvl>
    <w:lvl w:ilvl="4" w:tplc="0980E4AC" w:tentative="1">
      <w:start w:val="1"/>
      <w:numFmt w:val="bullet"/>
      <w:lvlText w:val="•"/>
      <w:lvlJc w:val="left"/>
      <w:pPr>
        <w:tabs>
          <w:tab w:val="num" w:pos="3600"/>
        </w:tabs>
        <w:ind w:left="3600" w:hanging="360"/>
      </w:pPr>
      <w:rPr>
        <w:rFonts w:ascii="Arial" w:hAnsi="Arial" w:hint="default"/>
      </w:rPr>
    </w:lvl>
    <w:lvl w:ilvl="5" w:tplc="57CEDBB2" w:tentative="1">
      <w:start w:val="1"/>
      <w:numFmt w:val="bullet"/>
      <w:lvlText w:val="•"/>
      <w:lvlJc w:val="left"/>
      <w:pPr>
        <w:tabs>
          <w:tab w:val="num" w:pos="4320"/>
        </w:tabs>
        <w:ind w:left="4320" w:hanging="360"/>
      </w:pPr>
      <w:rPr>
        <w:rFonts w:ascii="Arial" w:hAnsi="Arial" w:hint="default"/>
      </w:rPr>
    </w:lvl>
    <w:lvl w:ilvl="6" w:tplc="BCACC578" w:tentative="1">
      <w:start w:val="1"/>
      <w:numFmt w:val="bullet"/>
      <w:lvlText w:val="•"/>
      <w:lvlJc w:val="left"/>
      <w:pPr>
        <w:tabs>
          <w:tab w:val="num" w:pos="5040"/>
        </w:tabs>
        <w:ind w:left="5040" w:hanging="360"/>
      </w:pPr>
      <w:rPr>
        <w:rFonts w:ascii="Arial" w:hAnsi="Arial" w:hint="default"/>
      </w:rPr>
    </w:lvl>
    <w:lvl w:ilvl="7" w:tplc="3C5E3262" w:tentative="1">
      <w:start w:val="1"/>
      <w:numFmt w:val="bullet"/>
      <w:lvlText w:val="•"/>
      <w:lvlJc w:val="left"/>
      <w:pPr>
        <w:tabs>
          <w:tab w:val="num" w:pos="5760"/>
        </w:tabs>
        <w:ind w:left="5760" w:hanging="360"/>
      </w:pPr>
      <w:rPr>
        <w:rFonts w:ascii="Arial" w:hAnsi="Arial" w:hint="default"/>
      </w:rPr>
    </w:lvl>
    <w:lvl w:ilvl="8" w:tplc="35FA17E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B082E9E"/>
    <w:multiLevelType w:val="hybridMultilevel"/>
    <w:tmpl w:val="247AA56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68E461A"/>
    <w:multiLevelType w:val="hybridMultilevel"/>
    <w:tmpl w:val="0E1244CC"/>
    <w:lvl w:ilvl="0" w:tplc="B272651E">
      <w:start w:val="1"/>
      <w:numFmt w:val="bullet"/>
      <w:lvlText w:val=""/>
      <w:lvlJc w:val="left"/>
      <w:pPr>
        <w:tabs>
          <w:tab w:val="num" w:pos="720"/>
        </w:tabs>
        <w:ind w:left="720" w:hanging="360"/>
      </w:pPr>
      <w:rPr>
        <w:rFonts w:ascii="Wingdings" w:hAnsi="Wingdings" w:hint="default"/>
      </w:rPr>
    </w:lvl>
    <w:lvl w:ilvl="1" w:tplc="CEECE922">
      <w:start w:val="1"/>
      <w:numFmt w:val="bullet"/>
      <w:lvlText w:val=""/>
      <w:lvlJc w:val="left"/>
      <w:pPr>
        <w:tabs>
          <w:tab w:val="num" w:pos="1440"/>
        </w:tabs>
        <w:ind w:left="1440" w:hanging="360"/>
      </w:pPr>
      <w:rPr>
        <w:rFonts w:ascii="Wingdings" w:hAnsi="Wingdings" w:hint="default"/>
      </w:rPr>
    </w:lvl>
    <w:lvl w:ilvl="2" w:tplc="67128510" w:tentative="1">
      <w:start w:val="1"/>
      <w:numFmt w:val="bullet"/>
      <w:lvlText w:val=""/>
      <w:lvlJc w:val="left"/>
      <w:pPr>
        <w:tabs>
          <w:tab w:val="num" w:pos="2160"/>
        </w:tabs>
        <w:ind w:left="2160" w:hanging="360"/>
      </w:pPr>
      <w:rPr>
        <w:rFonts w:ascii="Wingdings" w:hAnsi="Wingdings" w:hint="default"/>
      </w:rPr>
    </w:lvl>
    <w:lvl w:ilvl="3" w:tplc="42FC1C54" w:tentative="1">
      <w:start w:val="1"/>
      <w:numFmt w:val="bullet"/>
      <w:lvlText w:val=""/>
      <w:lvlJc w:val="left"/>
      <w:pPr>
        <w:tabs>
          <w:tab w:val="num" w:pos="2880"/>
        </w:tabs>
        <w:ind w:left="2880" w:hanging="360"/>
      </w:pPr>
      <w:rPr>
        <w:rFonts w:ascii="Wingdings" w:hAnsi="Wingdings" w:hint="default"/>
      </w:rPr>
    </w:lvl>
    <w:lvl w:ilvl="4" w:tplc="2174C9E8" w:tentative="1">
      <w:start w:val="1"/>
      <w:numFmt w:val="bullet"/>
      <w:lvlText w:val=""/>
      <w:lvlJc w:val="left"/>
      <w:pPr>
        <w:tabs>
          <w:tab w:val="num" w:pos="3600"/>
        </w:tabs>
        <w:ind w:left="3600" w:hanging="360"/>
      </w:pPr>
      <w:rPr>
        <w:rFonts w:ascii="Wingdings" w:hAnsi="Wingdings" w:hint="default"/>
      </w:rPr>
    </w:lvl>
    <w:lvl w:ilvl="5" w:tplc="746A8CD4" w:tentative="1">
      <w:start w:val="1"/>
      <w:numFmt w:val="bullet"/>
      <w:lvlText w:val=""/>
      <w:lvlJc w:val="left"/>
      <w:pPr>
        <w:tabs>
          <w:tab w:val="num" w:pos="4320"/>
        </w:tabs>
        <w:ind w:left="4320" w:hanging="360"/>
      </w:pPr>
      <w:rPr>
        <w:rFonts w:ascii="Wingdings" w:hAnsi="Wingdings" w:hint="default"/>
      </w:rPr>
    </w:lvl>
    <w:lvl w:ilvl="6" w:tplc="25A0F3D4" w:tentative="1">
      <w:start w:val="1"/>
      <w:numFmt w:val="bullet"/>
      <w:lvlText w:val=""/>
      <w:lvlJc w:val="left"/>
      <w:pPr>
        <w:tabs>
          <w:tab w:val="num" w:pos="5040"/>
        </w:tabs>
        <w:ind w:left="5040" w:hanging="360"/>
      </w:pPr>
      <w:rPr>
        <w:rFonts w:ascii="Wingdings" w:hAnsi="Wingdings" w:hint="default"/>
      </w:rPr>
    </w:lvl>
    <w:lvl w:ilvl="7" w:tplc="BD10B034" w:tentative="1">
      <w:start w:val="1"/>
      <w:numFmt w:val="bullet"/>
      <w:lvlText w:val=""/>
      <w:lvlJc w:val="left"/>
      <w:pPr>
        <w:tabs>
          <w:tab w:val="num" w:pos="5760"/>
        </w:tabs>
        <w:ind w:left="5760" w:hanging="360"/>
      </w:pPr>
      <w:rPr>
        <w:rFonts w:ascii="Wingdings" w:hAnsi="Wingdings" w:hint="default"/>
      </w:rPr>
    </w:lvl>
    <w:lvl w:ilvl="8" w:tplc="578642C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358872"/>
    <w:multiLevelType w:val="singleLevel"/>
    <w:tmpl w:val="28358872"/>
    <w:lvl w:ilvl="0">
      <w:start w:val="1"/>
      <w:numFmt w:val="decimal"/>
      <w:suff w:val="nothing"/>
      <w:lvlText w:val="%1、"/>
      <w:lvlJc w:val="left"/>
    </w:lvl>
  </w:abstractNum>
  <w:abstractNum w:abstractNumId="8" w15:restartNumberingAfterBreak="0">
    <w:nsid w:val="2D6F44F2"/>
    <w:multiLevelType w:val="hybridMultilevel"/>
    <w:tmpl w:val="816694D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31E717A0"/>
    <w:multiLevelType w:val="hybridMultilevel"/>
    <w:tmpl w:val="2306026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325B9C74"/>
    <w:multiLevelType w:val="singleLevel"/>
    <w:tmpl w:val="325B9C74"/>
    <w:lvl w:ilvl="0">
      <w:start w:val="2"/>
      <w:numFmt w:val="decimal"/>
      <w:suff w:val="nothing"/>
      <w:lvlText w:val="（%1）"/>
      <w:lvlJc w:val="left"/>
    </w:lvl>
  </w:abstractNum>
  <w:abstractNum w:abstractNumId="11" w15:restartNumberingAfterBreak="0">
    <w:nsid w:val="3B903EB3"/>
    <w:multiLevelType w:val="hybridMultilevel"/>
    <w:tmpl w:val="3D821FA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49CB3357"/>
    <w:multiLevelType w:val="hybridMultilevel"/>
    <w:tmpl w:val="A0A8D6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524D145C"/>
    <w:multiLevelType w:val="hybridMultilevel"/>
    <w:tmpl w:val="5DE81A4E"/>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6B23013"/>
    <w:multiLevelType w:val="hybridMultilevel"/>
    <w:tmpl w:val="15861F74"/>
    <w:lvl w:ilvl="0" w:tplc="1988E464">
      <w:start w:val="1"/>
      <w:numFmt w:val="bullet"/>
      <w:lvlText w:val="•"/>
      <w:lvlJc w:val="left"/>
      <w:pPr>
        <w:tabs>
          <w:tab w:val="num" w:pos="720"/>
        </w:tabs>
        <w:ind w:left="720" w:hanging="360"/>
      </w:pPr>
      <w:rPr>
        <w:rFonts w:ascii="Arial" w:hAnsi="Arial" w:hint="default"/>
      </w:rPr>
    </w:lvl>
    <w:lvl w:ilvl="1" w:tplc="95E29C18" w:tentative="1">
      <w:start w:val="1"/>
      <w:numFmt w:val="bullet"/>
      <w:lvlText w:val="•"/>
      <w:lvlJc w:val="left"/>
      <w:pPr>
        <w:tabs>
          <w:tab w:val="num" w:pos="1440"/>
        </w:tabs>
        <w:ind w:left="1440" w:hanging="360"/>
      </w:pPr>
      <w:rPr>
        <w:rFonts w:ascii="Arial" w:hAnsi="Arial" w:hint="default"/>
      </w:rPr>
    </w:lvl>
    <w:lvl w:ilvl="2" w:tplc="D6B46EF2" w:tentative="1">
      <w:start w:val="1"/>
      <w:numFmt w:val="bullet"/>
      <w:lvlText w:val="•"/>
      <w:lvlJc w:val="left"/>
      <w:pPr>
        <w:tabs>
          <w:tab w:val="num" w:pos="2160"/>
        </w:tabs>
        <w:ind w:left="2160" w:hanging="360"/>
      </w:pPr>
      <w:rPr>
        <w:rFonts w:ascii="Arial" w:hAnsi="Arial" w:hint="default"/>
      </w:rPr>
    </w:lvl>
    <w:lvl w:ilvl="3" w:tplc="DB02954E" w:tentative="1">
      <w:start w:val="1"/>
      <w:numFmt w:val="bullet"/>
      <w:lvlText w:val="•"/>
      <w:lvlJc w:val="left"/>
      <w:pPr>
        <w:tabs>
          <w:tab w:val="num" w:pos="2880"/>
        </w:tabs>
        <w:ind w:left="2880" w:hanging="360"/>
      </w:pPr>
      <w:rPr>
        <w:rFonts w:ascii="Arial" w:hAnsi="Arial" w:hint="default"/>
      </w:rPr>
    </w:lvl>
    <w:lvl w:ilvl="4" w:tplc="4C6E80BE" w:tentative="1">
      <w:start w:val="1"/>
      <w:numFmt w:val="bullet"/>
      <w:lvlText w:val="•"/>
      <w:lvlJc w:val="left"/>
      <w:pPr>
        <w:tabs>
          <w:tab w:val="num" w:pos="3600"/>
        </w:tabs>
        <w:ind w:left="3600" w:hanging="360"/>
      </w:pPr>
      <w:rPr>
        <w:rFonts w:ascii="Arial" w:hAnsi="Arial" w:hint="default"/>
      </w:rPr>
    </w:lvl>
    <w:lvl w:ilvl="5" w:tplc="65724806" w:tentative="1">
      <w:start w:val="1"/>
      <w:numFmt w:val="bullet"/>
      <w:lvlText w:val="•"/>
      <w:lvlJc w:val="left"/>
      <w:pPr>
        <w:tabs>
          <w:tab w:val="num" w:pos="4320"/>
        </w:tabs>
        <w:ind w:left="4320" w:hanging="360"/>
      </w:pPr>
      <w:rPr>
        <w:rFonts w:ascii="Arial" w:hAnsi="Arial" w:hint="default"/>
      </w:rPr>
    </w:lvl>
    <w:lvl w:ilvl="6" w:tplc="5CBC29EC" w:tentative="1">
      <w:start w:val="1"/>
      <w:numFmt w:val="bullet"/>
      <w:lvlText w:val="•"/>
      <w:lvlJc w:val="left"/>
      <w:pPr>
        <w:tabs>
          <w:tab w:val="num" w:pos="5040"/>
        </w:tabs>
        <w:ind w:left="5040" w:hanging="360"/>
      </w:pPr>
      <w:rPr>
        <w:rFonts w:ascii="Arial" w:hAnsi="Arial" w:hint="default"/>
      </w:rPr>
    </w:lvl>
    <w:lvl w:ilvl="7" w:tplc="874E34BC" w:tentative="1">
      <w:start w:val="1"/>
      <w:numFmt w:val="bullet"/>
      <w:lvlText w:val="•"/>
      <w:lvlJc w:val="left"/>
      <w:pPr>
        <w:tabs>
          <w:tab w:val="num" w:pos="5760"/>
        </w:tabs>
        <w:ind w:left="5760" w:hanging="360"/>
      </w:pPr>
      <w:rPr>
        <w:rFonts w:ascii="Arial" w:hAnsi="Arial" w:hint="default"/>
      </w:rPr>
    </w:lvl>
    <w:lvl w:ilvl="8" w:tplc="5DD8961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8A46493"/>
    <w:multiLevelType w:val="hybridMultilevel"/>
    <w:tmpl w:val="553EAD34"/>
    <w:lvl w:ilvl="0" w:tplc="56488DE6">
      <w:start w:val="1"/>
      <w:numFmt w:val="bullet"/>
      <w:lvlText w:val="•"/>
      <w:lvlJc w:val="left"/>
      <w:pPr>
        <w:tabs>
          <w:tab w:val="num" w:pos="720"/>
        </w:tabs>
        <w:ind w:left="720" w:hanging="360"/>
      </w:pPr>
      <w:rPr>
        <w:rFonts w:ascii="Arial" w:hAnsi="Arial" w:hint="default"/>
      </w:rPr>
    </w:lvl>
    <w:lvl w:ilvl="1" w:tplc="3A0689A8" w:tentative="1">
      <w:start w:val="1"/>
      <w:numFmt w:val="bullet"/>
      <w:lvlText w:val="•"/>
      <w:lvlJc w:val="left"/>
      <w:pPr>
        <w:tabs>
          <w:tab w:val="num" w:pos="1440"/>
        </w:tabs>
        <w:ind w:left="1440" w:hanging="360"/>
      </w:pPr>
      <w:rPr>
        <w:rFonts w:ascii="Arial" w:hAnsi="Arial" w:hint="default"/>
      </w:rPr>
    </w:lvl>
    <w:lvl w:ilvl="2" w:tplc="8EA4B16C" w:tentative="1">
      <w:start w:val="1"/>
      <w:numFmt w:val="bullet"/>
      <w:lvlText w:val="•"/>
      <w:lvlJc w:val="left"/>
      <w:pPr>
        <w:tabs>
          <w:tab w:val="num" w:pos="2160"/>
        </w:tabs>
        <w:ind w:left="2160" w:hanging="360"/>
      </w:pPr>
      <w:rPr>
        <w:rFonts w:ascii="Arial" w:hAnsi="Arial" w:hint="default"/>
      </w:rPr>
    </w:lvl>
    <w:lvl w:ilvl="3" w:tplc="2E3042F4" w:tentative="1">
      <w:start w:val="1"/>
      <w:numFmt w:val="bullet"/>
      <w:lvlText w:val="•"/>
      <w:lvlJc w:val="left"/>
      <w:pPr>
        <w:tabs>
          <w:tab w:val="num" w:pos="2880"/>
        </w:tabs>
        <w:ind w:left="2880" w:hanging="360"/>
      </w:pPr>
      <w:rPr>
        <w:rFonts w:ascii="Arial" w:hAnsi="Arial" w:hint="default"/>
      </w:rPr>
    </w:lvl>
    <w:lvl w:ilvl="4" w:tplc="090A300A" w:tentative="1">
      <w:start w:val="1"/>
      <w:numFmt w:val="bullet"/>
      <w:lvlText w:val="•"/>
      <w:lvlJc w:val="left"/>
      <w:pPr>
        <w:tabs>
          <w:tab w:val="num" w:pos="3600"/>
        </w:tabs>
        <w:ind w:left="3600" w:hanging="360"/>
      </w:pPr>
      <w:rPr>
        <w:rFonts w:ascii="Arial" w:hAnsi="Arial" w:hint="default"/>
      </w:rPr>
    </w:lvl>
    <w:lvl w:ilvl="5" w:tplc="801A042E" w:tentative="1">
      <w:start w:val="1"/>
      <w:numFmt w:val="bullet"/>
      <w:lvlText w:val="•"/>
      <w:lvlJc w:val="left"/>
      <w:pPr>
        <w:tabs>
          <w:tab w:val="num" w:pos="4320"/>
        </w:tabs>
        <w:ind w:left="4320" w:hanging="360"/>
      </w:pPr>
      <w:rPr>
        <w:rFonts w:ascii="Arial" w:hAnsi="Arial" w:hint="default"/>
      </w:rPr>
    </w:lvl>
    <w:lvl w:ilvl="6" w:tplc="B8B6C0C4" w:tentative="1">
      <w:start w:val="1"/>
      <w:numFmt w:val="bullet"/>
      <w:lvlText w:val="•"/>
      <w:lvlJc w:val="left"/>
      <w:pPr>
        <w:tabs>
          <w:tab w:val="num" w:pos="5040"/>
        </w:tabs>
        <w:ind w:left="5040" w:hanging="360"/>
      </w:pPr>
      <w:rPr>
        <w:rFonts w:ascii="Arial" w:hAnsi="Arial" w:hint="default"/>
      </w:rPr>
    </w:lvl>
    <w:lvl w:ilvl="7" w:tplc="B7BC3E06" w:tentative="1">
      <w:start w:val="1"/>
      <w:numFmt w:val="bullet"/>
      <w:lvlText w:val="•"/>
      <w:lvlJc w:val="left"/>
      <w:pPr>
        <w:tabs>
          <w:tab w:val="num" w:pos="5760"/>
        </w:tabs>
        <w:ind w:left="5760" w:hanging="360"/>
      </w:pPr>
      <w:rPr>
        <w:rFonts w:ascii="Arial" w:hAnsi="Arial" w:hint="default"/>
      </w:rPr>
    </w:lvl>
    <w:lvl w:ilvl="8" w:tplc="D22A1BF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5DDE5EE0"/>
    <w:multiLevelType w:val="hybridMultilevel"/>
    <w:tmpl w:val="88245E52"/>
    <w:lvl w:ilvl="0" w:tplc="CEE84AFE">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1F71048"/>
    <w:multiLevelType w:val="hybridMultilevel"/>
    <w:tmpl w:val="071C192A"/>
    <w:lvl w:ilvl="0" w:tplc="D214D2A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24C52A3"/>
    <w:multiLevelType w:val="hybridMultilevel"/>
    <w:tmpl w:val="8CB6A9D2"/>
    <w:lvl w:ilvl="0" w:tplc="A8C2B55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460084D"/>
    <w:multiLevelType w:val="hybridMultilevel"/>
    <w:tmpl w:val="32E02724"/>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6C4B5546"/>
    <w:multiLevelType w:val="hybridMultilevel"/>
    <w:tmpl w:val="39140CBE"/>
    <w:lvl w:ilvl="0" w:tplc="0409000B">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24080661">
    <w:abstractNumId w:val="7"/>
  </w:num>
  <w:num w:numId="2" w16cid:durableId="312682441">
    <w:abstractNumId w:val="3"/>
  </w:num>
  <w:num w:numId="3" w16cid:durableId="337269261">
    <w:abstractNumId w:val="10"/>
  </w:num>
  <w:num w:numId="4" w16cid:durableId="1097673079">
    <w:abstractNumId w:val="0"/>
  </w:num>
  <w:num w:numId="5" w16cid:durableId="161556361">
    <w:abstractNumId w:val="16"/>
  </w:num>
  <w:num w:numId="6" w16cid:durableId="40449977">
    <w:abstractNumId w:val="17"/>
  </w:num>
  <w:num w:numId="7" w16cid:durableId="886377673">
    <w:abstractNumId w:val="6"/>
  </w:num>
  <w:num w:numId="8" w16cid:durableId="1940332302">
    <w:abstractNumId w:val="2"/>
  </w:num>
  <w:num w:numId="9" w16cid:durableId="727653008">
    <w:abstractNumId w:val="14"/>
  </w:num>
  <w:num w:numId="10" w16cid:durableId="430013339">
    <w:abstractNumId w:val="4"/>
  </w:num>
  <w:num w:numId="11" w16cid:durableId="1851094331">
    <w:abstractNumId w:val="15"/>
  </w:num>
  <w:num w:numId="12" w16cid:durableId="1487355139">
    <w:abstractNumId w:val="12"/>
  </w:num>
  <w:num w:numId="13" w16cid:durableId="637995482">
    <w:abstractNumId w:val="20"/>
  </w:num>
  <w:num w:numId="14" w16cid:durableId="303123337">
    <w:abstractNumId w:val="5"/>
  </w:num>
  <w:num w:numId="15" w16cid:durableId="152069224">
    <w:abstractNumId w:val="11"/>
  </w:num>
  <w:num w:numId="16" w16cid:durableId="1329362272">
    <w:abstractNumId w:val="8"/>
  </w:num>
  <w:num w:numId="17" w16cid:durableId="1779180003">
    <w:abstractNumId w:val="9"/>
  </w:num>
  <w:num w:numId="18" w16cid:durableId="668752860">
    <w:abstractNumId w:val="13"/>
  </w:num>
  <w:num w:numId="19" w16cid:durableId="1740203865">
    <w:abstractNumId w:val="1"/>
  </w:num>
  <w:num w:numId="20" w16cid:durableId="1455556793">
    <w:abstractNumId w:val="18"/>
  </w:num>
  <w:num w:numId="21" w16cid:durableId="87303455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ZlY2IzMGViNjc0ZDUzYWM1OTk5NTNiMWZhYWQ2OWYifQ=="/>
  </w:docVars>
  <w:rsids>
    <w:rsidRoot w:val="001550B5"/>
    <w:rsid w:val="00031F6B"/>
    <w:rsid w:val="00150DE8"/>
    <w:rsid w:val="001550B5"/>
    <w:rsid w:val="001F1379"/>
    <w:rsid w:val="0029573B"/>
    <w:rsid w:val="003B215A"/>
    <w:rsid w:val="004E3B8F"/>
    <w:rsid w:val="006B0450"/>
    <w:rsid w:val="007C1E5F"/>
    <w:rsid w:val="007E6246"/>
    <w:rsid w:val="009C3AA7"/>
    <w:rsid w:val="00AB54F1"/>
    <w:rsid w:val="00CB3FEB"/>
    <w:rsid w:val="00E748D0"/>
    <w:rsid w:val="00F041E2"/>
    <w:rsid w:val="00F647ED"/>
    <w:rsid w:val="00FD69B0"/>
    <w:rsid w:val="6ED04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075523"/>
  <w15:docId w15:val="{406A1811-3810-430B-8F0E-681FB5E1B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eastAsiaTheme="minorEastAsia"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unhideWhenUsed/>
    <w:qFormat/>
    <w:rsid w:val="00AB54F1"/>
    <w:pPr>
      <w:ind w:firstLineChars="200" w:firstLine="420"/>
    </w:pPr>
  </w:style>
  <w:style w:type="character" w:styleId="a4">
    <w:name w:val="Placeholder Text"/>
    <w:basedOn w:val="a0"/>
    <w:uiPriority w:val="99"/>
    <w:unhideWhenUsed/>
    <w:rsid w:val="007E6246"/>
    <w:rPr>
      <w:color w:val="666666"/>
    </w:rPr>
  </w:style>
  <w:style w:type="paragraph" w:styleId="a5">
    <w:name w:val="Normal (Web)"/>
    <w:basedOn w:val="a"/>
    <w:uiPriority w:val="99"/>
    <w:unhideWhenUsed/>
    <w:rsid w:val="007E6246"/>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450496">
      <w:bodyDiv w:val="1"/>
      <w:marLeft w:val="0"/>
      <w:marRight w:val="0"/>
      <w:marTop w:val="0"/>
      <w:marBottom w:val="0"/>
      <w:divBdr>
        <w:top w:val="none" w:sz="0" w:space="0" w:color="auto"/>
        <w:left w:val="none" w:sz="0" w:space="0" w:color="auto"/>
        <w:bottom w:val="none" w:sz="0" w:space="0" w:color="auto"/>
        <w:right w:val="none" w:sz="0" w:space="0" w:color="auto"/>
      </w:divBdr>
    </w:div>
    <w:div w:id="324094754">
      <w:bodyDiv w:val="1"/>
      <w:marLeft w:val="0"/>
      <w:marRight w:val="0"/>
      <w:marTop w:val="0"/>
      <w:marBottom w:val="0"/>
      <w:divBdr>
        <w:top w:val="none" w:sz="0" w:space="0" w:color="auto"/>
        <w:left w:val="none" w:sz="0" w:space="0" w:color="auto"/>
        <w:bottom w:val="none" w:sz="0" w:space="0" w:color="auto"/>
        <w:right w:val="none" w:sz="0" w:space="0" w:color="auto"/>
      </w:divBdr>
      <w:divsChild>
        <w:div w:id="1713311739">
          <w:marLeft w:val="547"/>
          <w:marRight w:val="0"/>
          <w:marTop w:val="0"/>
          <w:marBottom w:val="0"/>
          <w:divBdr>
            <w:top w:val="none" w:sz="0" w:space="0" w:color="auto"/>
            <w:left w:val="none" w:sz="0" w:space="0" w:color="auto"/>
            <w:bottom w:val="none" w:sz="0" w:space="0" w:color="auto"/>
            <w:right w:val="none" w:sz="0" w:space="0" w:color="auto"/>
          </w:divBdr>
        </w:div>
      </w:divsChild>
    </w:div>
    <w:div w:id="718626222">
      <w:bodyDiv w:val="1"/>
      <w:marLeft w:val="0"/>
      <w:marRight w:val="0"/>
      <w:marTop w:val="0"/>
      <w:marBottom w:val="0"/>
      <w:divBdr>
        <w:top w:val="none" w:sz="0" w:space="0" w:color="auto"/>
        <w:left w:val="none" w:sz="0" w:space="0" w:color="auto"/>
        <w:bottom w:val="none" w:sz="0" w:space="0" w:color="auto"/>
        <w:right w:val="none" w:sz="0" w:space="0" w:color="auto"/>
      </w:divBdr>
      <w:divsChild>
        <w:div w:id="120656995">
          <w:marLeft w:val="1267"/>
          <w:marRight w:val="0"/>
          <w:marTop w:val="0"/>
          <w:marBottom w:val="0"/>
          <w:divBdr>
            <w:top w:val="none" w:sz="0" w:space="0" w:color="auto"/>
            <w:left w:val="none" w:sz="0" w:space="0" w:color="auto"/>
            <w:bottom w:val="none" w:sz="0" w:space="0" w:color="auto"/>
            <w:right w:val="none" w:sz="0" w:space="0" w:color="auto"/>
          </w:divBdr>
        </w:div>
      </w:divsChild>
    </w:div>
    <w:div w:id="1200239539">
      <w:bodyDiv w:val="1"/>
      <w:marLeft w:val="0"/>
      <w:marRight w:val="0"/>
      <w:marTop w:val="0"/>
      <w:marBottom w:val="0"/>
      <w:divBdr>
        <w:top w:val="none" w:sz="0" w:space="0" w:color="auto"/>
        <w:left w:val="none" w:sz="0" w:space="0" w:color="auto"/>
        <w:bottom w:val="none" w:sz="0" w:space="0" w:color="auto"/>
        <w:right w:val="none" w:sz="0" w:space="0" w:color="auto"/>
      </w:divBdr>
      <w:divsChild>
        <w:div w:id="312950567">
          <w:marLeft w:val="547"/>
          <w:marRight w:val="0"/>
          <w:marTop w:val="0"/>
          <w:marBottom w:val="0"/>
          <w:divBdr>
            <w:top w:val="none" w:sz="0" w:space="0" w:color="auto"/>
            <w:left w:val="none" w:sz="0" w:space="0" w:color="auto"/>
            <w:bottom w:val="none" w:sz="0" w:space="0" w:color="auto"/>
            <w:right w:val="none" w:sz="0" w:space="0" w:color="auto"/>
          </w:divBdr>
        </w:div>
      </w:divsChild>
    </w:div>
    <w:div w:id="1410615671">
      <w:bodyDiv w:val="1"/>
      <w:marLeft w:val="0"/>
      <w:marRight w:val="0"/>
      <w:marTop w:val="0"/>
      <w:marBottom w:val="0"/>
      <w:divBdr>
        <w:top w:val="none" w:sz="0" w:space="0" w:color="auto"/>
        <w:left w:val="none" w:sz="0" w:space="0" w:color="auto"/>
        <w:bottom w:val="none" w:sz="0" w:space="0" w:color="auto"/>
        <w:right w:val="none" w:sz="0" w:space="0" w:color="auto"/>
      </w:divBdr>
      <w:divsChild>
        <w:div w:id="1474592549">
          <w:marLeft w:val="547"/>
          <w:marRight w:val="0"/>
          <w:marTop w:val="0"/>
          <w:marBottom w:val="0"/>
          <w:divBdr>
            <w:top w:val="none" w:sz="0" w:space="0" w:color="auto"/>
            <w:left w:val="none" w:sz="0" w:space="0" w:color="auto"/>
            <w:bottom w:val="none" w:sz="0" w:space="0" w:color="auto"/>
            <w:right w:val="none" w:sz="0" w:space="0" w:color="auto"/>
          </w:divBdr>
        </w:div>
      </w:divsChild>
    </w:div>
    <w:div w:id="1417704400">
      <w:bodyDiv w:val="1"/>
      <w:marLeft w:val="0"/>
      <w:marRight w:val="0"/>
      <w:marTop w:val="0"/>
      <w:marBottom w:val="0"/>
      <w:divBdr>
        <w:top w:val="none" w:sz="0" w:space="0" w:color="auto"/>
        <w:left w:val="none" w:sz="0" w:space="0" w:color="auto"/>
        <w:bottom w:val="none" w:sz="0" w:space="0" w:color="auto"/>
        <w:right w:val="none" w:sz="0" w:space="0" w:color="auto"/>
      </w:divBdr>
      <w:divsChild>
        <w:div w:id="75905704">
          <w:marLeft w:val="547"/>
          <w:marRight w:val="0"/>
          <w:marTop w:val="0"/>
          <w:marBottom w:val="0"/>
          <w:divBdr>
            <w:top w:val="none" w:sz="0" w:space="0" w:color="auto"/>
            <w:left w:val="none" w:sz="0" w:space="0" w:color="auto"/>
            <w:bottom w:val="none" w:sz="0" w:space="0" w:color="auto"/>
            <w:right w:val="none" w:sz="0" w:space="0" w:color="auto"/>
          </w:divBdr>
        </w:div>
      </w:divsChild>
    </w:div>
    <w:div w:id="1508328391">
      <w:bodyDiv w:val="1"/>
      <w:marLeft w:val="0"/>
      <w:marRight w:val="0"/>
      <w:marTop w:val="0"/>
      <w:marBottom w:val="0"/>
      <w:divBdr>
        <w:top w:val="none" w:sz="0" w:space="0" w:color="auto"/>
        <w:left w:val="none" w:sz="0" w:space="0" w:color="auto"/>
        <w:bottom w:val="none" w:sz="0" w:space="0" w:color="auto"/>
        <w:right w:val="none" w:sz="0" w:space="0" w:color="auto"/>
      </w:divBdr>
    </w:div>
    <w:div w:id="1670792014">
      <w:bodyDiv w:val="1"/>
      <w:marLeft w:val="0"/>
      <w:marRight w:val="0"/>
      <w:marTop w:val="0"/>
      <w:marBottom w:val="0"/>
      <w:divBdr>
        <w:top w:val="none" w:sz="0" w:space="0" w:color="auto"/>
        <w:left w:val="none" w:sz="0" w:space="0" w:color="auto"/>
        <w:bottom w:val="none" w:sz="0" w:space="0" w:color="auto"/>
        <w:right w:val="none" w:sz="0" w:space="0" w:color="auto"/>
      </w:divBdr>
      <w:divsChild>
        <w:div w:id="322783653">
          <w:marLeft w:val="1267"/>
          <w:marRight w:val="0"/>
          <w:marTop w:val="0"/>
          <w:marBottom w:val="0"/>
          <w:divBdr>
            <w:top w:val="none" w:sz="0" w:space="0" w:color="auto"/>
            <w:left w:val="none" w:sz="0" w:space="0" w:color="auto"/>
            <w:bottom w:val="none" w:sz="0" w:space="0" w:color="auto"/>
            <w:right w:val="none" w:sz="0" w:space="0" w:color="auto"/>
          </w:divBdr>
        </w:div>
      </w:divsChild>
    </w:div>
    <w:div w:id="17075646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10</Pages>
  <Words>2687</Words>
  <Characters>3440</Characters>
  <Application>Microsoft Office Word</Application>
  <DocSecurity>0</DocSecurity>
  <Lines>132</Lines>
  <Paragraphs>94</Paragraphs>
  <ScaleCrop>false</ScaleCrop>
  <Company/>
  <LinksUpToDate>false</LinksUpToDate>
  <CharactersWithSpaces>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荆九</dc:creator>
  <cp:lastModifiedBy>TianXintao</cp:lastModifiedBy>
  <cp:revision>6</cp:revision>
  <cp:lastPrinted>2025-01-10T11:13:00Z</cp:lastPrinted>
  <dcterms:created xsi:type="dcterms:W3CDTF">2025-01-09T12:34:00Z</dcterms:created>
  <dcterms:modified xsi:type="dcterms:W3CDTF">2025-01-10T11:14:00Z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0E1257F8759F4561B2DC5347DE5BE762_12</vt:lpwstr>
  </property>
</Properties>
</file>