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BAC9" w14:textId="77777777" w:rsidR="00A21D63" w:rsidRDefault="00A21D63" w:rsidP="003D2E03"/>
    <w:p w14:paraId="2B6C60CA" w14:textId="77777777" w:rsidR="00A21D63" w:rsidRDefault="00A21D63" w:rsidP="003D2E03"/>
    <w:p w14:paraId="54168740" w14:textId="1046346D" w:rsidR="003D2E03" w:rsidRDefault="003D2E03" w:rsidP="003D2E03">
      <w:r>
        <w:t>To</w:t>
      </w:r>
      <w:r w:rsidR="00C83168">
        <w:t>day</w:t>
      </w:r>
      <w:r>
        <w:t xml:space="preserve"> we have the meeting with Klaus Ryttov, so below are the main points of discussion.</w:t>
      </w:r>
    </w:p>
    <w:p w14:paraId="7F4F902B" w14:textId="6D963E0A" w:rsidR="003D2E03" w:rsidRDefault="00764F7B" w:rsidP="003D2E03">
      <w:r>
        <w:t xml:space="preserve">1.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We have to share only nfs share point details in task of online storage ( auto.direct details no longer required).</w:t>
      </w:r>
    </w:p>
    <w:p w14:paraId="2A5AAD5F" w14:textId="059087CE" w:rsidR="003D2E03" w:rsidRDefault="00764F7B" w:rsidP="003D2E03">
      <w:r>
        <w:t>2</w:t>
      </w:r>
      <w:r w:rsidR="003D2E03">
        <w:t xml:space="preserve">. We have to check </w:t>
      </w:r>
      <w:r w:rsidR="006E6EAC">
        <w:t xml:space="preserve">both </w:t>
      </w:r>
      <w:r w:rsidR="003D2E03">
        <w:t xml:space="preserve"> command</w:t>
      </w:r>
      <w:r w:rsidR="006E6EAC">
        <w:t>s</w:t>
      </w:r>
      <w:r w:rsidR="003D2E03">
        <w:t xml:space="preserve">  </w:t>
      </w:r>
      <w:r w:rsidR="003D2E03" w:rsidRPr="001D7379">
        <w:rPr>
          <w:b/>
          <w:bCs/>
        </w:rPr>
        <w:t>df -hTP| grep -i nfs</w:t>
      </w:r>
      <w:r w:rsidR="001D7379">
        <w:t xml:space="preserve"> </w:t>
      </w:r>
      <w:r w:rsidR="006E6EAC">
        <w:t xml:space="preserve"> &amp; </w:t>
      </w:r>
      <w:r w:rsidR="006E6EAC" w:rsidRPr="006E6EAC">
        <w:rPr>
          <w:b/>
          <w:bCs/>
        </w:rPr>
        <w:t>df -hTP</w:t>
      </w:r>
      <w:r w:rsidR="006E6EAC">
        <w:t xml:space="preserve"> </w:t>
      </w:r>
      <w:r w:rsidR="001D7379">
        <w:t>and attached to the storage task</w:t>
      </w:r>
    </w:p>
    <w:p w14:paraId="73B9D0C7" w14:textId="4EED0AA2" w:rsidR="003D2E03" w:rsidRDefault="003D2E03" w:rsidP="003D2E03">
      <w:r>
        <w:t xml:space="preserve">a) if we found evs or EVS is involved in the </w:t>
      </w:r>
      <w:r w:rsidR="00AB5A43">
        <w:t xml:space="preserve">storage </w:t>
      </w:r>
      <w:r>
        <w:t>host-name then HNAS is involved and we have to add task for online storage.</w:t>
      </w:r>
    </w:p>
    <w:p w14:paraId="0527A7A1" w14:textId="6AC89C1D" w:rsidR="003473DA" w:rsidRDefault="003D2E03" w:rsidP="003D2E03">
      <w:r>
        <w:t xml:space="preserve">b) if we found Ip (for e.g- 10.104.78.2) in nfs share point output then we have to search ip in infoblox portal- </w:t>
      </w:r>
      <w:hyperlink r:id="rId6" w:history="1">
        <w:r w:rsidRPr="00E3390E">
          <w:rPr>
            <w:rStyle w:val="Hyperlink"/>
          </w:rPr>
          <w:t>https://infoblox/ui/</w:t>
        </w:r>
      </w:hyperlink>
      <w:r w:rsidR="007E3CBA">
        <w:t xml:space="preserve"> and have to provide name field with ip in CRQ task as show</w:t>
      </w:r>
      <w:r w:rsidR="00AB5A43">
        <w:t>n</w:t>
      </w:r>
      <w:r w:rsidR="007E3CBA">
        <w:t xml:space="preserve"> below-</w:t>
      </w:r>
    </w:p>
    <w:p w14:paraId="2D19FE72" w14:textId="7D512821" w:rsidR="00AB5A43" w:rsidRDefault="00AB5A43" w:rsidP="003D2E03">
      <w:r>
        <w:t xml:space="preserve">for example-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10.104.78.2:/com2sop_export (voe-p-evs01)</w:t>
      </w:r>
    </w:p>
    <w:p w14:paraId="19612560" w14:textId="2D513595" w:rsidR="003D2E03" w:rsidRDefault="003D2E03" w:rsidP="003D2E03"/>
    <w:p w14:paraId="1F816CCC" w14:textId="7C650CA9" w:rsidR="003D2E03" w:rsidRDefault="003D2E03" w:rsidP="003D2E03">
      <w:r>
        <w:rPr>
          <w:noProof/>
        </w:rPr>
        <w:drawing>
          <wp:inline distT="0" distB="0" distL="0" distR="0" wp14:anchorId="435E3D25" wp14:editId="68C8DA21">
            <wp:extent cx="5943600" cy="2853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A615" w14:textId="0A7261C0" w:rsidR="003D2E03" w:rsidRDefault="003D2E03" w:rsidP="003D2E03"/>
    <w:p w14:paraId="611CB088" w14:textId="41EDFE3C" w:rsidR="003D2E03" w:rsidRDefault="00764F7B" w:rsidP="003D2E0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t>3</w:t>
      </w:r>
      <w:r w:rsidR="00B1077B">
        <w:t xml:space="preserve">. We have to inform about </w:t>
      </w:r>
      <w:r>
        <w:t xml:space="preserve">actual </w:t>
      </w:r>
      <w:r w:rsidR="00B1077B">
        <w:t xml:space="preserve">migration timings to Klaus Ryttov for any migration (which involve </w:t>
      </w:r>
      <w:r w:rsidR="00B1077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HNAS) and if by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any </w:t>
      </w:r>
      <w:r w:rsidR="00B1077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chance we have to rollback that migration then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</w:t>
      </w:r>
      <w:r w:rsidR="00B1077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gain we have to inform so that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they can revert back the old ip.</w:t>
      </w:r>
    </w:p>
    <w:p w14:paraId="623F2D38" w14:textId="089A71BA" w:rsidR="00764F7B" w:rsidRDefault="00764F7B" w:rsidP="003D2E0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4. We have to open the BAU Task as usual and we don’t have to close the task without written BAU confirmation.</w:t>
      </w:r>
    </w:p>
    <w:p w14:paraId="11F2A8E1" w14:textId="210AAE31" w:rsidR="00B1077B" w:rsidRDefault="00B1077B" w:rsidP="003D2E0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7A15A8C" w14:textId="77777777" w:rsidR="00B1077B" w:rsidRDefault="00B1077B" w:rsidP="003D2E03"/>
    <w:sectPr w:rsidR="00B1077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903E" w14:textId="77777777" w:rsidR="00F211DF" w:rsidRDefault="00F211DF" w:rsidP="00FF6169">
      <w:pPr>
        <w:spacing w:after="0" w:line="240" w:lineRule="auto"/>
      </w:pPr>
      <w:r>
        <w:separator/>
      </w:r>
    </w:p>
  </w:endnote>
  <w:endnote w:type="continuationSeparator" w:id="0">
    <w:p w14:paraId="2A662F07" w14:textId="77777777" w:rsidR="00F211DF" w:rsidRDefault="00F211DF" w:rsidP="00FF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DCC33" w14:textId="00A8DFBD" w:rsidR="00FF6169" w:rsidRDefault="00FF61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9BF979" wp14:editId="255B3E7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d744da18648ebf6fac9c369" descr="{&quot;HashCode&quot;:10714276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0A4E6D" w14:textId="00F31FD8" w:rsidR="00FF6169" w:rsidRPr="00FF6169" w:rsidRDefault="00FF6169" w:rsidP="00FF616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F616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BF979" id="_x0000_t202" coordsize="21600,21600" o:spt="202" path="m,l,21600r21600,l21600,xe">
              <v:stroke joinstyle="miter"/>
              <v:path gradientshapeok="t" o:connecttype="rect"/>
            </v:shapetype>
            <v:shape id="MSIPCMfd744da18648ebf6fac9c369" o:spid="_x0000_s1026" type="#_x0000_t202" alt="{&quot;HashCode&quot;:107142765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1D0A4E6D" w14:textId="00F31FD8" w:rsidR="00FF6169" w:rsidRPr="00FF6169" w:rsidRDefault="00FF6169" w:rsidP="00FF616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F6169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BEB5" w14:textId="77777777" w:rsidR="00F211DF" w:rsidRDefault="00F211DF" w:rsidP="00FF6169">
      <w:pPr>
        <w:spacing w:after="0" w:line="240" w:lineRule="auto"/>
      </w:pPr>
      <w:r>
        <w:separator/>
      </w:r>
    </w:p>
  </w:footnote>
  <w:footnote w:type="continuationSeparator" w:id="0">
    <w:p w14:paraId="633001D6" w14:textId="77777777" w:rsidR="00F211DF" w:rsidRDefault="00F211DF" w:rsidP="00FF6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98"/>
    <w:rsid w:val="00096C8A"/>
    <w:rsid w:val="001D7379"/>
    <w:rsid w:val="003473DA"/>
    <w:rsid w:val="003D2E03"/>
    <w:rsid w:val="005064CA"/>
    <w:rsid w:val="005857FC"/>
    <w:rsid w:val="00594194"/>
    <w:rsid w:val="006E6EAC"/>
    <w:rsid w:val="00737E98"/>
    <w:rsid w:val="00764F7B"/>
    <w:rsid w:val="007E3CBA"/>
    <w:rsid w:val="00A21D63"/>
    <w:rsid w:val="00AB5A43"/>
    <w:rsid w:val="00B1077B"/>
    <w:rsid w:val="00C83168"/>
    <w:rsid w:val="00DA169C"/>
    <w:rsid w:val="00F211DF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859E"/>
  <w15:chartTrackingRefBased/>
  <w15:docId w15:val="{D91A3EC8-68D9-4EBF-B26C-676D62AB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16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F6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169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3D2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blox/ui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13</cp:revision>
  <dcterms:created xsi:type="dcterms:W3CDTF">2022-12-07T07:47:00Z</dcterms:created>
  <dcterms:modified xsi:type="dcterms:W3CDTF">2023-02-14T10:46:00Z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2023-02-14T10:46:56Z</vt:lpwstr>
  </property>
  <property fmtid="{D5CDD505-2E9C-101B-9397-08002B2CF9AE}" pid="4" name="MSIP_Label_400b7bbd-7ade-49ce-aa5e-23220b76cd08_Method">
    <vt:lpwstr>Standard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bdd38d5a-d79a-46f4-8edc-63c887562fbc</vt:lpwstr>
  </property>
  <property fmtid="{D5CDD505-2E9C-101B-9397-08002B2CF9AE}" pid="8" name="MSIP_Label_400b7bbd-7ade-49ce-aa5e-23220b76cd08_ContentBits">
    <vt:lpwstr>2</vt:lpwstr>
  </property>
</Properties>
</file>