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Calibri"/>
          <w:b/>
          <w:color w:val="06C755"/>
          <w:sz w:val="72"/>
        </w:rPr>
        <w:t>LINE Chat</w:t>
      </w:r>
    </w:p>
    <w:p>
      <w:pPr>
        <w:jc w:val="center"/>
      </w:pPr>
      <w:r>
        <w:rPr>
          <w:rFonts w:ascii="Calibri" w:hAnsi="Calibri" w:eastAsia="Calibri"/>
          <w:b/>
          <w:color w:val="1A1A1A"/>
          <w:sz w:val="48"/>
        </w:rPr>
        <w:t>User Manual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color w:val="555555"/>
          <w:sz w:val="24"/>
        </w:rPr>
        <w:t>A guide to register, chat with friends, join groups,</w:t>
        <w:br/>
        <w:t>use Timeline/Forums, and start voice calls.</w:t>
      </w:r>
    </w:p>
    <w:p>
      <w:pPr>
        <w:spacing w:before="480"/>
        <w:jc w:val="center"/>
      </w:pPr>
      <w:r>
        <w:rPr>
          <w:rFonts w:ascii="Calibri" w:hAnsi="Calibri" w:eastAsia="Calibri"/>
          <w:b w:val="0"/>
          <w:color w:val="05A847"/>
          <w:sz w:val="22"/>
        </w:rPr>
        <w:t>Live website:</w:t>
        <w:br/>
        <w:t>https://leekimteck.kolejsynergy.com/Chatting/device_select.php</w:t>
      </w:r>
    </w:p>
    <w:p>
      <w:pPr>
        <w:spacing w:before="800"/>
        <w:jc w:val="center"/>
      </w:pPr>
      <w:r>
        <w:rPr>
          <w:rFonts w:ascii="Calibri" w:hAnsi="Calibri" w:eastAsia="Calibri"/>
          <w:b w:val="0"/>
          <w:color w:val="888888"/>
          <w:sz w:val="20"/>
        </w:rPr>
        <w:t>Version 1.0  ·  For end users</w:t>
      </w:r>
    </w:p>
    <w:p>
      <w:r>
        <w:br w:type="page"/>
      </w:r>
    </w:p>
    <w:p>
      <w:pPr>
        <w:pStyle w:val="Heading1"/>
      </w:pPr>
      <w:r>
        <w:rPr>
          <w:color w:val="05A847"/>
        </w:rPr>
        <w:t>Contents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Introduction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Getting started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an account (Register)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 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Main navigation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Friends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Private chat (1-to-1 messaging)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Voice calls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Groups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Timeline &amp; Forums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Tips &amp; troubleshooting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Quick reference</w:t>
      </w:r>
    </w:p>
    <w:p>
      <w:pPr>
        <w:spacing w:before="120" w:after="200"/>
        <w:pBdr>
          <w:bottom w:val="single" w:sz="6" w:space="1" w:color="06C755"/>
        </w:pBdr>
      </w:pPr>
    </w:p>
    <w:p>
      <w:pPr>
        <w:pStyle w:val="Heading1"/>
      </w:pPr>
      <w:r>
        <w:rPr>
          <w:color w:val="05A847"/>
        </w:rPr>
        <w:t>1. Introduction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LINE Chat is a web messaging app with a LINE-style look. You can add friends, send private messages, chat in groups, post on Timeline/Forums, and make voice calls from your browser.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What you need: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modern browser (Chrome, Edge, Firefox, or Safari)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Internet connection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voice calls: microphone permission and HTTPS (or localhost)</w:t>
      </w:r>
    </w:p>
    <w:p>
      <w:pPr>
        <w:pStyle w:val="Heading1"/>
      </w:pPr>
      <w:r>
        <w:rPr>
          <w:color w:val="05A847"/>
        </w:rPr>
        <w:t>2. Getting started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Open the website: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https://leekimteck.kolejsynergy.com/Chatting/device_select.php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First you will see the device selection page. Choose Desktop or Mobile so the layout fits your screen. Your choice is remembered for later visits.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vice-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1 — Choose Desktop or Mobile</w:t>
      </w:r>
    </w:p>
    <w:p>
      <w:pPr>
        <w:pStyle w:val="Heading1"/>
      </w:pPr>
      <w:r>
        <w:rPr>
          <w:color w:val="05A847"/>
        </w:rPr>
        <w:t>3. Create an account (Register)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On the login page, click Create new account (or open Register).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Enter a username (3–32 characters: letters, numbers, underscore).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Enter a password (at least 6 characters).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the password.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Click Sign up.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After a successful registration you are logged in and taken to Chats.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2 — Register page</w:t>
      </w:r>
    </w:p>
    <w:p>
      <w:pPr>
        <w:pStyle w:val="Heading1"/>
      </w:pPr>
      <w:r>
        <w:rPr>
          <w:color w:val="05A847"/>
        </w:rPr>
        <w:t>4. Log 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the Login page.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Enter your username and password.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Click Log in.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Use Change next to Desktop/Mobile mode if you want to switch device layout.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3 — Login page</w:t>
      </w:r>
    </w:p>
    <w:p>
      <w:pPr>
        <w:pStyle w:val="Heading1"/>
      </w:pPr>
      <w:r>
        <w:rPr>
          <w:color w:val="05A847"/>
        </w:rPr>
        <w:t>5. Main navigation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After login, a green “L” rail appears on the left. Use it to move between sections: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Friends — search users, send/accept friend requests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Chats — private conversations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Timeline — posts and forum activity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Groups — group list and group chats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Logout — sign out of your account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h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4 — Chats list and navigation rail</w:t>
      </w:r>
    </w:p>
    <w:p>
      <w:pPr>
        <w:pStyle w:val="Heading1"/>
      </w:pPr>
      <w:r>
        <w:rPr>
          <w:color w:val="05A847"/>
        </w:rPr>
        <w:t>6. Friends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Open Friends from the left rail.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You can: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Search for other users by username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Send a friend request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Accept or refuse incoming requests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See your current friends list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You can only start a private chat with someone who is already your friend (accepted on both sides).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rie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5 — Friends page</w:t>
      </w:r>
    </w:p>
    <w:p>
      <w:pPr>
        <w:pStyle w:val="Heading1"/>
      </w:pPr>
      <w:r>
        <w:rPr>
          <w:color w:val="05A847"/>
        </w:rPr>
        <w:t>7. Private chat (1-to-1 messaging)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Click Chats on the left rail.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Select a friend from the chat list.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Type your message in the box at the bottom.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Press Enter or click the send button to send.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Useful controls in the chat composer: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+ — attachments / extra actions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Emoji — insert emoji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Message box — type 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Mic / Send — send voice or text (send appears when typing)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Messages appear as bubbles (green for messages you send). The chat also supports reactions and related chat features depending on your build.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ivate-ch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6 — Private chat with message input at the bottom</w:t>
      </w:r>
    </w:p>
    <w:p>
      <w:pPr>
        <w:pStyle w:val="Heading1"/>
      </w:pPr>
      <w:r>
        <w:rPr>
          <w:color w:val="05A847"/>
        </w:rPr>
        <w:t>8. Voice calls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From an open private chat, click the phone icon in the chat header to start a voice call.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Requirements: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Both users should be on each other’s chat page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Allow microphone access when the browser asks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HTTPS (your live site) or localhost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If the call does not connect, check mic permissions in the browser address bar and ask the other person to keep the chat page open.</w:t>
      </w:r>
    </w:p>
    <w:p>
      <w:pPr>
        <w:pStyle w:val="Heading1"/>
      </w:pPr>
      <w:r>
        <w:rPr>
          <w:color w:val="05A847"/>
        </w:rPr>
        <w:t>9. Groups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Open Groups from the left rail.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Create a group: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Enter a group name (and optional description).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Select friends to add as members.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the group.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Open a group to chat with all members at once.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ro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7 — Groups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roup-c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8 — Group chat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roup-man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9 — Manage group members</w:t>
      </w:r>
    </w:p>
    <w:p>
      <w:pPr>
        <w:pStyle w:val="Heading1"/>
      </w:pPr>
      <w:r>
        <w:rPr>
          <w:color w:val="05A847"/>
        </w:rPr>
        <w:t>10. Timeline &amp; Forums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Timeline shows recent posts and social activity. Forums let you browse boards and topics.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Timeline (main icon) — browse and create posts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Forums — list of forum boards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Forum posts — topics inside a board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Forum post — read one topic and reply/interact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10 —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oru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11 — Forums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orum-pos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12 — Posts in a forum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rum-po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Figure 13 — Single forum post</w:t>
      </w:r>
    </w:p>
    <w:p>
      <w:pPr>
        <w:pStyle w:val="Heading1"/>
      </w:pPr>
      <w:r>
        <w:rPr>
          <w:color w:val="05A847"/>
        </w:rPr>
        <w:t>11. Tips &amp; troubleshooting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Common issues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message someone — become friends first (send and accept the request).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Page looks wrong on phone — return to device select and choose Mobile.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Messages not updating — refresh the page; keep a stable internet connection.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Voice call fails — allow microphone, stay on the chat page, use HTTPS.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Forgot password — ask your admin to reset the account (self-reset may not be available).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Safety tips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share your password.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 out on shared computers.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 careful with links and files from people you do not know.</w:t>
      </w:r>
    </w:p>
    <w:p>
      <w:pPr>
        <w:pStyle w:val="Heading1"/>
      </w:pPr>
      <w:r>
        <w:rPr>
          <w:color w:val="05A847"/>
        </w:rPr>
        <w:t>12.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Task</w:t>
            </w:r>
          </w:p>
        </w:tc>
        <w:tc>
          <w:tcPr>
            <w:tcW w:type="dxa" w:w="4873"/>
          </w:tcPr>
          <w:p>
            <w:r>
              <w:t>Where to go</w:t>
            </w:r>
          </w:p>
        </w:tc>
      </w:tr>
      <w:tr>
        <w:tc>
          <w:tcPr>
            <w:tcW w:type="dxa" w:w="4873"/>
          </w:tcPr>
          <w:p>
            <w:r>
              <w:t>Open the app</w:t>
            </w:r>
          </w:p>
        </w:tc>
        <w:tc>
          <w:tcPr>
            <w:tcW w:type="dxa" w:w="4873"/>
          </w:tcPr>
          <w:p>
            <w:r>
              <w:t>https://leekimteck.kolejsynergy.com/Chatting/device_select.php</w:t>
            </w:r>
          </w:p>
        </w:tc>
      </w:tr>
      <w:tr>
        <w:tc>
          <w:tcPr>
            <w:tcW w:type="dxa" w:w="4873"/>
          </w:tcPr>
          <w:p>
            <w:r>
              <w:t>Choose layout</w:t>
            </w:r>
          </w:p>
        </w:tc>
        <w:tc>
          <w:tcPr>
            <w:tcW w:type="dxa" w:w="4873"/>
          </w:tcPr>
          <w:p>
            <w:r>
              <w:t>Device select page</w:t>
            </w:r>
          </w:p>
        </w:tc>
      </w:tr>
      <w:tr>
        <w:tc>
          <w:tcPr>
            <w:tcW w:type="dxa" w:w="4873"/>
          </w:tcPr>
          <w:p>
            <w:r>
              <w:t>Sign up</w:t>
            </w:r>
          </w:p>
        </w:tc>
        <w:tc>
          <w:tcPr>
            <w:tcW w:type="dxa" w:w="4873"/>
          </w:tcPr>
          <w:p>
            <w:r>
              <w:t>Register</w:t>
            </w:r>
          </w:p>
        </w:tc>
      </w:tr>
      <w:tr>
        <w:tc>
          <w:tcPr>
            <w:tcW w:type="dxa" w:w="4873"/>
          </w:tcPr>
          <w:p>
            <w:r>
              <w:t>Sign in</w:t>
            </w:r>
          </w:p>
        </w:tc>
        <w:tc>
          <w:tcPr>
            <w:tcW w:type="dxa" w:w="4873"/>
          </w:tcPr>
          <w:p>
            <w:r>
              <w:t>Login</w:t>
            </w:r>
          </w:p>
        </w:tc>
      </w:tr>
      <w:tr>
        <w:tc>
          <w:tcPr>
            <w:tcW w:type="dxa" w:w="4873"/>
          </w:tcPr>
          <w:p>
            <w:r>
              <w:t>Add friends</w:t>
            </w:r>
          </w:p>
        </w:tc>
        <w:tc>
          <w:tcPr>
            <w:tcW w:type="dxa" w:w="4873"/>
          </w:tcPr>
          <w:p>
            <w:r>
              <w:t>Friends</w:t>
            </w:r>
          </w:p>
        </w:tc>
      </w:tr>
      <w:tr>
        <w:tc>
          <w:tcPr>
            <w:tcW w:type="dxa" w:w="4873"/>
          </w:tcPr>
          <w:p>
            <w:r>
              <w:t>Send private message</w:t>
            </w:r>
          </w:p>
        </w:tc>
        <w:tc>
          <w:tcPr>
            <w:tcW w:type="dxa" w:w="4873"/>
          </w:tcPr>
          <w:p>
            <w:r>
              <w:t>Chats → select friend</w:t>
            </w:r>
          </w:p>
        </w:tc>
      </w:tr>
      <w:tr>
        <w:tc>
          <w:tcPr>
            <w:tcW w:type="dxa" w:w="4873"/>
          </w:tcPr>
          <w:p>
            <w:r>
              <w:t>Voice call</w:t>
            </w:r>
          </w:p>
        </w:tc>
        <w:tc>
          <w:tcPr>
            <w:tcW w:type="dxa" w:w="4873"/>
          </w:tcPr>
          <w:p>
            <w:r>
              <w:t>Private chat → phone icon</w:t>
            </w:r>
          </w:p>
        </w:tc>
      </w:tr>
      <w:tr>
        <w:tc>
          <w:tcPr>
            <w:tcW w:type="dxa" w:w="4873"/>
          </w:tcPr>
          <w:p>
            <w:r>
              <w:t>Group chat</w:t>
            </w:r>
          </w:p>
        </w:tc>
        <w:tc>
          <w:tcPr>
            <w:tcW w:type="dxa" w:w="4873"/>
          </w:tcPr>
          <w:p>
            <w:r>
              <w:t>Groups → open a group</w:t>
            </w:r>
          </w:p>
        </w:tc>
      </w:tr>
      <w:tr>
        <w:tc>
          <w:tcPr>
            <w:tcW w:type="dxa" w:w="4873"/>
          </w:tcPr>
          <w:p>
            <w:r>
              <w:t>Post / read topics</w:t>
            </w:r>
          </w:p>
        </w:tc>
        <w:tc>
          <w:tcPr>
            <w:tcW w:type="dxa" w:w="4873"/>
          </w:tcPr>
          <w:p>
            <w:r>
              <w:t>Timeline or Forums</w:t>
            </w:r>
          </w:p>
        </w:tc>
      </w:tr>
      <w:tr>
        <w:tc>
          <w:tcPr>
            <w:tcW w:type="dxa" w:w="4873"/>
          </w:tcPr>
          <w:p>
            <w:r>
              <w:t>Sign out</w:t>
            </w:r>
          </w:p>
        </w:tc>
        <w:tc>
          <w:tcPr>
            <w:tcW w:type="dxa" w:w="4873"/>
          </w:tcPr>
          <w:p>
            <w:r>
              <w:t>Logout on the left rail</w:t>
            </w:r>
          </w:p>
        </w:tc>
      </w:tr>
    </w:tbl>
    <w:p>
      <w:pPr>
        <w:spacing w:before="120" w:after="200"/>
        <w:pBdr>
          <w:bottom w:val="single" w:sz="6" w:space="1" w:color="06C755"/>
        </w:pBdr>
      </w:pPr>
    </w:p>
    <w:p>
      <w:pPr>
        <w:jc w:val="center"/>
      </w:pPr>
      <w:r>
        <w:rPr>
          <w:rFonts w:ascii="Calibri" w:hAnsi="Calibri" w:eastAsia="Calibri"/>
          <w:b w:val="0"/>
          <w:color w:val="888888"/>
          <w:sz w:val="20"/>
        </w:rPr>
        <w:t>End of User Manual — LINE Chat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