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下载file里的五个文件夹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下载campaign里的where ads show 到Google sheet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添加一个sheet called sheet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整个Google sheet开权限给adroit file里的email address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check_channel.py file里的文件名改为Google sheet的文件名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check_channel.py 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Sheet1 会自动生成频道分类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用Vlookup查找specific channel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