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FB5C" w14:textId="77777777" w:rsidR="00462F5B" w:rsidRPr="00964DAF" w:rsidRDefault="00FD05A6" w:rsidP="00887158">
      <w:pPr>
        <w:pStyle w:val="firstpageheader"/>
        <w:rPr>
          <w:rStyle w:val="SubtleEmphasis"/>
          <w:i w:val="0"/>
          <w:iCs w:val="0"/>
          <w:color w:val="auto"/>
        </w:rPr>
      </w:pPr>
      <w:r>
        <w:t>ĐẠI HỌC QUỐC GIA HÀ NỘI</w:t>
      </w:r>
    </w:p>
    <w:p w14:paraId="224DEE96" w14:textId="77777777" w:rsidR="00462F5B" w:rsidRPr="00887158" w:rsidRDefault="00FD05A6" w:rsidP="00887158">
      <w:pPr>
        <w:pStyle w:val="firstpageheader"/>
        <w:rPr>
          <w:rStyle w:val="SubtleEmphasis"/>
        </w:rPr>
      </w:pPr>
      <w:r>
        <w:t>TRƯỜNG ĐẠI HỌC CÔNG NGHỆ</w:t>
      </w:r>
    </w:p>
    <w:p w14:paraId="22C6B521" w14:textId="77777777" w:rsidR="00462F5B" w:rsidRDefault="00FD05A6" w:rsidP="00964DAF">
      <w:pPr>
        <w:pStyle w:val="Logo"/>
      </w:pPr>
      <w:r>
        <w:rPr>
          <w:noProof/>
        </w:rPr>
        <w:drawing>
          <wp:inline distT="0" distB="0" distL="0" distR="0" wp14:anchorId="42026627" wp14:editId="7115C8FF">
            <wp:extent cx="1199387" cy="1199387"/>
            <wp:effectExtent l="0" t="0" r="0" b="0"/>
            <wp:docPr id="20" name="image2.png" descr="Trường Đại học Công nghệ, Đại học Quốc gia Hà Nội – Wikipedia tiếng Việt"/>
            <wp:cNvGraphicFramePr/>
            <a:graphic xmlns:a="http://schemas.openxmlformats.org/drawingml/2006/main">
              <a:graphicData uri="http://schemas.openxmlformats.org/drawingml/2006/picture">
                <pic:pic xmlns:pic="http://schemas.openxmlformats.org/drawingml/2006/picture">
                  <pic:nvPicPr>
                    <pic:cNvPr id="0" name="image2.png" descr="Trường Đại học Công nghệ, Đại học Quốc gia Hà Nội – Wikipedia tiếng Việt"/>
                    <pic:cNvPicPr preferRelativeResize="0"/>
                  </pic:nvPicPr>
                  <pic:blipFill>
                    <a:blip r:embed="rId8"/>
                    <a:srcRect/>
                    <a:stretch>
                      <a:fillRect/>
                    </a:stretch>
                  </pic:blipFill>
                  <pic:spPr>
                    <a:xfrm>
                      <a:off x="0" y="0"/>
                      <a:ext cx="1199387" cy="1199387"/>
                    </a:xfrm>
                    <a:prstGeom prst="rect">
                      <a:avLst/>
                    </a:prstGeom>
                    <a:ln/>
                  </pic:spPr>
                </pic:pic>
              </a:graphicData>
            </a:graphic>
          </wp:inline>
        </w:drawing>
      </w:r>
    </w:p>
    <w:p w14:paraId="3C1F7527" w14:textId="77777777" w:rsidR="00462F5B" w:rsidRPr="00964DAF" w:rsidRDefault="00FD05A6" w:rsidP="00287D4C">
      <w:pPr>
        <w:pStyle w:val="Title"/>
      </w:pPr>
      <w:r>
        <w:t>BÁO CÁO</w:t>
      </w:r>
    </w:p>
    <w:p w14:paraId="1DDE1B8F" w14:textId="66CC3116" w:rsidR="00462F5B" w:rsidRPr="00964DAF" w:rsidRDefault="00964DAF" w:rsidP="00C209B8">
      <w:pPr>
        <w:pStyle w:val="Subtitle"/>
      </w:pPr>
      <w:r w:rsidRPr="00964DAF">
        <w:rPr>
          <w:lang w:val="en-US"/>
        </w:rPr>
        <w:t>Slitherlink Solver</w:t>
      </w:r>
    </w:p>
    <w:tbl>
      <w:tblPr>
        <w:tblStyle w:val="a3"/>
        <w:tblW w:w="9986" w:type="dxa"/>
        <w:tblBorders>
          <w:top w:val="nil"/>
          <w:left w:val="nil"/>
          <w:bottom w:val="nil"/>
          <w:right w:val="nil"/>
          <w:insideH w:val="nil"/>
          <w:insideV w:val="nil"/>
        </w:tblBorders>
        <w:tblLayout w:type="fixed"/>
        <w:tblLook w:val="0400" w:firstRow="0" w:lastRow="0" w:firstColumn="0" w:lastColumn="0" w:noHBand="0" w:noVBand="1"/>
      </w:tblPr>
      <w:tblGrid>
        <w:gridCol w:w="4993"/>
        <w:gridCol w:w="4993"/>
      </w:tblGrid>
      <w:tr w:rsidR="00462F5B" w14:paraId="19599BAB" w14:textId="77777777">
        <w:trPr>
          <w:trHeight w:val="1074"/>
        </w:trPr>
        <w:tc>
          <w:tcPr>
            <w:tcW w:w="9986" w:type="dxa"/>
            <w:gridSpan w:val="2"/>
          </w:tcPr>
          <w:p w14:paraId="6CD3EDE0" w14:textId="77777777" w:rsidR="00462F5B" w:rsidRDefault="00FD05A6" w:rsidP="00C209B8">
            <w:pPr>
              <w:pStyle w:val="Subtitle"/>
              <w:ind w:left="-107"/>
            </w:pPr>
            <w:r>
              <w:t>Môn học: Công nghệ phần mềm nâng cao</w:t>
            </w:r>
          </w:p>
        </w:tc>
      </w:tr>
      <w:tr w:rsidR="00462F5B" w14:paraId="6BBD8DA3" w14:textId="77777777">
        <w:trPr>
          <w:trHeight w:val="1021"/>
        </w:trPr>
        <w:tc>
          <w:tcPr>
            <w:tcW w:w="4993" w:type="dxa"/>
          </w:tcPr>
          <w:p w14:paraId="1DB5BB2D" w14:textId="77777777" w:rsidR="00462F5B" w:rsidRDefault="00462F5B">
            <w:pPr>
              <w:ind w:firstLine="0"/>
              <w:jc w:val="left"/>
            </w:pPr>
          </w:p>
        </w:tc>
        <w:tc>
          <w:tcPr>
            <w:tcW w:w="4993" w:type="dxa"/>
          </w:tcPr>
          <w:p w14:paraId="5FDA6ED5" w14:textId="77777777" w:rsidR="00462F5B" w:rsidRDefault="00FD05A6">
            <w:pPr>
              <w:ind w:firstLine="0"/>
              <w:jc w:val="left"/>
            </w:pPr>
            <w:r>
              <w:t>Học viên: Trần Quang Linh – 20528459</w:t>
            </w:r>
          </w:p>
          <w:p w14:paraId="59DAD824" w14:textId="77777777" w:rsidR="00462F5B" w:rsidRDefault="00FD05A6">
            <w:pPr>
              <w:ind w:firstLine="0"/>
              <w:jc w:val="left"/>
            </w:pPr>
            <w:r>
              <w:t xml:space="preserve">                 Võ Hải Bình - 21025032</w:t>
            </w:r>
          </w:p>
          <w:p w14:paraId="3BA2B319" w14:textId="77777777" w:rsidR="00462F5B" w:rsidRDefault="00462F5B">
            <w:pPr>
              <w:ind w:firstLine="0"/>
              <w:jc w:val="left"/>
            </w:pPr>
          </w:p>
        </w:tc>
      </w:tr>
      <w:tr w:rsidR="00462F5B" w14:paraId="509F097A" w14:textId="77777777">
        <w:trPr>
          <w:trHeight w:val="1021"/>
        </w:trPr>
        <w:tc>
          <w:tcPr>
            <w:tcW w:w="4993" w:type="dxa"/>
          </w:tcPr>
          <w:p w14:paraId="61EF91F6" w14:textId="77777777" w:rsidR="00462F5B" w:rsidRDefault="00462F5B">
            <w:pPr>
              <w:ind w:firstLine="0"/>
              <w:jc w:val="left"/>
            </w:pPr>
          </w:p>
        </w:tc>
        <w:tc>
          <w:tcPr>
            <w:tcW w:w="4993" w:type="dxa"/>
          </w:tcPr>
          <w:p w14:paraId="3EBF6C00" w14:textId="77777777" w:rsidR="00462F5B" w:rsidRDefault="00462F5B">
            <w:pPr>
              <w:ind w:firstLine="0"/>
              <w:jc w:val="right"/>
            </w:pPr>
          </w:p>
        </w:tc>
      </w:tr>
      <w:tr w:rsidR="00462F5B" w14:paraId="265DEF59" w14:textId="77777777">
        <w:trPr>
          <w:trHeight w:val="1021"/>
        </w:trPr>
        <w:tc>
          <w:tcPr>
            <w:tcW w:w="4993" w:type="dxa"/>
          </w:tcPr>
          <w:p w14:paraId="003B601F" w14:textId="77777777" w:rsidR="00462F5B" w:rsidRDefault="00462F5B">
            <w:pPr>
              <w:ind w:firstLine="0"/>
              <w:jc w:val="left"/>
            </w:pPr>
          </w:p>
        </w:tc>
        <w:tc>
          <w:tcPr>
            <w:tcW w:w="4993" w:type="dxa"/>
          </w:tcPr>
          <w:p w14:paraId="00E32DBA" w14:textId="77777777" w:rsidR="00462F5B" w:rsidRDefault="00462F5B" w:rsidP="00C209B8">
            <w:pPr>
              <w:ind w:firstLine="0"/>
            </w:pPr>
          </w:p>
        </w:tc>
      </w:tr>
    </w:tbl>
    <w:p w14:paraId="47494624" w14:textId="77777777" w:rsidR="00462F5B" w:rsidRDefault="00FD05A6">
      <w:pPr>
        <w:pBdr>
          <w:top w:val="nil"/>
          <w:left w:val="nil"/>
          <w:bottom w:val="nil"/>
          <w:right w:val="nil"/>
          <w:between w:val="nil"/>
        </w:pBdr>
        <w:ind w:firstLine="0"/>
        <w:jc w:val="center"/>
        <w:rPr>
          <w:b/>
          <w:color w:val="000000"/>
          <w:sz w:val="32"/>
          <w:szCs w:val="32"/>
        </w:rPr>
      </w:pPr>
      <w:r>
        <w:rPr>
          <w:b/>
          <w:color w:val="000000"/>
          <w:sz w:val="32"/>
          <w:szCs w:val="32"/>
        </w:rPr>
        <w:t>Hà Nội – 2021</w:t>
      </w:r>
    </w:p>
    <w:p w14:paraId="40371CE8" w14:textId="77777777" w:rsidR="006F2076" w:rsidRDefault="006F2076">
      <w:pPr>
        <w:rPr>
          <w:b/>
          <w:color w:val="000000"/>
          <w:sz w:val="32"/>
          <w:szCs w:val="32"/>
        </w:rPr>
      </w:pPr>
      <w:r>
        <w:rPr>
          <w:b/>
          <w:color w:val="000000"/>
          <w:sz w:val="32"/>
          <w:szCs w:val="32"/>
        </w:rPr>
        <w:br w:type="page"/>
      </w:r>
    </w:p>
    <w:p w14:paraId="6114AC17" w14:textId="107A55B8" w:rsidR="00462F5B" w:rsidRPr="006F2076" w:rsidRDefault="00FD05A6" w:rsidP="006F2076">
      <w:pPr>
        <w:pStyle w:val="firstpageheader"/>
      </w:pPr>
      <w:r>
        <w:lastRenderedPageBreak/>
        <w:t>Mục lục</w:t>
      </w:r>
    </w:p>
    <w:sdt>
      <w:sdtPr>
        <w:id w:val="-1037588189"/>
        <w:docPartObj>
          <w:docPartGallery w:val="Table of Contents"/>
          <w:docPartUnique/>
        </w:docPartObj>
      </w:sdtPr>
      <w:sdtEndPr/>
      <w:sdtContent>
        <w:p w14:paraId="331412DB" w14:textId="08248714" w:rsidR="00C90354" w:rsidRDefault="00FD05A6">
          <w:pPr>
            <w:pStyle w:val="TOC1"/>
            <w:tabs>
              <w:tab w:val="left" w:pos="1100"/>
              <w:tab w:val="right" w:pos="9350"/>
            </w:tabs>
            <w:rPr>
              <w:rFonts w:asciiTheme="minorHAnsi" w:eastAsiaTheme="minorEastAsia" w:hAnsiTheme="minorHAnsi" w:cstheme="minorBidi"/>
              <w:noProof/>
              <w:sz w:val="22"/>
              <w:szCs w:val="22"/>
              <w:lang w:val="vi-VN"/>
            </w:rPr>
          </w:pPr>
          <w:r>
            <w:fldChar w:fldCharType="begin"/>
          </w:r>
          <w:r>
            <w:instrText xml:space="preserve"> TOC \h \u \z </w:instrText>
          </w:r>
          <w:r>
            <w:fldChar w:fldCharType="separate"/>
          </w:r>
          <w:hyperlink w:anchor="_Toc90055804" w:history="1">
            <w:r w:rsidR="00C90354" w:rsidRPr="00B15879">
              <w:rPr>
                <w:rStyle w:val="Hyperlink"/>
                <w:noProof/>
              </w:rPr>
              <w:t>Phần I.</w:t>
            </w:r>
            <w:r w:rsidR="00C90354">
              <w:rPr>
                <w:rFonts w:asciiTheme="minorHAnsi" w:eastAsiaTheme="minorEastAsia" w:hAnsiTheme="minorHAnsi" w:cstheme="minorBidi"/>
                <w:noProof/>
                <w:sz w:val="22"/>
                <w:szCs w:val="22"/>
                <w:lang w:val="vi-VN"/>
              </w:rPr>
              <w:tab/>
            </w:r>
            <w:r w:rsidR="00C90354" w:rsidRPr="00B15879">
              <w:rPr>
                <w:rStyle w:val="Hyperlink"/>
                <w:noProof/>
              </w:rPr>
              <w:t>Mô tả bài toán và kỹ thuật giải</w:t>
            </w:r>
            <w:r w:rsidR="00C90354">
              <w:rPr>
                <w:noProof/>
                <w:webHidden/>
              </w:rPr>
              <w:tab/>
            </w:r>
            <w:r w:rsidR="00C90354">
              <w:rPr>
                <w:noProof/>
                <w:webHidden/>
              </w:rPr>
              <w:fldChar w:fldCharType="begin"/>
            </w:r>
            <w:r w:rsidR="00C90354">
              <w:rPr>
                <w:noProof/>
                <w:webHidden/>
              </w:rPr>
              <w:instrText xml:space="preserve"> PAGEREF _Toc90055804 \h </w:instrText>
            </w:r>
            <w:r w:rsidR="00C90354">
              <w:rPr>
                <w:noProof/>
                <w:webHidden/>
              </w:rPr>
            </w:r>
            <w:r w:rsidR="00C90354">
              <w:rPr>
                <w:noProof/>
                <w:webHidden/>
              </w:rPr>
              <w:fldChar w:fldCharType="separate"/>
            </w:r>
            <w:r w:rsidR="00C90354">
              <w:rPr>
                <w:noProof/>
                <w:webHidden/>
              </w:rPr>
              <w:t>5</w:t>
            </w:r>
            <w:r w:rsidR="00C90354">
              <w:rPr>
                <w:noProof/>
                <w:webHidden/>
              </w:rPr>
              <w:fldChar w:fldCharType="end"/>
            </w:r>
          </w:hyperlink>
        </w:p>
        <w:p w14:paraId="24241CD3" w14:textId="747D5BB2" w:rsidR="00C90354" w:rsidRDefault="00C90354">
          <w:pPr>
            <w:pStyle w:val="TOC2"/>
            <w:tabs>
              <w:tab w:val="left" w:pos="880"/>
              <w:tab w:val="right" w:pos="9350"/>
            </w:tabs>
            <w:rPr>
              <w:rFonts w:asciiTheme="minorHAnsi" w:eastAsiaTheme="minorEastAsia" w:hAnsiTheme="minorHAnsi" w:cstheme="minorBidi"/>
              <w:noProof/>
              <w:sz w:val="22"/>
              <w:szCs w:val="22"/>
              <w:lang w:val="vi-VN"/>
            </w:rPr>
          </w:pPr>
          <w:hyperlink w:anchor="_Toc90055805" w:history="1">
            <w:r w:rsidRPr="00B15879">
              <w:rPr>
                <w:rStyle w:val="Hyperlink"/>
                <w:noProof/>
              </w:rPr>
              <w:t>1.</w:t>
            </w:r>
            <w:r>
              <w:rPr>
                <w:rFonts w:asciiTheme="minorHAnsi" w:eastAsiaTheme="minorEastAsia" w:hAnsiTheme="minorHAnsi" w:cstheme="minorBidi"/>
                <w:noProof/>
                <w:sz w:val="22"/>
                <w:szCs w:val="22"/>
                <w:lang w:val="vi-VN"/>
              </w:rPr>
              <w:tab/>
            </w:r>
            <w:r w:rsidRPr="00B15879">
              <w:rPr>
                <w:rStyle w:val="Hyperlink"/>
                <w:noProof/>
              </w:rPr>
              <w:t>Trò chơi Slitherlink</w:t>
            </w:r>
            <w:r>
              <w:rPr>
                <w:noProof/>
                <w:webHidden/>
              </w:rPr>
              <w:tab/>
            </w:r>
            <w:r>
              <w:rPr>
                <w:noProof/>
                <w:webHidden/>
              </w:rPr>
              <w:fldChar w:fldCharType="begin"/>
            </w:r>
            <w:r>
              <w:rPr>
                <w:noProof/>
                <w:webHidden/>
              </w:rPr>
              <w:instrText xml:space="preserve"> PAGEREF _Toc90055805 \h </w:instrText>
            </w:r>
            <w:r>
              <w:rPr>
                <w:noProof/>
                <w:webHidden/>
              </w:rPr>
            </w:r>
            <w:r>
              <w:rPr>
                <w:noProof/>
                <w:webHidden/>
              </w:rPr>
              <w:fldChar w:fldCharType="separate"/>
            </w:r>
            <w:r>
              <w:rPr>
                <w:noProof/>
                <w:webHidden/>
              </w:rPr>
              <w:t>5</w:t>
            </w:r>
            <w:r>
              <w:rPr>
                <w:noProof/>
                <w:webHidden/>
              </w:rPr>
              <w:fldChar w:fldCharType="end"/>
            </w:r>
          </w:hyperlink>
        </w:p>
        <w:p w14:paraId="18728626" w14:textId="00F744C2" w:rsidR="00C90354" w:rsidRDefault="00C90354">
          <w:pPr>
            <w:pStyle w:val="TOC2"/>
            <w:tabs>
              <w:tab w:val="left" w:pos="880"/>
              <w:tab w:val="right" w:pos="9350"/>
            </w:tabs>
            <w:rPr>
              <w:rFonts w:asciiTheme="minorHAnsi" w:eastAsiaTheme="minorEastAsia" w:hAnsiTheme="minorHAnsi" w:cstheme="minorBidi"/>
              <w:noProof/>
              <w:sz w:val="22"/>
              <w:szCs w:val="22"/>
              <w:lang w:val="vi-VN"/>
            </w:rPr>
          </w:pPr>
          <w:hyperlink w:anchor="_Toc90055806" w:history="1">
            <w:r w:rsidRPr="00B15879">
              <w:rPr>
                <w:rStyle w:val="Hyperlink"/>
                <w:noProof/>
              </w:rPr>
              <w:t>2.</w:t>
            </w:r>
            <w:r>
              <w:rPr>
                <w:rFonts w:asciiTheme="minorHAnsi" w:eastAsiaTheme="minorEastAsia" w:hAnsiTheme="minorHAnsi" w:cstheme="minorBidi"/>
                <w:noProof/>
                <w:sz w:val="22"/>
                <w:szCs w:val="22"/>
                <w:lang w:val="vi-VN"/>
              </w:rPr>
              <w:tab/>
            </w:r>
            <w:r w:rsidRPr="00B15879">
              <w:rPr>
                <w:rStyle w:val="Hyperlink"/>
                <w:noProof/>
              </w:rPr>
              <w:t>SAT Solver</w:t>
            </w:r>
            <w:r>
              <w:rPr>
                <w:noProof/>
                <w:webHidden/>
              </w:rPr>
              <w:tab/>
            </w:r>
            <w:r>
              <w:rPr>
                <w:noProof/>
                <w:webHidden/>
              </w:rPr>
              <w:fldChar w:fldCharType="begin"/>
            </w:r>
            <w:r>
              <w:rPr>
                <w:noProof/>
                <w:webHidden/>
              </w:rPr>
              <w:instrText xml:space="preserve"> PAGEREF _Toc90055806 \h </w:instrText>
            </w:r>
            <w:r>
              <w:rPr>
                <w:noProof/>
                <w:webHidden/>
              </w:rPr>
            </w:r>
            <w:r>
              <w:rPr>
                <w:noProof/>
                <w:webHidden/>
              </w:rPr>
              <w:fldChar w:fldCharType="separate"/>
            </w:r>
            <w:r>
              <w:rPr>
                <w:noProof/>
                <w:webHidden/>
              </w:rPr>
              <w:t>5</w:t>
            </w:r>
            <w:r>
              <w:rPr>
                <w:noProof/>
                <w:webHidden/>
              </w:rPr>
              <w:fldChar w:fldCharType="end"/>
            </w:r>
          </w:hyperlink>
        </w:p>
        <w:p w14:paraId="7C911BD2" w14:textId="0B738D47" w:rsidR="00C90354" w:rsidRDefault="00C90354">
          <w:pPr>
            <w:pStyle w:val="TOC2"/>
            <w:tabs>
              <w:tab w:val="left" w:pos="880"/>
              <w:tab w:val="right" w:pos="9350"/>
            </w:tabs>
            <w:rPr>
              <w:rFonts w:asciiTheme="minorHAnsi" w:eastAsiaTheme="minorEastAsia" w:hAnsiTheme="minorHAnsi" w:cstheme="minorBidi"/>
              <w:noProof/>
              <w:sz w:val="22"/>
              <w:szCs w:val="22"/>
              <w:lang w:val="vi-VN"/>
            </w:rPr>
          </w:pPr>
          <w:hyperlink w:anchor="_Toc90055807" w:history="1">
            <w:r w:rsidRPr="00B15879">
              <w:rPr>
                <w:rStyle w:val="Hyperlink"/>
                <w:noProof/>
              </w:rPr>
              <w:t>3.</w:t>
            </w:r>
            <w:r>
              <w:rPr>
                <w:rFonts w:asciiTheme="minorHAnsi" w:eastAsiaTheme="minorEastAsia" w:hAnsiTheme="minorHAnsi" w:cstheme="minorBidi"/>
                <w:noProof/>
                <w:sz w:val="22"/>
                <w:szCs w:val="22"/>
                <w:lang w:val="vi-VN"/>
              </w:rPr>
              <w:tab/>
            </w:r>
            <w:r w:rsidRPr="00B15879">
              <w:rPr>
                <w:rStyle w:val="Hyperlink"/>
                <w:noProof/>
              </w:rPr>
              <w:t>Kỹ thuật giải Slitherlink bằng SAT Solver</w:t>
            </w:r>
            <w:r>
              <w:rPr>
                <w:noProof/>
                <w:webHidden/>
              </w:rPr>
              <w:tab/>
            </w:r>
            <w:r>
              <w:rPr>
                <w:noProof/>
                <w:webHidden/>
              </w:rPr>
              <w:fldChar w:fldCharType="begin"/>
            </w:r>
            <w:r>
              <w:rPr>
                <w:noProof/>
                <w:webHidden/>
              </w:rPr>
              <w:instrText xml:space="preserve"> PAGEREF _Toc90055807 \h </w:instrText>
            </w:r>
            <w:r>
              <w:rPr>
                <w:noProof/>
                <w:webHidden/>
              </w:rPr>
            </w:r>
            <w:r>
              <w:rPr>
                <w:noProof/>
                <w:webHidden/>
              </w:rPr>
              <w:fldChar w:fldCharType="separate"/>
            </w:r>
            <w:r>
              <w:rPr>
                <w:noProof/>
                <w:webHidden/>
              </w:rPr>
              <w:t>6</w:t>
            </w:r>
            <w:r>
              <w:rPr>
                <w:noProof/>
                <w:webHidden/>
              </w:rPr>
              <w:fldChar w:fldCharType="end"/>
            </w:r>
          </w:hyperlink>
        </w:p>
        <w:p w14:paraId="65E53415" w14:textId="461653A1" w:rsidR="00C90354" w:rsidRDefault="00C90354">
          <w:pPr>
            <w:pStyle w:val="TOC2"/>
            <w:tabs>
              <w:tab w:val="left" w:pos="880"/>
              <w:tab w:val="right" w:pos="9350"/>
            </w:tabs>
            <w:rPr>
              <w:rFonts w:asciiTheme="minorHAnsi" w:eastAsiaTheme="minorEastAsia" w:hAnsiTheme="minorHAnsi" w:cstheme="minorBidi"/>
              <w:noProof/>
              <w:sz w:val="22"/>
              <w:szCs w:val="22"/>
              <w:lang w:val="vi-VN"/>
            </w:rPr>
          </w:pPr>
          <w:hyperlink w:anchor="_Toc90055808" w:history="1">
            <w:r w:rsidRPr="00B15879">
              <w:rPr>
                <w:rStyle w:val="Hyperlink"/>
                <w:noProof/>
              </w:rPr>
              <w:t>4.</w:t>
            </w:r>
            <w:r>
              <w:rPr>
                <w:rFonts w:asciiTheme="minorHAnsi" w:eastAsiaTheme="minorEastAsia" w:hAnsiTheme="minorHAnsi" w:cstheme="minorBidi"/>
                <w:noProof/>
                <w:sz w:val="22"/>
                <w:szCs w:val="22"/>
                <w:lang w:val="vi-VN"/>
              </w:rPr>
              <w:tab/>
            </w:r>
            <w:r w:rsidRPr="00B15879">
              <w:rPr>
                <w:rStyle w:val="Hyperlink"/>
                <w:noProof/>
              </w:rPr>
              <w:t>SAT encoding: Exactly-K</w:t>
            </w:r>
            <w:r>
              <w:rPr>
                <w:noProof/>
                <w:webHidden/>
              </w:rPr>
              <w:tab/>
            </w:r>
            <w:r>
              <w:rPr>
                <w:noProof/>
                <w:webHidden/>
              </w:rPr>
              <w:fldChar w:fldCharType="begin"/>
            </w:r>
            <w:r>
              <w:rPr>
                <w:noProof/>
                <w:webHidden/>
              </w:rPr>
              <w:instrText xml:space="preserve"> PAGEREF _Toc90055808 \h </w:instrText>
            </w:r>
            <w:r>
              <w:rPr>
                <w:noProof/>
                <w:webHidden/>
              </w:rPr>
            </w:r>
            <w:r>
              <w:rPr>
                <w:noProof/>
                <w:webHidden/>
              </w:rPr>
              <w:fldChar w:fldCharType="separate"/>
            </w:r>
            <w:r>
              <w:rPr>
                <w:noProof/>
                <w:webHidden/>
              </w:rPr>
              <w:t>7</w:t>
            </w:r>
            <w:r>
              <w:rPr>
                <w:noProof/>
                <w:webHidden/>
              </w:rPr>
              <w:fldChar w:fldCharType="end"/>
            </w:r>
          </w:hyperlink>
        </w:p>
        <w:p w14:paraId="250BFFF1" w14:textId="47A03C94" w:rsidR="00C90354" w:rsidRDefault="00C90354">
          <w:pPr>
            <w:pStyle w:val="TOC3"/>
            <w:tabs>
              <w:tab w:val="left" w:pos="880"/>
              <w:tab w:val="right" w:pos="9350"/>
            </w:tabs>
            <w:rPr>
              <w:rFonts w:asciiTheme="minorHAnsi" w:eastAsiaTheme="minorEastAsia" w:hAnsiTheme="minorHAnsi" w:cstheme="minorBidi"/>
              <w:noProof/>
              <w:sz w:val="22"/>
              <w:szCs w:val="22"/>
              <w:lang w:val="vi-VN"/>
            </w:rPr>
          </w:pPr>
          <w:hyperlink w:anchor="_Toc90055809" w:history="1">
            <w:r w:rsidRPr="00B15879">
              <w:rPr>
                <w:rStyle w:val="Hyperlink"/>
                <w:noProof/>
              </w:rPr>
              <w:t>4.1.</w:t>
            </w:r>
            <w:r>
              <w:rPr>
                <w:rFonts w:asciiTheme="minorHAnsi" w:eastAsiaTheme="minorEastAsia" w:hAnsiTheme="minorHAnsi" w:cstheme="minorBidi"/>
                <w:noProof/>
                <w:sz w:val="22"/>
                <w:szCs w:val="22"/>
                <w:lang w:val="vi-VN"/>
              </w:rPr>
              <w:tab/>
            </w:r>
            <w:r w:rsidRPr="00B15879">
              <w:rPr>
                <w:rStyle w:val="Hyperlink"/>
                <w:noProof/>
              </w:rPr>
              <w:t>Binomial encoding</w:t>
            </w:r>
            <w:r>
              <w:rPr>
                <w:noProof/>
                <w:webHidden/>
              </w:rPr>
              <w:tab/>
            </w:r>
            <w:r>
              <w:rPr>
                <w:noProof/>
                <w:webHidden/>
              </w:rPr>
              <w:fldChar w:fldCharType="begin"/>
            </w:r>
            <w:r>
              <w:rPr>
                <w:noProof/>
                <w:webHidden/>
              </w:rPr>
              <w:instrText xml:space="preserve"> PAGEREF _Toc90055809 \h </w:instrText>
            </w:r>
            <w:r>
              <w:rPr>
                <w:noProof/>
                <w:webHidden/>
              </w:rPr>
            </w:r>
            <w:r>
              <w:rPr>
                <w:noProof/>
                <w:webHidden/>
              </w:rPr>
              <w:fldChar w:fldCharType="separate"/>
            </w:r>
            <w:r>
              <w:rPr>
                <w:noProof/>
                <w:webHidden/>
              </w:rPr>
              <w:t>7</w:t>
            </w:r>
            <w:r>
              <w:rPr>
                <w:noProof/>
                <w:webHidden/>
              </w:rPr>
              <w:fldChar w:fldCharType="end"/>
            </w:r>
          </w:hyperlink>
        </w:p>
        <w:p w14:paraId="5866931F" w14:textId="72096D8B" w:rsidR="00C90354" w:rsidRDefault="00C90354">
          <w:pPr>
            <w:pStyle w:val="TOC1"/>
            <w:tabs>
              <w:tab w:val="left" w:pos="1100"/>
              <w:tab w:val="right" w:pos="9350"/>
            </w:tabs>
            <w:rPr>
              <w:rFonts w:asciiTheme="minorHAnsi" w:eastAsiaTheme="minorEastAsia" w:hAnsiTheme="minorHAnsi" w:cstheme="minorBidi"/>
              <w:noProof/>
              <w:sz w:val="22"/>
              <w:szCs w:val="22"/>
              <w:lang w:val="vi-VN"/>
            </w:rPr>
          </w:pPr>
          <w:hyperlink w:anchor="_Toc90055810" w:history="1">
            <w:r w:rsidRPr="00B15879">
              <w:rPr>
                <w:rStyle w:val="Hyperlink"/>
                <w:noProof/>
              </w:rPr>
              <w:t>Phần II.</w:t>
            </w:r>
            <w:r>
              <w:rPr>
                <w:rFonts w:asciiTheme="minorHAnsi" w:eastAsiaTheme="minorEastAsia" w:hAnsiTheme="minorHAnsi" w:cstheme="minorBidi"/>
                <w:noProof/>
                <w:sz w:val="22"/>
                <w:szCs w:val="22"/>
                <w:lang w:val="vi-VN"/>
              </w:rPr>
              <w:tab/>
            </w:r>
            <w:r w:rsidRPr="00B15879">
              <w:rPr>
                <w:rStyle w:val="Hyperlink"/>
                <w:noProof/>
              </w:rPr>
              <w:t>Cài đặt</w:t>
            </w:r>
            <w:r>
              <w:rPr>
                <w:noProof/>
                <w:webHidden/>
              </w:rPr>
              <w:tab/>
            </w:r>
            <w:r>
              <w:rPr>
                <w:noProof/>
                <w:webHidden/>
              </w:rPr>
              <w:fldChar w:fldCharType="begin"/>
            </w:r>
            <w:r>
              <w:rPr>
                <w:noProof/>
                <w:webHidden/>
              </w:rPr>
              <w:instrText xml:space="preserve"> PAGEREF _Toc90055810 \h </w:instrText>
            </w:r>
            <w:r>
              <w:rPr>
                <w:noProof/>
                <w:webHidden/>
              </w:rPr>
            </w:r>
            <w:r>
              <w:rPr>
                <w:noProof/>
                <w:webHidden/>
              </w:rPr>
              <w:fldChar w:fldCharType="separate"/>
            </w:r>
            <w:r>
              <w:rPr>
                <w:noProof/>
                <w:webHidden/>
              </w:rPr>
              <w:t>8</w:t>
            </w:r>
            <w:r>
              <w:rPr>
                <w:noProof/>
                <w:webHidden/>
              </w:rPr>
              <w:fldChar w:fldCharType="end"/>
            </w:r>
          </w:hyperlink>
        </w:p>
        <w:p w14:paraId="7226EC8B" w14:textId="2B520F17" w:rsidR="00C90354" w:rsidRDefault="00C90354">
          <w:pPr>
            <w:pStyle w:val="TOC2"/>
            <w:tabs>
              <w:tab w:val="left" w:pos="880"/>
              <w:tab w:val="right" w:pos="9350"/>
            </w:tabs>
            <w:rPr>
              <w:rFonts w:asciiTheme="minorHAnsi" w:eastAsiaTheme="minorEastAsia" w:hAnsiTheme="minorHAnsi" w:cstheme="minorBidi"/>
              <w:noProof/>
              <w:sz w:val="22"/>
              <w:szCs w:val="22"/>
              <w:lang w:val="vi-VN"/>
            </w:rPr>
          </w:pPr>
          <w:hyperlink w:anchor="_Toc90055811" w:history="1">
            <w:r w:rsidRPr="00B15879">
              <w:rPr>
                <w:rStyle w:val="Hyperlink"/>
                <w:noProof/>
              </w:rPr>
              <w:t>5.</w:t>
            </w:r>
            <w:r>
              <w:rPr>
                <w:rFonts w:asciiTheme="minorHAnsi" w:eastAsiaTheme="minorEastAsia" w:hAnsiTheme="minorHAnsi" w:cstheme="minorBidi"/>
                <w:noProof/>
                <w:sz w:val="22"/>
                <w:szCs w:val="22"/>
                <w:lang w:val="vi-VN"/>
              </w:rPr>
              <w:tab/>
            </w:r>
            <w:r w:rsidRPr="00B15879">
              <w:rPr>
                <w:rStyle w:val="Hyperlink"/>
                <w:noProof/>
              </w:rPr>
              <w:t>Mã hóa dữ liệu Slitherlink</w:t>
            </w:r>
            <w:r>
              <w:rPr>
                <w:noProof/>
                <w:webHidden/>
              </w:rPr>
              <w:tab/>
            </w:r>
            <w:r>
              <w:rPr>
                <w:noProof/>
                <w:webHidden/>
              </w:rPr>
              <w:fldChar w:fldCharType="begin"/>
            </w:r>
            <w:r>
              <w:rPr>
                <w:noProof/>
                <w:webHidden/>
              </w:rPr>
              <w:instrText xml:space="preserve"> PAGEREF _Toc90055811 \h </w:instrText>
            </w:r>
            <w:r>
              <w:rPr>
                <w:noProof/>
                <w:webHidden/>
              </w:rPr>
            </w:r>
            <w:r>
              <w:rPr>
                <w:noProof/>
                <w:webHidden/>
              </w:rPr>
              <w:fldChar w:fldCharType="separate"/>
            </w:r>
            <w:r>
              <w:rPr>
                <w:noProof/>
                <w:webHidden/>
              </w:rPr>
              <w:t>8</w:t>
            </w:r>
            <w:r>
              <w:rPr>
                <w:noProof/>
                <w:webHidden/>
              </w:rPr>
              <w:fldChar w:fldCharType="end"/>
            </w:r>
          </w:hyperlink>
        </w:p>
        <w:p w14:paraId="5A4D79FE" w14:textId="16C40664" w:rsidR="00C90354" w:rsidRDefault="00C90354">
          <w:pPr>
            <w:pStyle w:val="TOC2"/>
            <w:tabs>
              <w:tab w:val="left" w:pos="880"/>
              <w:tab w:val="right" w:pos="9350"/>
            </w:tabs>
            <w:rPr>
              <w:rFonts w:asciiTheme="minorHAnsi" w:eastAsiaTheme="minorEastAsia" w:hAnsiTheme="minorHAnsi" w:cstheme="minorBidi"/>
              <w:noProof/>
              <w:sz w:val="22"/>
              <w:szCs w:val="22"/>
              <w:lang w:val="vi-VN"/>
            </w:rPr>
          </w:pPr>
          <w:hyperlink w:anchor="_Toc90055812" w:history="1">
            <w:r w:rsidRPr="00B15879">
              <w:rPr>
                <w:rStyle w:val="Hyperlink"/>
                <w:noProof/>
              </w:rPr>
              <w:t>6.</w:t>
            </w:r>
            <w:r>
              <w:rPr>
                <w:rFonts w:asciiTheme="minorHAnsi" w:eastAsiaTheme="minorEastAsia" w:hAnsiTheme="minorHAnsi" w:cstheme="minorBidi"/>
                <w:noProof/>
                <w:sz w:val="22"/>
                <w:szCs w:val="22"/>
                <w:lang w:val="vi-VN"/>
              </w:rPr>
              <w:tab/>
            </w:r>
            <w:r w:rsidRPr="00B15879">
              <w:rPr>
                <w:rStyle w:val="Hyperlink"/>
                <w:noProof/>
                <w:lang w:val="en-US"/>
              </w:rPr>
              <w:t>Encoding luật 1</w:t>
            </w:r>
            <w:r>
              <w:rPr>
                <w:noProof/>
                <w:webHidden/>
              </w:rPr>
              <w:tab/>
            </w:r>
            <w:r>
              <w:rPr>
                <w:noProof/>
                <w:webHidden/>
              </w:rPr>
              <w:fldChar w:fldCharType="begin"/>
            </w:r>
            <w:r>
              <w:rPr>
                <w:noProof/>
                <w:webHidden/>
              </w:rPr>
              <w:instrText xml:space="preserve"> PAGEREF _Toc90055812 \h </w:instrText>
            </w:r>
            <w:r>
              <w:rPr>
                <w:noProof/>
                <w:webHidden/>
              </w:rPr>
            </w:r>
            <w:r>
              <w:rPr>
                <w:noProof/>
                <w:webHidden/>
              </w:rPr>
              <w:fldChar w:fldCharType="separate"/>
            </w:r>
            <w:r>
              <w:rPr>
                <w:noProof/>
                <w:webHidden/>
              </w:rPr>
              <w:t>9</w:t>
            </w:r>
            <w:r>
              <w:rPr>
                <w:noProof/>
                <w:webHidden/>
              </w:rPr>
              <w:fldChar w:fldCharType="end"/>
            </w:r>
          </w:hyperlink>
        </w:p>
        <w:p w14:paraId="694DFBE2" w14:textId="5C77231E" w:rsidR="00C90354" w:rsidRDefault="00C90354">
          <w:pPr>
            <w:pStyle w:val="TOC2"/>
            <w:tabs>
              <w:tab w:val="left" w:pos="880"/>
              <w:tab w:val="right" w:pos="9350"/>
            </w:tabs>
            <w:rPr>
              <w:rFonts w:asciiTheme="minorHAnsi" w:eastAsiaTheme="minorEastAsia" w:hAnsiTheme="minorHAnsi" w:cstheme="minorBidi"/>
              <w:noProof/>
              <w:sz w:val="22"/>
              <w:szCs w:val="22"/>
              <w:lang w:val="vi-VN"/>
            </w:rPr>
          </w:pPr>
          <w:hyperlink w:anchor="_Toc90055813" w:history="1">
            <w:r w:rsidRPr="00B15879">
              <w:rPr>
                <w:rStyle w:val="Hyperlink"/>
                <w:noProof/>
              </w:rPr>
              <w:t>7.</w:t>
            </w:r>
            <w:r>
              <w:rPr>
                <w:rFonts w:asciiTheme="minorHAnsi" w:eastAsiaTheme="minorEastAsia" w:hAnsiTheme="minorHAnsi" w:cstheme="minorBidi"/>
                <w:noProof/>
                <w:sz w:val="22"/>
                <w:szCs w:val="22"/>
                <w:lang w:val="vi-VN"/>
              </w:rPr>
              <w:tab/>
            </w:r>
            <w:r w:rsidRPr="00B15879">
              <w:rPr>
                <w:rStyle w:val="Hyperlink"/>
                <w:noProof/>
                <w:lang w:val="en-US"/>
              </w:rPr>
              <w:t>Giải quyết luật 2</w:t>
            </w:r>
            <w:r>
              <w:rPr>
                <w:noProof/>
                <w:webHidden/>
              </w:rPr>
              <w:tab/>
            </w:r>
            <w:r>
              <w:rPr>
                <w:noProof/>
                <w:webHidden/>
              </w:rPr>
              <w:fldChar w:fldCharType="begin"/>
            </w:r>
            <w:r>
              <w:rPr>
                <w:noProof/>
                <w:webHidden/>
              </w:rPr>
              <w:instrText xml:space="preserve"> PAGEREF _Toc90055813 \h </w:instrText>
            </w:r>
            <w:r>
              <w:rPr>
                <w:noProof/>
                <w:webHidden/>
              </w:rPr>
            </w:r>
            <w:r>
              <w:rPr>
                <w:noProof/>
                <w:webHidden/>
              </w:rPr>
              <w:fldChar w:fldCharType="separate"/>
            </w:r>
            <w:r>
              <w:rPr>
                <w:noProof/>
                <w:webHidden/>
              </w:rPr>
              <w:t>10</w:t>
            </w:r>
            <w:r>
              <w:rPr>
                <w:noProof/>
                <w:webHidden/>
              </w:rPr>
              <w:fldChar w:fldCharType="end"/>
            </w:r>
          </w:hyperlink>
        </w:p>
        <w:p w14:paraId="6FC4FB8B" w14:textId="4F82DDBF" w:rsidR="00C90354" w:rsidRDefault="00C90354">
          <w:pPr>
            <w:pStyle w:val="TOC3"/>
            <w:tabs>
              <w:tab w:val="left" w:pos="880"/>
              <w:tab w:val="right" w:pos="9350"/>
            </w:tabs>
            <w:rPr>
              <w:rFonts w:asciiTheme="minorHAnsi" w:eastAsiaTheme="minorEastAsia" w:hAnsiTheme="minorHAnsi" w:cstheme="minorBidi"/>
              <w:noProof/>
              <w:sz w:val="22"/>
              <w:szCs w:val="22"/>
              <w:lang w:val="vi-VN"/>
            </w:rPr>
          </w:pPr>
          <w:hyperlink w:anchor="_Toc90055814" w:history="1">
            <w:r w:rsidRPr="00B15879">
              <w:rPr>
                <w:rStyle w:val="Hyperlink"/>
                <w:noProof/>
                <w:lang w:val="en-US"/>
              </w:rPr>
              <w:t>7.1.</w:t>
            </w:r>
            <w:r>
              <w:rPr>
                <w:rFonts w:asciiTheme="minorHAnsi" w:eastAsiaTheme="minorEastAsia" w:hAnsiTheme="minorHAnsi" w:cstheme="minorBidi"/>
                <w:noProof/>
                <w:sz w:val="22"/>
                <w:szCs w:val="22"/>
                <w:lang w:val="vi-VN"/>
              </w:rPr>
              <w:tab/>
            </w:r>
            <w:r w:rsidRPr="00B15879">
              <w:rPr>
                <w:rStyle w:val="Hyperlink"/>
                <w:noProof/>
                <w:lang w:val="en-US"/>
              </w:rPr>
              <w:t>Encoding luật 2a</w:t>
            </w:r>
            <w:r>
              <w:rPr>
                <w:noProof/>
                <w:webHidden/>
              </w:rPr>
              <w:tab/>
            </w:r>
            <w:r>
              <w:rPr>
                <w:noProof/>
                <w:webHidden/>
              </w:rPr>
              <w:fldChar w:fldCharType="begin"/>
            </w:r>
            <w:r>
              <w:rPr>
                <w:noProof/>
                <w:webHidden/>
              </w:rPr>
              <w:instrText xml:space="preserve"> PAGEREF _Toc90055814 \h </w:instrText>
            </w:r>
            <w:r>
              <w:rPr>
                <w:noProof/>
                <w:webHidden/>
              </w:rPr>
            </w:r>
            <w:r>
              <w:rPr>
                <w:noProof/>
                <w:webHidden/>
              </w:rPr>
              <w:fldChar w:fldCharType="separate"/>
            </w:r>
            <w:r>
              <w:rPr>
                <w:noProof/>
                <w:webHidden/>
              </w:rPr>
              <w:t>10</w:t>
            </w:r>
            <w:r>
              <w:rPr>
                <w:noProof/>
                <w:webHidden/>
              </w:rPr>
              <w:fldChar w:fldCharType="end"/>
            </w:r>
          </w:hyperlink>
        </w:p>
        <w:p w14:paraId="72F2F9A8" w14:textId="614401F1" w:rsidR="00C90354" w:rsidRDefault="00C90354">
          <w:pPr>
            <w:pStyle w:val="TOC3"/>
            <w:tabs>
              <w:tab w:val="left" w:pos="880"/>
              <w:tab w:val="right" w:pos="9350"/>
            </w:tabs>
            <w:rPr>
              <w:rFonts w:asciiTheme="minorHAnsi" w:eastAsiaTheme="minorEastAsia" w:hAnsiTheme="minorHAnsi" w:cstheme="minorBidi"/>
              <w:noProof/>
              <w:sz w:val="22"/>
              <w:szCs w:val="22"/>
              <w:lang w:val="vi-VN"/>
            </w:rPr>
          </w:pPr>
          <w:hyperlink w:anchor="_Toc90055815" w:history="1">
            <w:r w:rsidRPr="00B15879">
              <w:rPr>
                <w:rStyle w:val="Hyperlink"/>
                <w:noProof/>
                <w:lang w:val="en-US"/>
              </w:rPr>
              <w:t>7.2.</w:t>
            </w:r>
            <w:r>
              <w:rPr>
                <w:rFonts w:asciiTheme="minorHAnsi" w:eastAsiaTheme="minorEastAsia" w:hAnsiTheme="minorHAnsi" w:cstheme="minorBidi"/>
                <w:noProof/>
                <w:sz w:val="22"/>
                <w:szCs w:val="22"/>
                <w:lang w:val="vi-VN"/>
              </w:rPr>
              <w:tab/>
            </w:r>
            <w:r w:rsidRPr="00B15879">
              <w:rPr>
                <w:rStyle w:val="Hyperlink"/>
                <w:noProof/>
                <w:lang w:val="en-US"/>
              </w:rPr>
              <w:t>Xử lý luật 2b bằng phương pháp reloading</w:t>
            </w:r>
            <w:r>
              <w:rPr>
                <w:noProof/>
                <w:webHidden/>
              </w:rPr>
              <w:tab/>
            </w:r>
            <w:r>
              <w:rPr>
                <w:noProof/>
                <w:webHidden/>
              </w:rPr>
              <w:fldChar w:fldCharType="begin"/>
            </w:r>
            <w:r>
              <w:rPr>
                <w:noProof/>
                <w:webHidden/>
              </w:rPr>
              <w:instrText xml:space="preserve"> PAGEREF _Toc90055815 \h </w:instrText>
            </w:r>
            <w:r>
              <w:rPr>
                <w:noProof/>
                <w:webHidden/>
              </w:rPr>
            </w:r>
            <w:r>
              <w:rPr>
                <w:noProof/>
                <w:webHidden/>
              </w:rPr>
              <w:fldChar w:fldCharType="separate"/>
            </w:r>
            <w:r>
              <w:rPr>
                <w:noProof/>
                <w:webHidden/>
              </w:rPr>
              <w:t>11</w:t>
            </w:r>
            <w:r>
              <w:rPr>
                <w:noProof/>
                <w:webHidden/>
              </w:rPr>
              <w:fldChar w:fldCharType="end"/>
            </w:r>
          </w:hyperlink>
        </w:p>
        <w:p w14:paraId="6E608D1A" w14:textId="756669D6" w:rsidR="00C90354" w:rsidRDefault="00C90354">
          <w:pPr>
            <w:pStyle w:val="TOC2"/>
            <w:tabs>
              <w:tab w:val="left" w:pos="880"/>
              <w:tab w:val="right" w:pos="9350"/>
            </w:tabs>
            <w:rPr>
              <w:rFonts w:asciiTheme="minorHAnsi" w:eastAsiaTheme="minorEastAsia" w:hAnsiTheme="minorHAnsi" w:cstheme="minorBidi"/>
              <w:noProof/>
              <w:sz w:val="22"/>
              <w:szCs w:val="22"/>
              <w:lang w:val="vi-VN"/>
            </w:rPr>
          </w:pPr>
          <w:hyperlink w:anchor="_Toc90055816" w:history="1">
            <w:r w:rsidRPr="00B15879">
              <w:rPr>
                <w:rStyle w:val="Hyperlink"/>
                <w:noProof/>
              </w:rPr>
              <w:t>8.</w:t>
            </w:r>
            <w:r>
              <w:rPr>
                <w:rFonts w:asciiTheme="minorHAnsi" w:eastAsiaTheme="minorEastAsia" w:hAnsiTheme="minorHAnsi" w:cstheme="minorBidi"/>
                <w:noProof/>
                <w:sz w:val="22"/>
                <w:szCs w:val="22"/>
                <w:lang w:val="vi-VN"/>
              </w:rPr>
              <w:tab/>
            </w:r>
            <w:r w:rsidRPr="00B15879">
              <w:rPr>
                <w:rStyle w:val="Hyperlink"/>
                <w:noProof/>
              </w:rPr>
              <w:t>Demo kết quả cài đặt với MiniSat.js</w:t>
            </w:r>
            <w:r>
              <w:rPr>
                <w:noProof/>
                <w:webHidden/>
              </w:rPr>
              <w:tab/>
            </w:r>
            <w:r>
              <w:rPr>
                <w:noProof/>
                <w:webHidden/>
              </w:rPr>
              <w:fldChar w:fldCharType="begin"/>
            </w:r>
            <w:r>
              <w:rPr>
                <w:noProof/>
                <w:webHidden/>
              </w:rPr>
              <w:instrText xml:space="preserve"> PAGEREF _Toc90055816 \h </w:instrText>
            </w:r>
            <w:r>
              <w:rPr>
                <w:noProof/>
                <w:webHidden/>
              </w:rPr>
            </w:r>
            <w:r>
              <w:rPr>
                <w:noProof/>
                <w:webHidden/>
              </w:rPr>
              <w:fldChar w:fldCharType="separate"/>
            </w:r>
            <w:r>
              <w:rPr>
                <w:noProof/>
                <w:webHidden/>
              </w:rPr>
              <w:t>12</w:t>
            </w:r>
            <w:r>
              <w:rPr>
                <w:noProof/>
                <w:webHidden/>
              </w:rPr>
              <w:fldChar w:fldCharType="end"/>
            </w:r>
          </w:hyperlink>
        </w:p>
        <w:p w14:paraId="09120E04" w14:textId="3F6DC0BD" w:rsidR="00C90354" w:rsidRDefault="00C90354">
          <w:pPr>
            <w:pStyle w:val="TOC1"/>
            <w:tabs>
              <w:tab w:val="left" w:pos="1320"/>
              <w:tab w:val="right" w:pos="9350"/>
            </w:tabs>
            <w:rPr>
              <w:rFonts w:asciiTheme="minorHAnsi" w:eastAsiaTheme="minorEastAsia" w:hAnsiTheme="minorHAnsi" w:cstheme="minorBidi"/>
              <w:noProof/>
              <w:sz w:val="22"/>
              <w:szCs w:val="22"/>
              <w:lang w:val="vi-VN"/>
            </w:rPr>
          </w:pPr>
          <w:hyperlink w:anchor="_Toc90055817" w:history="1">
            <w:r w:rsidRPr="00B15879">
              <w:rPr>
                <w:rStyle w:val="Hyperlink"/>
                <w:noProof/>
              </w:rPr>
              <w:t>Phần IV.</w:t>
            </w:r>
            <w:r>
              <w:rPr>
                <w:rFonts w:asciiTheme="minorHAnsi" w:eastAsiaTheme="minorEastAsia" w:hAnsiTheme="minorHAnsi" w:cstheme="minorBidi"/>
                <w:noProof/>
                <w:sz w:val="22"/>
                <w:szCs w:val="22"/>
                <w:lang w:val="vi-VN"/>
              </w:rPr>
              <w:tab/>
            </w:r>
            <w:r w:rsidRPr="00B15879">
              <w:rPr>
                <w:rStyle w:val="Hyperlink"/>
                <w:noProof/>
              </w:rPr>
              <w:t>Kết quả thực nghiệm</w:t>
            </w:r>
            <w:r>
              <w:rPr>
                <w:noProof/>
                <w:webHidden/>
              </w:rPr>
              <w:tab/>
            </w:r>
            <w:r>
              <w:rPr>
                <w:noProof/>
                <w:webHidden/>
              </w:rPr>
              <w:fldChar w:fldCharType="begin"/>
            </w:r>
            <w:r>
              <w:rPr>
                <w:noProof/>
                <w:webHidden/>
              </w:rPr>
              <w:instrText xml:space="preserve"> PAGEREF _Toc90055817 \h </w:instrText>
            </w:r>
            <w:r>
              <w:rPr>
                <w:noProof/>
                <w:webHidden/>
              </w:rPr>
            </w:r>
            <w:r>
              <w:rPr>
                <w:noProof/>
                <w:webHidden/>
              </w:rPr>
              <w:fldChar w:fldCharType="separate"/>
            </w:r>
            <w:r>
              <w:rPr>
                <w:noProof/>
                <w:webHidden/>
              </w:rPr>
              <w:t>14</w:t>
            </w:r>
            <w:r>
              <w:rPr>
                <w:noProof/>
                <w:webHidden/>
              </w:rPr>
              <w:fldChar w:fldCharType="end"/>
            </w:r>
          </w:hyperlink>
        </w:p>
        <w:p w14:paraId="24EA8304" w14:textId="14B074C4" w:rsidR="00462F5B" w:rsidRDefault="00FD05A6">
          <w:pPr>
            <w:ind w:firstLine="0"/>
            <w:rPr>
              <w:sz w:val="32"/>
              <w:szCs w:val="32"/>
            </w:rPr>
          </w:pPr>
          <w:r>
            <w:fldChar w:fldCharType="end"/>
          </w:r>
        </w:p>
      </w:sdtContent>
    </w:sdt>
    <w:p w14:paraId="53B0ED72" w14:textId="77777777" w:rsidR="00462F5B" w:rsidRDefault="00FD05A6">
      <w:pPr>
        <w:spacing w:after="160" w:line="259" w:lineRule="auto"/>
        <w:ind w:firstLine="0"/>
        <w:jc w:val="left"/>
        <w:rPr>
          <w:b/>
          <w:sz w:val="32"/>
          <w:szCs w:val="32"/>
        </w:rPr>
      </w:pPr>
      <w:r>
        <w:br w:type="page"/>
      </w:r>
    </w:p>
    <w:p w14:paraId="459202B5" w14:textId="77777777" w:rsidR="00462F5B" w:rsidRDefault="00FD05A6" w:rsidP="006F2076">
      <w:pPr>
        <w:pStyle w:val="firstpageheader"/>
      </w:pPr>
      <w:r>
        <w:lastRenderedPageBreak/>
        <w:t>Phân công công việc</w:t>
      </w:r>
    </w:p>
    <w:tbl>
      <w:tblPr>
        <w:tblStyle w:val="a4"/>
        <w:tblW w:w="9216" w:type="dxa"/>
        <w:tblInd w:w="2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6"/>
        <w:gridCol w:w="6950"/>
      </w:tblGrid>
      <w:tr w:rsidR="00462F5B" w14:paraId="333BFE1B" w14:textId="77777777">
        <w:tc>
          <w:tcPr>
            <w:tcW w:w="2266" w:type="dxa"/>
            <w:shd w:val="clear" w:color="auto" w:fill="auto"/>
            <w:tcMar>
              <w:top w:w="100" w:type="dxa"/>
              <w:left w:w="100" w:type="dxa"/>
              <w:bottom w:w="100" w:type="dxa"/>
              <w:right w:w="100" w:type="dxa"/>
            </w:tcMar>
          </w:tcPr>
          <w:p w14:paraId="0D7EC0DC" w14:textId="77777777" w:rsidR="00462F5B" w:rsidRDefault="00FD05A6">
            <w:pPr>
              <w:ind w:firstLine="0"/>
            </w:pPr>
            <w:bookmarkStart w:id="0" w:name="_heading=h.bv37j8vxd7yj" w:colFirst="0" w:colLast="0"/>
            <w:bookmarkEnd w:id="0"/>
            <w:r>
              <w:t>Trần Quang Linh</w:t>
            </w:r>
          </w:p>
        </w:tc>
        <w:tc>
          <w:tcPr>
            <w:tcW w:w="6950" w:type="dxa"/>
            <w:shd w:val="clear" w:color="auto" w:fill="auto"/>
            <w:tcMar>
              <w:top w:w="100" w:type="dxa"/>
              <w:left w:w="100" w:type="dxa"/>
              <w:bottom w:w="100" w:type="dxa"/>
              <w:right w:w="100" w:type="dxa"/>
            </w:tcMar>
          </w:tcPr>
          <w:p w14:paraId="52B96900" w14:textId="7489932F" w:rsidR="00462F5B" w:rsidRDefault="00FD05A6">
            <w:pPr>
              <w:numPr>
                <w:ilvl w:val="0"/>
                <w:numId w:val="6"/>
              </w:numPr>
              <w:pBdr>
                <w:top w:val="nil"/>
                <w:left w:val="nil"/>
                <w:bottom w:val="nil"/>
                <w:right w:val="nil"/>
                <w:between w:val="nil"/>
              </w:pBdr>
              <w:spacing w:line="360" w:lineRule="auto"/>
              <w:rPr>
                <w:rFonts w:cs="Times New Roman"/>
                <w:color w:val="000000"/>
              </w:rPr>
            </w:pPr>
            <w:r>
              <w:rPr>
                <w:rFonts w:cs="Times New Roman"/>
                <w:color w:val="000000"/>
              </w:rPr>
              <w:t>Đánh số cạnh</w:t>
            </w:r>
          </w:p>
          <w:p w14:paraId="2DFDFDDE" w14:textId="77777777" w:rsidR="00462F5B" w:rsidRDefault="00FD05A6">
            <w:pPr>
              <w:numPr>
                <w:ilvl w:val="0"/>
                <w:numId w:val="6"/>
              </w:numPr>
              <w:pBdr>
                <w:top w:val="nil"/>
                <w:left w:val="nil"/>
                <w:bottom w:val="nil"/>
                <w:right w:val="nil"/>
                <w:between w:val="nil"/>
              </w:pBdr>
              <w:spacing w:line="360" w:lineRule="auto"/>
              <w:rPr>
                <w:rFonts w:cs="Times New Roman"/>
                <w:color w:val="000000"/>
              </w:rPr>
            </w:pPr>
            <w:r>
              <w:rPr>
                <w:rFonts w:cs="Times New Roman"/>
                <w:color w:val="000000"/>
              </w:rPr>
              <w:t xml:space="preserve">Encoding luật 1, 2a </w:t>
            </w:r>
          </w:p>
          <w:p w14:paraId="0400F176" w14:textId="77777777" w:rsidR="00462F5B" w:rsidRDefault="00FD05A6">
            <w:pPr>
              <w:numPr>
                <w:ilvl w:val="0"/>
                <w:numId w:val="6"/>
              </w:numPr>
              <w:pBdr>
                <w:top w:val="nil"/>
                <w:left w:val="nil"/>
                <w:bottom w:val="nil"/>
                <w:right w:val="nil"/>
                <w:between w:val="nil"/>
              </w:pBdr>
              <w:spacing w:line="360" w:lineRule="auto"/>
              <w:rPr>
                <w:rFonts w:cs="Times New Roman"/>
                <w:color w:val="000000"/>
              </w:rPr>
            </w:pPr>
            <w:r>
              <w:rPr>
                <w:rFonts w:cs="Times New Roman"/>
                <w:color w:val="000000"/>
              </w:rPr>
              <w:t>Cài đặt giao diện</w:t>
            </w:r>
          </w:p>
        </w:tc>
      </w:tr>
      <w:tr w:rsidR="00462F5B" w14:paraId="0C2185EB" w14:textId="77777777">
        <w:tc>
          <w:tcPr>
            <w:tcW w:w="2266" w:type="dxa"/>
            <w:shd w:val="clear" w:color="auto" w:fill="auto"/>
            <w:tcMar>
              <w:top w:w="100" w:type="dxa"/>
              <w:left w:w="100" w:type="dxa"/>
              <w:bottom w:w="100" w:type="dxa"/>
              <w:right w:w="100" w:type="dxa"/>
            </w:tcMar>
          </w:tcPr>
          <w:p w14:paraId="1F901B2A" w14:textId="77777777" w:rsidR="00462F5B" w:rsidRDefault="00FD05A6">
            <w:pPr>
              <w:ind w:firstLine="0"/>
            </w:pPr>
            <w:r>
              <w:t>Võ Hải Bình</w:t>
            </w:r>
          </w:p>
        </w:tc>
        <w:tc>
          <w:tcPr>
            <w:tcW w:w="6950" w:type="dxa"/>
            <w:shd w:val="clear" w:color="auto" w:fill="auto"/>
            <w:tcMar>
              <w:top w:w="100" w:type="dxa"/>
              <w:left w:w="100" w:type="dxa"/>
              <w:bottom w:w="100" w:type="dxa"/>
              <w:right w:w="100" w:type="dxa"/>
            </w:tcMar>
          </w:tcPr>
          <w:p w14:paraId="766EED6D" w14:textId="77777777" w:rsidR="00462F5B" w:rsidRDefault="00FD05A6">
            <w:pPr>
              <w:numPr>
                <w:ilvl w:val="0"/>
                <w:numId w:val="6"/>
              </w:numPr>
              <w:pBdr>
                <w:top w:val="nil"/>
                <w:left w:val="nil"/>
                <w:bottom w:val="nil"/>
                <w:right w:val="nil"/>
                <w:between w:val="nil"/>
              </w:pBdr>
              <w:spacing w:line="360" w:lineRule="auto"/>
              <w:rPr>
                <w:rFonts w:cs="Times New Roman"/>
                <w:color w:val="000000"/>
              </w:rPr>
            </w:pPr>
            <w:r>
              <w:rPr>
                <w:rFonts w:cs="Times New Roman"/>
                <w:color w:val="000000"/>
              </w:rPr>
              <w:t>Xử lý luật 1 chu trình</w:t>
            </w:r>
          </w:p>
          <w:p w14:paraId="18976044" w14:textId="77777777" w:rsidR="00462F5B" w:rsidRDefault="00FD05A6">
            <w:pPr>
              <w:numPr>
                <w:ilvl w:val="0"/>
                <w:numId w:val="6"/>
              </w:numPr>
              <w:pBdr>
                <w:top w:val="nil"/>
                <w:left w:val="nil"/>
                <w:bottom w:val="nil"/>
                <w:right w:val="nil"/>
                <w:between w:val="nil"/>
              </w:pBdr>
              <w:spacing w:line="360" w:lineRule="auto"/>
              <w:rPr>
                <w:rFonts w:cs="Times New Roman"/>
                <w:color w:val="000000"/>
              </w:rPr>
            </w:pPr>
            <w:r>
              <w:rPr>
                <w:rFonts w:cs="Times New Roman"/>
                <w:color w:val="000000"/>
              </w:rPr>
              <w:t>Chuẩn bị test</w:t>
            </w:r>
          </w:p>
          <w:p w14:paraId="0254D950" w14:textId="77777777" w:rsidR="00462F5B" w:rsidRDefault="00FD05A6">
            <w:pPr>
              <w:numPr>
                <w:ilvl w:val="0"/>
                <w:numId w:val="6"/>
              </w:numPr>
              <w:pBdr>
                <w:top w:val="nil"/>
                <w:left w:val="nil"/>
                <w:bottom w:val="nil"/>
                <w:right w:val="nil"/>
                <w:between w:val="nil"/>
              </w:pBdr>
              <w:spacing w:line="360" w:lineRule="auto"/>
              <w:rPr>
                <w:rFonts w:cs="Times New Roman"/>
                <w:b/>
                <w:color w:val="000000"/>
              </w:rPr>
            </w:pPr>
            <w:r>
              <w:rPr>
                <w:rFonts w:cs="Times New Roman"/>
                <w:color w:val="000000"/>
              </w:rPr>
              <w:t>Chạy kết quả thực nghiệm</w:t>
            </w:r>
          </w:p>
        </w:tc>
      </w:tr>
    </w:tbl>
    <w:p w14:paraId="7D1B3028" w14:textId="77777777" w:rsidR="00462F5B" w:rsidRDefault="00FD05A6">
      <w:pPr>
        <w:pStyle w:val="Heading1"/>
        <w:numPr>
          <w:ilvl w:val="0"/>
          <w:numId w:val="5"/>
        </w:numPr>
        <w:ind w:left="144" w:firstLine="0"/>
        <w:jc w:val="center"/>
      </w:pPr>
      <w:bookmarkStart w:id="1" w:name="_heading=h.xrco644nm8gs" w:colFirst="0" w:colLast="0"/>
      <w:bookmarkEnd w:id="1"/>
      <w:r>
        <w:br w:type="page"/>
      </w:r>
    </w:p>
    <w:p w14:paraId="171370AD" w14:textId="77777777" w:rsidR="00462F5B" w:rsidRDefault="00FD05A6" w:rsidP="00C73CDA">
      <w:pPr>
        <w:pStyle w:val="firstpageheader"/>
      </w:pPr>
      <w:bookmarkStart w:id="2" w:name="_heading=h.bsm7eqy51khk" w:colFirst="0" w:colLast="0"/>
      <w:bookmarkEnd w:id="2"/>
      <w:r>
        <w:lastRenderedPageBreak/>
        <w:t>Tóm tắt</w:t>
      </w:r>
    </w:p>
    <w:p w14:paraId="5FD654AB" w14:textId="69925990" w:rsidR="00462F5B" w:rsidRDefault="00FD05A6">
      <w:r>
        <w:t>Báo cáo này được thực hiện sau quá trình tìm hiểu về kỹ thuật giải quyết vấn đề bằng SAT và các phương pháp SAT encoding nổi tiếng. Để có được cái nhìn tổng quan về phương pháp cũng như giúp những người nghiên cứu sau dễ dàng tiếp cận, báo cáo này chọn bài</w:t>
      </w:r>
      <w:r>
        <w:t xml:space="preserve"> toán giải </w:t>
      </w:r>
      <w:r w:rsidR="00897253">
        <w:t>Slitherlink</w:t>
      </w:r>
      <w:r>
        <w:t xml:space="preserve"> làm ví dụ để trình bày về quy trình giải quyết một bài toán bằng kỹ thuật SAT. Báo cáo gồm các phần sau:</w:t>
      </w:r>
    </w:p>
    <w:p w14:paraId="3C7B0A53" w14:textId="77777777" w:rsidR="00462F5B" w:rsidRDefault="00FD05A6">
      <w:pPr>
        <w:rPr>
          <w:b/>
          <w:i/>
        </w:rPr>
      </w:pPr>
      <w:r>
        <w:rPr>
          <w:b/>
        </w:rPr>
        <w:t xml:space="preserve">Phần I. Mô tả bài toán và kỹ thuật cài đặt – </w:t>
      </w:r>
      <w:r>
        <w:t xml:space="preserve">Giới thiệu về trò chơi Slitherlink, bộ giải SAT và phương pháp SAT encoding </w:t>
      </w:r>
      <w:r>
        <w:rPr>
          <w:b/>
          <w:i/>
        </w:rPr>
        <w:t>Binormal.</w:t>
      </w:r>
    </w:p>
    <w:p w14:paraId="5747E2B3" w14:textId="77777777" w:rsidR="00462F5B" w:rsidRDefault="00FD05A6">
      <w:r>
        <w:rPr>
          <w:b/>
        </w:rPr>
        <w:t>Ph</w:t>
      </w:r>
      <w:r>
        <w:rPr>
          <w:b/>
        </w:rPr>
        <w:t xml:space="preserve">ần II. Cài đặt – </w:t>
      </w:r>
      <w:r>
        <w:t>Mô tả quy trình giải quyết bài toán Slitherlink bằng bộ giải SAT.</w:t>
      </w:r>
    </w:p>
    <w:p w14:paraId="7BD0D0FA" w14:textId="0DC14353" w:rsidR="00462F5B" w:rsidRDefault="00FD05A6" w:rsidP="00F17CCF">
      <w:pPr>
        <w:jc w:val="left"/>
        <w:rPr>
          <w:b/>
          <w:sz w:val="32"/>
          <w:szCs w:val="32"/>
        </w:rPr>
      </w:pPr>
      <w:r>
        <w:rPr>
          <w:b/>
        </w:rPr>
        <w:t xml:space="preserve">Phần III. Kết quả thực nghiệm </w:t>
      </w:r>
      <w:r>
        <w:t xml:space="preserve">– Demo kết quả với </w:t>
      </w:r>
      <w:r w:rsidR="00F17CCF">
        <w:rPr>
          <w:lang w:val="en-US"/>
        </w:rPr>
        <w:t xml:space="preserve">phương pháp </w:t>
      </w:r>
      <w:r>
        <w:t xml:space="preserve">SAT encoding </w:t>
      </w:r>
      <w:r>
        <w:rPr>
          <w:b/>
          <w:i/>
        </w:rPr>
        <w:t>Binormal</w:t>
      </w:r>
      <w:r w:rsidR="00F17CCF">
        <w:rPr>
          <w:lang w:val="en-US"/>
        </w:rPr>
        <w:t xml:space="preserve"> và bộ giải SAT MiniSat.js</w:t>
      </w:r>
      <w:r>
        <w:br/>
      </w:r>
      <w:r>
        <w:br w:type="page"/>
      </w:r>
    </w:p>
    <w:p w14:paraId="14EE12DD" w14:textId="77777777" w:rsidR="00462F5B" w:rsidRDefault="00FD05A6">
      <w:pPr>
        <w:pStyle w:val="Heading1"/>
        <w:numPr>
          <w:ilvl w:val="0"/>
          <w:numId w:val="7"/>
        </w:numPr>
      </w:pPr>
      <w:bookmarkStart w:id="3" w:name="_Toc90055804"/>
      <w:r>
        <w:lastRenderedPageBreak/>
        <w:t>Mô t</w:t>
      </w:r>
      <w:r>
        <w:t>ả</w:t>
      </w:r>
      <w:r>
        <w:t xml:space="preserve"> bài toán v</w:t>
      </w:r>
      <w:r>
        <w:t>à k</w:t>
      </w:r>
      <w:r>
        <w:t>ỹ</w:t>
      </w:r>
      <w:r>
        <w:t xml:space="preserve"> thu</w:t>
      </w:r>
      <w:r>
        <w:t>ậ</w:t>
      </w:r>
      <w:r>
        <w:t>t gi</w:t>
      </w:r>
      <w:r>
        <w:t>ả</w:t>
      </w:r>
      <w:r>
        <w:t>i</w:t>
      </w:r>
      <w:bookmarkEnd w:id="3"/>
    </w:p>
    <w:p w14:paraId="0C566E7F" w14:textId="6724B647" w:rsidR="00462F5B" w:rsidRDefault="00FD05A6">
      <w:pPr>
        <w:pStyle w:val="Heading2"/>
      </w:pPr>
      <w:bookmarkStart w:id="4" w:name="_Toc90055805"/>
      <w:r>
        <w:t>Trò chơi Slitherlink</w:t>
      </w:r>
      <w:bookmarkEnd w:id="4"/>
    </w:p>
    <w:p w14:paraId="0671A2D4" w14:textId="703A63BA" w:rsidR="001F2328" w:rsidRDefault="001F2328" w:rsidP="001F2328">
      <w:pPr>
        <w:rPr>
          <w:lang w:val="en-US"/>
        </w:rPr>
      </w:pPr>
      <w:r>
        <w:rPr>
          <w:lang w:val="en-US"/>
        </w:rPr>
        <w:t xml:space="preserve">Slitherlink (hay còn được biết đến với tên </w:t>
      </w:r>
      <w:r w:rsidRPr="001F2328">
        <w:rPr>
          <w:b/>
          <w:bCs/>
          <w:lang w:val="en-US"/>
        </w:rPr>
        <w:t>Fences</w:t>
      </w:r>
      <w:r>
        <w:rPr>
          <w:lang w:val="en-US"/>
        </w:rPr>
        <w:t xml:space="preserve"> hoặc </w:t>
      </w:r>
      <w:r w:rsidRPr="001F2328">
        <w:rPr>
          <w:b/>
          <w:bCs/>
          <w:lang w:val="en-US"/>
        </w:rPr>
        <w:t>Loop the Loop</w:t>
      </w:r>
      <w:r>
        <w:rPr>
          <w:lang w:val="en-US"/>
        </w:rPr>
        <w:t>) là một trò chơi giải đố với một ma trận số, nhiệm vụ của người chơi là tô màu các cạnh trên ma trận số này đảm bảo 2 luật đơn giản sau:</w:t>
      </w:r>
    </w:p>
    <w:p w14:paraId="0B10CBB0" w14:textId="5D6B7059" w:rsidR="001F2328" w:rsidRDefault="001F2328" w:rsidP="001F2328">
      <w:pPr>
        <w:pStyle w:val="ListParagraph"/>
        <w:numPr>
          <w:ilvl w:val="0"/>
          <w:numId w:val="10"/>
        </w:numPr>
        <w:rPr>
          <w:lang w:val="en-US"/>
        </w:rPr>
      </w:pPr>
      <w:r w:rsidRPr="004715EA">
        <w:rPr>
          <w:b/>
          <w:bCs/>
          <w:lang w:val="en-US"/>
        </w:rPr>
        <w:t>Luật 1</w:t>
      </w:r>
      <w:r>
        <w:rPr>
          <w:lang w:val="en-US"/>
        </w:rPr>
        <w:t xml:space="preserve">: Số cạnh </w:t>
      </w:r>
      <w:r w:rsidR="004715EA">
        <w:rPr>
          <w:lang w:val="en-US"/>
        </w:rPr>
        <w:t>được tô màu xung quanh 1 ô đơn vị bằng giá trị của ô đó, nếu ô không có giá trị, số cạnh được tô màu là tùy ý.</w:t>
      </w:r>
    </w:p>
    <w:p w14:paraId="7DC1FE70" w14:textId="0DFB66D8" w:rsidR="004715EA" w:rsidRDefault="004715EA" w:rsidP="001F2328">
      <w:pPr>
        <w:pStyle w:val="ListParagraph"/>
        <w:numPr>
          <w:ilvl w:val="0"/>
          <w:numId w:val="10"/>
        </w:numPr>
        <w:rPr>
          <w:lang w:val="en-US"/>
        </w:rPr>
      </w:pPr>
      <w:r w:rsidRPr="004715EA">
        <w:rPr>
          <w:b/>
          <w:bCs/>
          <w:lang w:val="en-US"/>
        </w:rPr>
        <w:t>Luật 2</w:t>
      </w:r>
      <w:r>
        <w:rPr>
          <w:lang w:val="en-US"/>
        </w:rPr>
        <w:t>: Tập hợp các cạnh được tô màu tạo thành 1 chu trình khép kín duy nhất.</w:t>
      </w:r>
    </w:p>
    <w:p w14:paraId="00A514C9" w14:textId="38D4A87A" w:rsidR="004715EA" w:rsidRPr="004715EA" w:rsidRDefault="004715EA" w:rsidP="004715EA">
      <w:pPr>
        <w:ind w:left="720" w:firstLine="0"/>
        <w:rPr>
          <w:lang w:val="en-US"/>
        </w:rPr>
      </w:pPr>
      <w:r>
        <w:rPr>
          <w:lang w:val="en-US"/>
        </w:rPr>
        <w:t>Hình vẽ dưới đây là một ví dụ minh họa về đề bài (bên trái) và lời giải (bên phải) của Slitherlink:</w:t>
      </w:r>
    </w:p>
    <w:p w14:paraId="457C4267" w14:textId="77777777" w:rsidR="004715EA" w:rsidRDefault="00FD05A6" w:rsidP="004715EA">
      <w:pPr>
        <w:keepNext/>
        <w:ind w:left="144" w:firstLine="0"/>
      </w:pPr>
      <w:r>
        <w:rPr>
          <w:noProof/>
        </w:rPr>
        <w:drawing>
          <wp:inline distT="0" distB="0" distL="0" distR="0" wp14:anchorId="6BCCCEE1" wp14:editId="2B296B7A">
            <wp:extent cx="5734050" cy="2400300"/>
            <wp:effectExtent l="0" t="0" r="0" b="0"/>
            <wp:docPr id="22" name="image1.png"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ock&#10;&#10;Description automatically generated"/>
                    <pic:cNvPicPr preferRelativeResize="0"/>
                  </pic:nvPicPr>
                  <pic:blipFill>
                    <a:blip r:embed="rId9"/>
                    <a:srcRect/>
                    <a:stretch>
                      <a:fillRect/>
                    </a:stretch>
                  </pic:blipFill>
                  <pic:spPr>
                    <a:xfrm>
                      <a:off x="0" y="0"/>
                      <a:ext cx="5734050" cy="2400300"/>
                    </a:xfrm>
                    <a:prstGeom prst="rect">
                      <a:avLst/>
                    </a:prstGeom>
                    <a:ln/>
                  </pic:spPr>
                </pic:pic>
              </a:graphicData>
            </a:graphic>
          </wp:inline>
        </w:drawing>
      </w:r>
    </w:p>
    <w:p w14:paraId="6AD9B92E" w14:textId="793CF0FD" w:rsidR="00462F5B" w:rsidRPr="004715EA" w:rsidRDefault="004715EA" w:rsidP="004715EA">
      <w:pPr>
        <w:pStyle w:val="Caption"/>
        <w:rPr>
          <w:lang w:val="en-US"/>
        </w:rPr>
      </w:pPr>
      <w:r>
        <w:t xml:space="preserve">Hình </w:t>
      </w:r>
      <w:r w:rsidR="00144707">
        <w:fldChar w:fldCharType="begin"/>
      </w:r>
      <w:r w:rsidR="00144707">
        <w:instrText xml:space="preserve"> STYLEREF 1 \s </w:instrText>
      </w:r>
      <w:r w:rsidR="00144707">
        <w:fldChar w:fldCharType="separate"/>
      </w:r>
      <w:r w:rsidR="00144707">
        <w:rPr>
          <w:noProof/>
        </w:rPr>
        <w:t>I</w:t>
      </w:r>
      <w:r w:rsidR="00144707">
        <w:fldChar w:fldCharType="end"/>
      </w:r>
      <w:r w:rsidR="00144707">
        <w:noBreakHyphen/>
      </w:r>
      <w:r w:rsidR="00144707">
        <w:fldChar w:fldCharType="begin"/>
      </w:r>
      <w:r w:rsidR="00144707">
        <w:instrText xml:space="preserve"> SEQ Hình \* ARABIC \s 1 </w:instrText>
      </w:r>
      <w:r w:rsidR="00144707">
        <w:fldChar w:fldCharType="separate"/>
      </w:r>
      <w:r w:rsidR="00144707">
        <w:rPr>
          <w:noProof/>
        </w:rPr>
        <w:t>1</w:t>
      </w:r>
      <w:r w:rsidR="00144707">
        <w:fldChar w:fldCharType="end"/>
      </w:r>
      <w:r>
        <w:rPr>
          <w:lang w:val="en-US"/>
        </w:rPr>
        <w:t>. Ví dụ về đề bài và lời giải của một bài toán Slitherlink.</w:t>
      </w:r>
    </w:p>
    <w:p w14:paraId="3DA1F8A5" w14:textId="77777777" w:rsidR="00462F5B" w:rsidRDefault="00FD05A6">
      <w:pPr>
        <w:pStyle w:val="Heading2"/>
      </w:pPr>
      <w:bookmarkStart w:id="5" w:name="_Toc90055806"/>
      <w:r>
        <w:t>SAT Solver</w:t>
      </w:r>
      <w:bookmarkEnd w:id="5"/>
    </w:p>
    <w:p w14:paraId="09CCB12E" w14:textId="77777777" w:rsidR="00462F5B" w:rsidRDefault="00FD05A6">
      <w:r>
        <w:t>Bài toán SAT hay Boolean Satisfiability là một kỹ thuật biểu diễn các bài toán dưới dạng một công thức logic mệnh đề gồm các biến logic nhận 2 giá trị đúng (true) và sai (false). Nếu tồn tại 1 tập các giá t</w:t>
      </w:r>
      <w:r>
        <w:t>rị ứng với các biến thỏa mãn công thức logic mệnh đề được tạo ra thì bài toán là có lời giải (SAT), ngược lại bài toán không có lời giải (UNSAT). Các bộ giải SAT</w:t>
      </w:r>
      <w:r>
        <w:rPr>
          <w:b/>
        </w:rPr>
        <w:t xml:space="preserve"> </w:t>
      </w:r>
      <w:r>
        <w:t>hay</w:t>
      </w:r>
      <w:r>
        <w:rPr>
          <w:b/>
        </w:rPr>
        <w:t xml:space="preserve"> SAT Solver </w:t>
      </w:r>
      <w:r>
        <w:t>là công cụ giúp kiểm tra một công thức logic mệnh đề là SAT hay UNSAT.</w:t>
      </w:r>
    </w:p>
    <w:p w14:paraId="0CB5E005" w14:textId="77777777" w:rsidR="00462F5B" w:rsidRDefault="00FD05A6">
      <w:r>
        <w:lastRenderedPageBreak/>
        <w:t>Hiện nay</w:t>
      </w:r>
      <w:r>
        <w:t xml:space="preserve"> có rất nhiều SAT Solver với sức mạnh giải quyết vấn đề cao, tuy nhiên việc so sánh sức mạnh giữa các SAT Solver không phải là mục tiêu của báo cáo này. Do đó, báo cáo chỉ giới thiệu và sử dụng 1 bộ SAT Solver khá nổi tiếng là </w:t>
      </w:r>
      <w:r>
        <w:rPr>
          <w:b/>
        </w:rPr>
        <w:t>MiniSat</w:t>
      </w:r>
      <w:r>
        <w:t xml:space="preserve"> và không đề cập đến c</w:t>
      </w:r>
      <w:r>
        <w:t>ác SAT Solver khác.</w:t>
      </w:r>
    </w:p>
    <w:p w14:paraId="385FDD09" w14:textId="77777777" w:rsidR="00462F5B" w:rsidRDefault="00FD05A6">
      <w:pPr>
        <w:pStyle w:val="Heading2"/>
      </w:pPr>
      <w:bookmarkStart w:id="6" w:name="_Toc90055807"/>
      <w:r>
        <w:t>K</w:t>
      </w:r>
      <w:r>
        <w:t>ỹ</w:t>
      </w:r>
      <w:r>
        <w:t xml:space="preserve"> thu</w:t>
      </w:r>
      <w:r>
        <w:t>ậ</w:t>
      </w:r>
      <w:r>
        <w:t>t gi</w:t>
      </w:r>
      <w:r>
        <w:t>ả</w:t>
      </w:r>
      <w:r>
        <w:t>i Slitherlink b</w:t>
      </w:r>
      <w:r>
        <w:t>ằ</w:t>
      </w:r>
      <w:r>
        <w:t>ng SAT Solver</w:t>
      </w:r>
      <w:bookmarkEnd w:id="6"/>
    </w:p>
    <w:p w14:paraId="50AF651B" w14:textId="77777777" w:rsidR="00462F5B" w:rsidRDefault="00FD05A6">
      <w:r>
        <w:t>Quá trình giải Slitherlink bằng SAT solver có thể được chia ra làm 4 bước:</w:t>
      </w:r>
    </w:p>
    <w:p w14:paraId="73C6978B" w14:textId="77777777" w:rsidR="00462F5B" w:rsidRDefault="00FD05A6">
      <w:pPr>
        <w:numPr>
          <w:ilvl w:val="0"/>
          <w:numId w:val="4"/>
        </w:numPr>
        <w:pBdr>
          <w:top w:val="nil"/>
          <w:left w:val="nil"/>
          <w:bottom w:val="nil"/>
          <w:right w:val="nil"/>
          <w:between w:val="nil"/>
        </w:pBdr>
        <w:rPr>
          <w:color w:val="000000"/>
        </w:rPr>
      </w:pPr>
      <w:r>
        <w:rPr>
          <w:color w:val="000000"/>
        </w:rPr>
        <w:t>Mã hóa dữ liệu Slitherlink.</w:t>
      </w:r>
    </w:p>
    <w:p w14:paraId="24B0AE6D" w14:textId="1E109A14" w:rsidR="00462F5B" w:rsidRDefault="00FD05A6">
      <w:pPr>
        <w:numPr>
          <w:ilvl w:val="0"/>
          <w:numId w:val="4"/>
        </w:numPr>
        <w:pBdr>
          <w:top w:val="nil"/>
          <w:left w:val="nil"/>
          <w:bottom w:val="nil"/>
          <w:right w:val="nil"/>
          <w:between w:val="nil"/>
        </w:pBdr>
        <w:rPr>
          <w:color w:val="000000"/>
        </w:rPr>
      </w:pPr>
      <w:r>
        <w:rPr>
          <w:color w:val="000000"/>
        </w:rPr>
        <w:t xml:space="preserve">Encoding các luật </w:t>
      </w:r>
      <w:r w:rsidR="00897253">
        <w:rPr>
          <w:color w:val="000000"/>
        </w:rPr>
        <w:t>Slitherlink</w:t>
      </w:r>
      <w:r>
        <w:rPr>
          <w:color w:val="000000"/>
        </w:rPr>
        <w:t xml:space="preserve"> thành công thức logic dạng CNF.</w:t>
      </w:r>
    </w:p>
    <w:p w14:paraId="29205A0D" w14:textId="77777777" w:rsidR="00462F5B" w:rsidRDefault="00FD05A6">
      <w:pPr>
        <w:numPr>
          <w:ilvl w:val="0"/>
          <w:numId w:val="4"/>
        </w:numPr>
        <w:pBdr>
          <w:top w:val="nil"/>
          <w:left w:val="nil"/>
          <w:bottom w:val="nil"/>
          <w:right w:val="nil"/>
          <w:between w:val="nil"/>
        </w:pBdr>
        <w:rPr>
          <w:color w:val="000000"/>
        </w:rPr>
      </w:pPr>
      <w:r>
        <w:rPr>
          <w:color w:val="000000"/>
        </w:rPr>
        <w:t>Sử dụng SAT Solver để tìm lời giải</w:t>
      </w:r>
      <w:r>
        <w:rPr>
          <w:color w:val="000000"/>
        </w:rPr>
        <w:t>.</w:t>
      </w:r>
    </w:p>
    <w:p w14:paraId="592B5F04" w14:textId="07C47609" w:rsidR="00462F5B" w:rsidRDefault="00FD05A6">
      <w:pPr>
        <w:numPr>
          <w:ilvl w:val="0"/>
          <w:numId w:val="4"/>
        </w:numPr>
        <w:pBdr>
          <w:top w:val="nil"/>
          <w:left w:val="nil"/>
          <w:bottom w:val="nil"/>
          <w:right w:val="nil"/>
          <w:between w:val="nil"/>
        </w:pBdr>
        <w:rPr>
          <w:color w:val="000000"/>
        </w:rPr>
      </w:pPr>
      <w:r>
        <w:rPr>
          <w:color w:val="000000"/>
        </w:rPr>
        <w:t xml:space="preserve">Chuyển lời giải của SAT Solver (nếu kết quả là SAT) thành dữ liệu </w:t>
      </w:r>
      <w:r w:rsidR="00897253">
        <w:rPr>
          <w:color w:val="000000"/>
        </w:rPr>
        <w:t>Slitherlink</w:t>
      </w:r>
      <w:r>
        <w:rPr>
          <w:color w:val="000000"/>
        </w:rPr>
        <w:t xml:space="preserve"> và hiển thị kết quả.</w:t>
      </w:r>
    </w:p>
    <w:p w14:paraId="6FE9026E" w14:textId="77777777" w:rsidR="00462F5B" w:rsidRDefault="00FD05A6">
      <w:pPr>
        <w:spacing w:after="160" w:line="259" w:lineRule="auto"/>
        <w:ind w:firstLine="0"/>
        <w:jc w:val="left"/>
        <w:rPr>
          <w:b/>
          <w:sz w:val="32"/>
          <w:szCs w:val="32"/>
        </w:rPr>
      </w:pPr>
      <w:r>
        <w:br w:type="page"/>
      </w:r>
    </w:p>
    <w:p w14:paraId="590F17F7" w14:textId="77777777" w:rsidR="00462F5B" w:rsidRDefault="00FD05A6">
      <w:pPr>
        <w:pStyle w:val="Heading2"/>
      </w:pPr>
      <w:bookmarkStart w:id="7" w:name="_Toc90055808"/>
      <w:r>
        <w:lastRenderedPageBreak/>
        <w:t>SAT encoding: Exactly-K</w:t>
      </w:r>
      <w:bookmarkEnd w:id="7"/>
    </w:p>
    <w:p w14:paraId="33174F0D" w14:textId="121AD3D7" w:rsidR="00462F5B" w:rsidRDefault="00FD05A6">
      <w:pPr>
        <w:rPr>
          <w:b/>
          <w:i/>
        </w:rPr>
      </w:pPr>
      <w:r>
        <w:t xml:space="preserve">Trong quy trình giải bài toán </w:t>
      </w:r>
      <w:r w:rsidR="00897253">
        <w:t>Slitherlink</w:t>
      </w:r>
      <w:r>
        <w:t xml:space="preserve"> với SAT Solver, chúng ta cần mã hóa các luật chơi </w:t>
      </w:r>
      <w:r w:rsidR="00897253">
        <w:t>Slitherlink</w:t>
      </w:r>
      <w:r>
        <w:t xml:space="preserve"> thành các công thức logic mệnh đề dạng </w:t>
      </w:r>
      <w:r>
        <w:rPr>
          <w:b/>
          <w:i/>
        </w:rPr>
        <w:t>E</w:t>
      </w:r>
      <w:r>
        <w:rPr>
          <w:b/>
          <w:i/>
        </w:rPr>
        <w:t>xtractly-K-True</w:t>
      </w:r>
      <w:r>
        <w:t xml:space="preserve"> (Chính xác k giá trị trong tập hợp </w:t>
      </w:r>
      <w:r>
        <w:rPr>
          <w:b/>
        </w:rPr>
        <w:t>X</w:t>
      </w:r>
      <w:r>
        <w:t xml:space="preserve"> gồm n giá trị cho trước là thỏa mãn 1 giá trị logic (True hoặc False) với 0&lt;=k&lt;=n) dưới dạng công thức CNF (Conjunctive normal form). Phần này sẽ trình bày cách xây dựng công thức Extractly-K và các kỹ t</w:t>
      </w:r>
      <w:r>
        <w:t>huật liên quan.</w:t>
      </w:r>
    </w:p>
    <w:p w14:paraId="204063EA" w14:textId="77777777" w:rsidR="00462F5B" w:rsidRDefault="00FD05A6">
      <w:pPr>
        <w:rPr>
          <w:b/>
          <w:i/>
        </w:rPr>
      </w:pPr>
      <w:r>
        <w:t xml:space="preserve"> Để xây dựng được công thức </w:t>
      </w:r>
      <w:r>
        <w:rPr>
          <w:b/>
          <w:i/>
        </w:rPr>
        <w:t>Exactly-K</w:t>
      </w:r>
      <w:r>
        <w:t xml:space="preserve">, chúng ta cần xây dựng 2 công thức CNF thành phần là </w:t>
      </w:r>
      <w:r>
        <w:rPr>
          <w:b/>
          <w:i/>
        </w:rPr>
        <w:t>At-Most-K</w:t>
      </w:r>
      <w:r>
        <w:t xml:space="preserve"> và </w:t>
      </w:r>
      <w:r>
        <w:rPr>
          <w:b/>
          <w:i/>
        </w:rPr>
        <w:t>At-Least-K :</w:t>
      </w:r>
    </w:p>
    <w:p w14:paraId="6145D8B4" w14:textId="77777777" w:rsidR="00462F5B" w:rsidRDefault="00FD05A6">
      <w:pPr>
        <w:jc w:val="center"/>
        <w:rPr>
          <w:rFonts w:ascii="Cambria Math" w:eastAsia="Cambria Math" w:hAnsi="Cambria Math" w:cs="Cambria Math"/>
          <w:color w:val="760000"/>
          <w:sz w:val="32"/>
          <w:szCs w:val="32"/>
        </w:rPr>
      </w:pPr>
      <m:oMathPara>
        <m:oMath>
          <m:sSub>
            <m:sSubPr>
              <m:ctrlPr>
                <w:rPr>
                  <w:rFonts w:ascii="Cambria Math" w:eastAsia="Cambria Math" w:hAnsi="Cambria Math" w:cs="Cambria Math"/>
                  <w:color w:val="760000"/>
                  <w:sz w:val="32"/>
                  <w:szCs w:val="32"/>
                </w:rPr>
              </m:ctrlPr>
            </m:sSubPr>
            <m:e>
              <m:r>
                <w:rPr>
                  <w:rFonts w:ascii="Cambria Math" w:eastAsia="Cambria Math" w:hAnsi="Cambria Math" w:cs="Cambria Math"/>
                  <w:color w:val="760000"/>
                  <w:sz w:val="32"/>
                  <w:szCs w:val="32"/>
                </w:rPr>
                <m:t>Exactly</m:t>
              </m:r>
            </m:e>
            <m:sub>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k</m:t>
              </m:r>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X</m:t>
              </m:r>
              <m:r>
                <w:rPr>
                  <w:rFonts w:ascii="Cambria Math" w:eastAsia="Cambria Math" w:hAnsi="Cambria Math" w:cs="Cambria Math"/>
                  <w:color w:val="760000"/>
                  <w:sz w:val="32"/>
                  <w:szCs w:val="32"/>
                </w:rPr>
                <m:t>)</m:t>
              </m:r>
            </m:sub>
          </m:sSub>
          <m:r>
            <w:rPr>
              <w:rFonts w:ascii="Cambria Math" w:eastAsia="Cambria Math" w:hAnsi="Cambria Math" w:cs="Cambria Math"/>
              <w:color w:val="760000"/>
              <w:sz w:val="32"/>
              <w:szCs w:val="32"/>
            </w:rPr>
            <m:t>=</m:t>
          </m:r>
          <m:sSub>
            <m:sSubPr>
              <m:ctrlPr>
                <w:rPr>
                  <w:rFonts w:ascii="Cambria Math" w:eastAsia="Cambria Math" w:hAnsi="Cambria Math" w:cs="Cambria Math"/>
                  <w:color w:val="760000"/>
                  <w:sz w:val="32"/>
                  <w:szCs w:val="32"/>
                </w:rPr>
              </m:ctrlPr>
            </m:sSubPr>
            <m:e>
              <m:r>
                <w:rPr>
                  <w:rFonts w:ascii="Cambria Math" w:eastAsia="Cambria Math" w:hAnsi="Cambria Math" w:cs="Cambria Math"/>
                  <w:color w:val="760000"/>
                  <w:sz w:val="32"/>
                  <w:szCs w:val="32"/>
                </w:rPr>
                <m:t>AtMost</m:t>
              </m:r>
            </m:e>
            <m:sub>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k</m:t>
              </m:r>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X</m:t>
              </m:r>
              <m:r>
                <w:rPr>
                  <w:rFonts w:ascii="Cambria Math" w:eastAsia="Cambria Math" w:hAnsi="Cambria Math" w:cs="Cambria Math"/>
                  <w:color w:val="760000"/>
                  <w:sz w:val="32"/>
                  <w:szCs w:val="32"/>
                </w:rPr>
                <m:t>)</m:t>
              </m:r>
            </m:sub>
          </m:sSub>
          <m:r>
            <w:rPr>
              <w:rFonts w:ascii="Cambria Math" w:eastAsia="Cambria Math" w:hAnsi="Cambria Math" w:cs="Cambria Math"/>
              <w:color w:val="760000"/>
              <w:sz w:val="32"/>
              <w:szCs w:val="32"/>
            </w:rPr>
            <m:t>∧</m:t>
          </m:r>
          <m:sSub>
            <m:sSubPr>
              <m:ctrlPr>
                <w:rPr>
                  <w:rFonts w:ascii="Cambria Math" w:eastAsia="Cambria Math" w:hAnsi="Cambria Math" w:cs="Cambria Math"/>
                  <w:color w:val="760000"/>
                  <w:sz w:val="32"/>
                  <w:szCs w:val="32"/>
                </w:rPr>
              </m:ctrlPr>
            </m:sSubPr>
            <m:e>
              <m:r>
                <w:rPr>
                  <w:rFonts w:ascii="Cambria Math" w:eastAsia="Cambria Math" w:hAnsi="Cambria Math" w:cs="Cambria Math"/>
                  <w:color w:val="760000"/>
                  <w:sz w:val="32"/>
                  <w:szCs w:val="32"/>
                </w:rPr>
                <m:t>AtLeast</m:t>
              </m:r>
            </m:e>
            <m:sub>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k</m:t>
              </m:r>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X</m:t>
              </m:r>
              <m:r>
                <w:rPr>
                  <w:rFonts w:ascii="Cambria Math" w:eastAsia="Cambria Math" w:hAnsi="Cambria Math" w:cs="Cambria Math"/>
                  <w:color w:val="760000"/>
                  <w:sz w:val="32"/>
                  <w:szCs w:val="32"/>
                </w:rPr>
                <m:t>)</m:t>
              </m:r>
            </m:sub>
          </m:sSub>
        </m:oMath>
      </m:oMathPara>
    </w:p>
    <w:p w14:paraId="4F976348" w14:textId="77777777" w:rsidR="00462F5B" w:rsidRDefault="00FD05A6">
      <w:r>
        <w:t xml:space="preserve">Hiện tại có nhiều phương pháp biểu diễn At-Most-K và At-Least-K dưới dạng CNF, tuy nhiên trong phạm vi báo cáo chỉ giới thiệu và sử dụng 2 kỹ thuật </w:t>
      </w:r>
      <w:r>
        <w:rPr>
          <w:b/>
          <w:i/>
        </w:rPr>
        <w:t>Binominal</w:t>
      </w:r>
      <w:r>
        <w:t xml:space="preserve"> và </w:t>
      </w:r>
      <w:r>
        <w:rPr>
          <w:b/>
          <w:i/>
        </w:rPr>
        <w:t>Sequential Encounter.</w:t>
      </w:r>
    </w:p>
    <w:p w14:paraId="7DC89E97" w14:textId="77777777" w:rsidR="00462F5B" w:rsidRDefault="00FD05A6">
      <w:pPr>
        <w:pStyle w:val="Heading3"/>
      </w:pPr>
      <w:bookmarkStart w:id="8" w:name="_Toc90055809"/>
      <w:r>
        <w:t>Binomial encoding</w:t>
      </w:r>
      <w:bookmarkEnd w:id="8"/>
    </w:p>
    <w:p w14:paraId="1478F41B" w14:textId="77777777" w:rsidR="00462F5B" w:rsidRDefault="00FD05A6">
      <w:pPr>
        <w:ind w:firstLine="0"/>
      </w:pPr>
      <w:r>
        <w:t xml:space="preserve">Xét tập hợp X gồm n biến logic </w:t>
      </w:r>
      <m:oMath>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e>
        </m:d>
      </m:oMath>
      <w:r>
        <w:t xml:space="preserve"> ta có</w:t>
      </w:r>
    </w:p>
    <w:p w14:paraId="7F395CFD" w14:textId="77777777" w:rsidR="00462F5B" w:rsidRDefault="00FD05A6">
      <w:pPr>
        <w:ind w:firstLine="0"/>
        <w:rPr>
          <w:b/>
          <w:i/>
        </w:rPr>
      </w:pPr>
      <w:r>
        <w:rPr>
          <w:b/>
          <w:i/>
        </w:rPr>
        <w:t>Côn</w:t>
      </w:r>
      <w:r>
        <w:rPr>
          <w:b/>
          <w:i/>
        </w:rPr>
        <w:t>g thức At-Least-K (Tối thiểu k biến trong tập X nhận giá trị v):</w:t>
      </w:r>
    </w:p>
    <w:p w14:paraId="56B1440E" w14:textId="77777777" w:rsidR="00462F5B" w:rsidRDefault="00FD05A6">
      <w:pPr>
        <w:jc w:val="center"/>
        <w:rPr>
          <w:rFonts w:ascii="Cambria Math" w:eastAsia="Cambria Math" w:hAnsi="Cambria Math" w:cs="Cambria Math"/>
          <w:color w:val="760000"/>
          <w:sz w:val="32"/>
          <w:szCs w:val="32"/>
        </w:rPr>
      </w:pPr>
      <m:oMathPara>
        <m:oMath>
          <m:sSub>
            <m:sSubPr>
              <m:ctrlPr>
                <w:rPr>
                  <w:rFonts w:ascii="Cambria Math" w:eastAsia="Cambria Math" w:hAnsi="Cambria Math" w:cs="Cambria Math"/>
                  <w:color w:val="760000"/>
                  <w:sz w:val="32"/>
                  <w:szCs w:val="32"/>
                </w:rPr>
              </m:ctrlPr>
            </m:sSubPr>
            <m:e>
              <m:r>
                <w:rPr>
                  <w:rFonts w:ascii="Cambria Math" w:eastAsia="Cambria Math" w:hAnsi="Cambria Math" w:cs="Cambria Math"/>
                  <w:color w:val="760000"/>
                  <w:sz w:val="32"/>
                  <w:szCs w:val="32"/>
                </w:rPr>
                <m:t>AtLeast</m:t>
              </m:r>
            </m:e>
            <m:sub>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k</m:t>
              </m:r>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X</m:t>
              </m:r>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v</m:t>
              </m:r>
              <m:r>
                <w:rPr>
                  <w:rFonts w:ascii="Cambria Math" w:eastAsia="Cambria Math" w:hAnsi="Cambria Math" w:cs="Cambria Math"/>
                  <w:color w:val="760000"/>
                  <w:sz w:val="32"/>
                  <w:szCs w:val="32"/>
                </w:rPr>
                <m:t>)</m:t>
              </m:r>
            </m:sub>
          </m:sSub>
          <m:r>
            <w:rPr>
              <w:rFonts w:ascii="Cambria Math" w:eastAsia="Cambria Math" w:hAnsi="Cambria Math" w:cs="Cambria Math"/>
              <w:color w:val="760000"/>
              <w:sz w:val="32"/>
              <w:szCs w:val="32"/>
            </w:rPr>
            <m:t>=</m:t>
          </m:r>
          <m:sSub>
            <m:sSubPr>
              <m:ctrlPr>
                <w:rPr>
                  <w:rFonts w:ascii="Cambria Math" w:eastAsia="Cambria Math" w:hAnsi="Cambria Math" w:cs="Cambria Math"/>
                  <w:color w:val="760000"/>
                  <w:sz w:val="32"/>
                  <w:szCs w:val="32"/>
                </w:rPr>
              </m:ctrlPr>
            </m:sSubPr>
            <m:e>
              <m:r>
                <w:rPr>
                  <w:rFonts w:ascii="Cambria Math" w:eastAsia="Cambria Math" w:hAnsi="Cambria Math" w:cs="Cambria Math"/>
                  <w:color w:val="760000"/>
                  <w:sz w:val="32"/>
                  <w:szCs w:val="32"/>
                </w:rPr>
                <m:t>F</m:t>
              </m:r>
            </m:e>
            <m:sub>
              <m:r>
                <w:rPr>
                  <w:rFonts w:ascii="Cambria Math" w:eastAsia="Cambria Math" w:hAnsi="Cambria Math" w:cs="Cambria Math"/>
                  <w:color w:val="760000"/>
                  <w:sz w:val="32"/>
                  <w:szCs w:val="32"/>
                </w:rPr>
                <m:t>1,</m:t>
              </m:r>
              <m:r>
                <w:rPr>
                  <w:rFonts w:ascii="Cambria Math" w:eastAsia="Cambria Math" w:hAnsi="Cambria Math" w:cs="Cambria Math"/>
                  <w:color w:val="760000"/>
                  <w:sz w:val="32"/>
                  <w:szCs w:val="32"/>
                </w:rPr>
                <m:t>B</m:t>
              </m:r>
            </m:sub>
          </m:sSub>
          <m:r>
            <w:rPr>
              <w:rFonts w:ascii="Cambria Math" w:eastAsia="Cambria Math" w:hAnsi="Cambria Math" w:cs="Cambria Math"/>
              <w:color w:val="760000"/>
              <w:sz w:val="32"/>
              <w:szCs w:val="32"/>
            </w:rPr>
            <m:t>∧</m:t>
          </m:r>
          <m:sSub>
            <m:sSubPr>
              <m:ctrlPr>
                <w:rPr>
                  <w:rFonts w:ascii="Cambria Math" w:eastAsia="Cambria Math" w:hAnsi="Cambria Math" w:cs="Cambria Math"/>
                  <w:color w:val="760000"/>
                  <w:sz w:val="32"/>
                  <w:szCs w:val="32"/>
                </w:rPr>
              </m:ctrlPr>
            </m:sSubPr>
            <m:e>
              <m:r>
                <w:rPr>
                  <w:rFonts w:ascii="Cambria Math" w:eastAsia="Cambria Math" w:hAnsi="Cambria Math" w:cs="Cambria Math"/>
                  <w:color w:val="760000"/>
                  <w:sz w:val="32"/>
                  <w:szCs w:val="32"/>
                </w:rPr>
                <m:t>F</m:t>
              </m:r>
            </m:e>
            <m:sub>
              <m:r>
                <w:rPr>
                  <w:rFonts w:ascii="Cambria Math" w:eastAsia="Cambria Math" w:hAnsi="Cambria Math" w:cs="Cambria Math"/>
                  <w:color w:val="760000"/>
                  <w:sz w:val="32"/>
                  <w:szCs w:val="32"/>
                </w:rPr>
                <m:t>2,</m:t>
              </m:r>
              <m:r>
                <w:rPr>
                  <w:rFonts w:ascii="Cambria Math" w:eastAsia="Cambria Math" w:hAnsi="Cambria Math" w:cs="Cambria Math"/>
                  <w:color w:val="760000"/>
                  <w:sz w:val="32"/>
                  <w:szCs w:val="32"/>
                </w:rPr>
                <m:t>B</m:t>
              </m:r>
            </m:sub>
          </m:sSub>
          <m:r>
            <w:rPr>
              <w:rFonts w:ascii="Cambria Math" w:eastAsia="Cambria Math" w:hAnsi="Cambria Math" w:cs="Cambria Math"/>
              <w:color w:val="760000"/>
              <w:sz w:val="32"/>
              <w:szCs w:val="32"/>
            </w:rPr>
            <m:t>∧⋯∧</m:t>
          </m:r>
          <m:sSub>
            <m:sSubPr>
              <m:ctrlPr>
                <w:rPr>
                  <w:rFonts w:ascii="Cambria Math" w:eastAsia="Cambria Math" w:hAnsi="Cambria Math" w:cs="Cambria Math"/>
                  <w:color w:val="760000"/>
                  <w:sz w:val="32"/>
                  <w:szCs w:val="32"/>
                </w:rPr>
              </m:ctrlPr>
            </m:sSubPr>
            <m:e>
              <m:r>
                <w:rPr>
                  <w:rFonts w:ascii="Cambria Math" w:eastAsia="Cambria Math" w:hAnsi="Cambria Math" w:cs="Cambria Math"/>
                  <w:color w:val="760000"/>
                  <w:sz w:val="32"/>
                  <w:szCs w:val="32"/>
                </w:rPr>
                <m:t>F</m:t>
              </m:r>
            </m:e>
            <m:sub>
              <m:sSubSup>
                <m:sSubSupPr>
                  <m:ctrlPr>
                    <w:rPr>
                      <w:rFonts w:ascii="Cambria Math" w:eastAsia="Cambria Math" w:hAnsi="Cambria Math" w:cs="Cambria Math"/>
                      <w:color w:val="760000"/>
                      <w:sz w:val="32"/>
                      <w:szCs w:val="32"/>
                    </w:rPr>
                  </m:ctrlPr>
                </m:sSubSupPr>
                <m:e>
                  <m:r>
                    <w:rPr>
                      <w:rFonts w:ascii="Cambria Math" w:eastAsia="Cambria Math" w:hAnsi="Cambria Math" w:cs="Cambria Math"/>
                      <w:color w:val="760000"/>
                      <w:sz w:val="32"/>
                      <w:szCs w:val="32"/>
                    </w:rPr>
                    <m:t>C</m:t>
                  </m:r>
                </m:e>
                <m:sub>
                  <m:r>
                    <w:rPr>
                      <w:rFonts w:ascii="Cambria Math" w:eastAsia="Cambria Math" w:hAnsi="Cambria Math" w:cs="Cambria Math"/>
                      <w:color w:val="760000"/>
                      <w:sz w:val="32"/>
                      <w:szCs w:val="32"/>
                    </w:rPr>
                    <m:t>n</m:t>
                  </m:r>
                </m:sub>
                <m:sup>
                  <m:r>
                    <w:rPr>
                      <w:rFonts w:ascii="Cambria Math" w:eastAsia="Cambria Math" w:hAnsi="Cambria Math" w:cs="Cambria Math"/>
                      <w:color w:val="760000"/>
                      <w:sz w:val="32"/>
                      <w:szCs w:val="32"/>
                    </w:rPr>
                    <m:t>m</m:t>
                  </m:r>
                </m:sup>
              </m:sSubSup>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B</m:t>
              </m:r>
            </m:sub>
          </m:sSub>
        </m:oMath>
      </m:oMathPara>
    </w:p>
    <w:p w14:paraId="698CA786" w14:textId="77777777" w:rsidR="00462F5B" w:rsidRDefault="00FD05A6">
      <w:pPr>
        <w:ind w:firstLine="0"/>
      </w:pPr>
      <w:r>
        <w:t>Trong đó:</w:t>
      </w:r>
    </w:p>
    <w:p w14:paraId="5403A2BC" w14:textId="77777777" w:rsidR="00462F5B" w:rsidRDefault="00FD05A6">
      <w:pPr>
        <w:numPr>
          <w:ilvl w:val="0"/>
          <w:numId w:val="9"/>
        </w:numPr>
        <w:pBdr>
          <w:top w:val="nil"/>
          <w:left w:val="nil"/>
          <w:bottom w:val="nil"/>
          <w:right w:val="nil"/>
          <w:between w:val="nil"/>
        </w:pBdr>
        <w:ind w:left="1080"/>
        <w:rPr>
          <w:color w:val="000000"/>
          <w:sz w:val="32"/>
          <w:szCs w:val="32"/>
        </w:rPr>
      </w:pPr>
      <m:oMath>
        <m:r>
          <w:rPr>
            <w:rFonts w:ascii="Cambria Math" w:eastAsia="Cambria Math" w:hAnsi="Cambria Math" w:cs="Cambria Math"/>
            <w:color w:val="000000"/>
            <w:sz w:val="28"/>
            <w:szCs w:val="28"/>
          </w:rPr>
          <m:t>m</m:t>
        </m:r>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n</m:t>
        </m:r>
        <m:r>
          <w:rPr>
            <w:rFonts w:ascii="Cambria Math" w:eastAsia="Cambria Math" w:hAnsi="Cambria Math" w:cs="Cambria Math"/>
            <w:color w:val="000000"/>
            <w:sz w:val="28"/>
            <w:szCs w:val="28"/>
          </w:rPr>
          <m:t>-</m:t>
        </m:r>
        <m:r>
          <w:rPr>
            <w:rFonts w:ascii="Cambria Math" w:eastAsia="Cambria Math" w:hAnsi="Cambria Math" w:cs="Cambria Math"/>
            <w:color w:val="000000"/>
            <w:sz w:val="28"/>
            <w:szCs w:val="28"/>
          </w:rPr>
          <m:t>k</m:t>
        </m:r>
        <m:r>
          <w:rPr>
            <w:rFonts w:ascii="Cambria Math" w:eastAsia="Cambria Math" w:hAnsi="Cambria Math" w:cs="Cambria Math"/>
            <w:color w:val="000000"/>
            <w:sz w:val="28"/>
            <w:szCs w:val="28"/>
          </w:rPr>
          <m:t>+1</m:t>
        </m:r>
      </m:oMath>
    </w:p>
    <w:p w14:paraId="2A86E515" w14:textId="77777777" w:rsidR="00462F5B" w:rsidRDefault="00FD05A6">
      <w:pPr>
        <w:numPr>
          <w:ilvl w:val="0"/>
          <w:numId w:val="9"/>
        </w:numPr>
        <w:pBdr>
          <w:top w:val="nil"/>
          <w:left w:val="nil"/>
          <w:bottom w:val="nil"/>
          <w:right w:val="nil"/>
          <w:between w:val="nil"/>
        </w:pBdr>
        <w:ind w:left="1080"/>
        <w:rPr>
          <w:color w:val="000000"/>
          <w:sz w:val="32"/>
          <w:szCs w:val="32"/>
        </w:rPr>
      </w:pPr>
      <w:r>
        <w:rPr>
          <w:color w:val="000000"/>
          <w:sz w:val="28"/>
          <w:szCs w:val="28"/>
        </w:rPr>
        <w:t>v = True hoặc v = False</w:t>
      </w:r>
    </w:p>
    <w:p w14:paraId="140F27DB" w14:textId="77777777" w:rsidR="00462F5B" w:rsidRDefault="00FD05A6">
      <w:pPr>
        <w:numPr>
          <w:ilvl w:val="0"/>
          <w:numId w:val="9"/>
        </w:numPr>
        <w:pBdr>
          <w:top w:val="nil"/>
          <w:left w:val="nil"/>
          <w:bottom w:val="nil"/>
          <w:right w:val="nil"/>
          <w:between w:val="nil"/>
        </w:pBdr>
        <w:ind w:left="1080"/>
        <w:rPr>
          <w:color w:val="000000"/>
        </w:rPr>
      </w:pPr>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F</m:t>
            </m:r>
          </m:e>
          <m:sub>
            <m:r>
              <w:rPr>
                <w:rFonts w:ascii="Cambria Math" w:eastAsia="Cambria Math" w:hAnsi="Cambria Math" w:cs="Cambria Math"/>
                <w:color w:val="000000"/>
                <w:sz w:val="32"/>
                <w:szCs w:val="32"/>
              </w:rPr>
              <m:t>i</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True</m:t>
            </m:r>
          </m:sub>
        </m:sSub>
        <m:r>
          <w:rPr>
            <w:rFonts w:ascii="Cambria Math" w:eastAsia="Cambria Math" w:hAnsi="Cambria Math" w:cs="Cambria Math"/>
            <w:color w:val="000000"/>
            <w:sz w:val="32"/>
            <w:szCs w:val="32"/>
          </w:rPr>
          <m:t>=</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x</m:t>
            </m:r>
          </m:e>
          <m:sub>
            <m:r>
              <w:rPr>
                <w:rFonts w:ascii="Cambria Math" w:eastAsia="Cambria Math" w:hAnsi="Cambria Math" w:cs="Cambria Math"/>
                <w:color w:val="000000"/>
                <w:sz w:val="32"/>
                <w:szCs w:val="32"/>
              </w:rPr>
              <m:t>i</m:t>
            </m:r>
            <m:r>
              <w:rPr>
                <w:rFonts w:ascii="Cambria Math" w:eastAsia="Cambria Math" w:hAnsi="Cambria Math" w:cs="Cambria Math"/>
                <w:color w:val="000000"/>
                <w:sz w:val="32"/>
                <w:szCs w:val="32"/>
              </w:rPr>
              <m:t>1</m:t>
            </m:r>
          </m:sub>
        </m:sSub>
        <m:r>
          <w:rPr>
            <w:rFonts w:ascii="Cambria Math" w:eastAsia="Cambria Math" w:hAnsi="Cambria Math" w:cs="Cambria Math"/>
            <w:color w:val="000000"/>
            <w:sz w:val="32"/>
            <w:szCs w:val="32"/>
          </w:rPr>
          <m:t>∨</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x</m:t>
            </m:r>
          </m:e>
          <m:sub>
            <m:r>
              <w:rPr>
                <w:rFonts w:ascii="Cambria Math" w:eastAsia="Cambria Math" w:hAnsi="Cambria Math" w:cs="Cambria Math"/>
                <w:color w:val="000000"/>
                <w:sz w:val="32"/>
                <w:szCs w:val="32"/>
              </w:rPr>
              <m:t>i</m:t>
            </m:r>
            <m:r>
              <w:rPr>
                <w:rFonts w:ascii="Cambria Math" w:eastAsia="Cambria Math" w:hAnsi="Cambria Math" w:cs="Cambria Math"/>
                <w:color w:val="000000"/>
                <w:sz w:val="32"/>
                <w:szCs w:val="32"/>
              </w:rPr>
              <m:t>2</m:t>
            </m:r>
          </m:sub>
        </m:sSub>
        <m:r>
          <w:rPr>
            <w:rFonts w:ascii="Cambria Math" w:eastAsia="Cambria Math" w:hAnsi="Cambria Math" w:cs="Cambria Math"/>
            <w:color w:val="000000"/>
            <w:sz w:val="32"/>
            <w:szCs w:val="32"/>
          </w:rPr>
          <m:t>∨…∨</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x</m:t>
            </m:r>
          </m:e>
          <m:sub>
            <m:r>
              <w:rPr>
                <w:rFonts w:ascii="Cambria Math" w:eastAsia="Cambria Math" w:hAnsi="Cambria Math" w:cs="Cambria Math"/>
                <w:color w:val="000000"/>
                <w:sz w:val="32"/>
                <w:szCs w:val="32"/>
              </w:rPr>
              <m:t>im</m:t>
            </m:r>
          </m:sub>
        </m:sSub>
      </m:oMath>
      <w:r>
        <w:rPr>
          <w:color w:val="000000"/>
          <w:sz w:val="32"/>
          <w:szCs w:val="32"/>
        </w:rPr>
        <w:t xml:space="preserve">    (</w:t>
      </w:r>
      <m:oMath>
        <m:r>
          <w:rPr>
            <w:rFonts w:ascii="Cambria Math" w:eastAsia="Cambria Math" w:hAnsi="Cambria Math" w:cs="Cambria Math"/>
            <w:color w:val="000000"/>
            <w:sz w:val="32"/>
            <w:szCs w:val="32"/>
          </w:rPr>
          <m:t>1≤ⅈ≤</m:t>
        </m:r>
        <m:r>
          <w:rPr>
            <w:rFonts w:ascii="Cambria Math" w:eastAsia="Cambria Math" w:hAnsi="Cambria Math" w:cs="Cambria Math"/>
            <w:color w:val="000000"/>
            <w:sz w:val="32"/>
            <w:szCs w:val="32"/>
          </w:rPr>
          <m:t>m</m:t>
        </m:r>
        <m:r>
          <w:rPr>
            <w:rFonts w:ascii="Cambria Math" w:eastAsia="Cambria Math" w:hAnsi="Cambria Math" w:cs="Cambria Math"/>
            <w:color w:val="000000"/>
            <w:sz w:val="32"/>
            <w:szCs w:val="32"/>
          </w:rPr>
          <m:t xml:space="preserve">   ;    ⅈ,</m:t>
        </m:r>
        <m:r>
          <w:rPr>
            <w:rFonts w:ascii="Cambria Math" w:eastAsia="Cambria Math" w:hAnsi="Cambria Math" w:cs="Cambria Math"/>
            <w:color w:val="000000"/>
            <w:sz w:val="32"/>
            <w:szCs w:val="32"/>
          </w:rPr>
          <m:t>m</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N</m:t>
        </m:r>
      </m:oMath>
      <w:r>
        <w:rPr>
          <w:color w:val="000000"/>
          <w:sz w:val="32"/>
          <w:szCs w:val="32"/>
        </w:rPr>
        <w:t>)</w:t>
      </w:r>
      <w:r>
        <w:rPr>
          <w:color w:val="000000"/>
        </w:rPr>
        <w:t xml:space="preserve"> </w:t>
      </w:r>
    </w:p>
    <w:p w14:paraId="2478AC24" w14:textId="77777777" w:rsidR="00462F5B" w:rsidRDefault="00FD05A6">
      <w:pPr>
        <w:numPr>
          <w:ilvl w:val="0"/>
          <w:numId w:val="9"/>
        </w:numPr>
        <w:pBdr>
          <w:top w:val="nil"/>
          <w:left w:val="nil"/>
          <w:bottom w:val="nil"/>
          <w:right w:val="nil"/>
          <w:between w:val="nil"/>
        </w:pBdr>
        <w:ind w:left="1080"/>
        <w:rPr>
          <w:color w:val="000000"/>
        </w:rPr>
      </w:pPr>
      <m:oMath>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F</m:t>
            </m:r>
          </m:e>
          <m:sub>
            <m:r>
              <w:rPr>
                <w:rFonts w:ascii="Cambria Math" w:eastAsia="Cambria Math" w:hAnsi="Cambria Math" w:cs="Cambria Math"/>
                <w:color w:val="000000"/>
                <w:sz w:val="32"/>
                <w:szCs w:val="32"/>
              </w:rPr>
              <m:t>i</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False</m:t>
            </m:r>
          </m:sub>
        </m:sSub>
        <m:r>
          <w:rPr>
            <w:rFonts w:ascii="Cambria Math" w:eastAsia="Cambria Math" w:hAnsi="Cambria Math" w:cs="Cambria Math"/>
            <w:color w:val="000000"/>
            <w:sz w:val="32"/>
            <w:szCs w:val="32"/>
          </w:rPr>
          <m:t>=¬</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x</m:t>
            </m:r>
          </m:e>
          <m:sub>
            <m:r>
              <w:rPr>
                <w:rFonts w:ascii="Cambria Math" w:eastAsia="Cambria Math" w:hAnsi="Cambria Math" w:cs="Cambria Math"/>
                <w:color w:val="000000"/>
                <w:sz w:val="32"/>
                <w:szCs w:val="32"/>
              </w:rPr>
              <m:t>i</m:t>
            </m:r>
            <m:r>
              <w:rPr>
                <w:rFonts w:ascii="Cambria Math" w:eastAsia="Cambria Math" w:hAnsi="Cambria Math" w:cs="Cambria Math"/>
                <w:color w:val="000000"/>
                <w:sz w:val="32"/>
                <w:szCs w:val="32"/>
              </w:rPr>
              <m:t>1</m:t>
            </m:r>
          </m:sub>
        </m:sSub>
        <m:r>
          <w:rPr>
            <w:rFonts w:ascii="Cambria Math" w:eastAsia="Cambria Math" w:hAnsi="Cambria Math" w:cs="Cambria Math"/>
            <w:color w:val="000000"/>
            <w:sz w:val="32"/>
            <w:szCs w:val="32"/>
          </w:rPr>
          <m:t>∨¬</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x</m:t>
            </m:r>
          </m:e>
          <m:sub>
            <m:r>
              <w:rPr>
                <w:rFonts w:ascii="Cambria Math" w:eastAsia="Cambria Math" w:hAnsi="Cambria Math" w:cs="Cambria Math"/>
                <w:color w:val="000000"/>
                <w:sz w:val="32"/>
                <w:szCs w:val="32"/>
              </w:rPr>
              <m:t>i</m:t>
            </m:r>
            <m:r>
              <w:rPr>
                <w:rFonts w:ascii="Cambria Math" w:eastAsia="Cambria Math" w:hAnsi="Cambria Math" w:cs="Cambria Math"/>
                <w:color w:val="000000"/>
                <w:sz w:val="32"/>
                <w:szCs w:val="32"/>
              </w:rPr>
              <m:t>2</m:t>
            </m:r>
          </m:sub>
        </m:sSub>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m:t>
        </m:r>
        <m:sSub>
          <m:sSubPr>
            <m:ctrlPr>
              <w:rPr>
                <w:rFonts w:ascii="Cambria Math" w:eastAsia="Cambria Math" w:hAnsi="Cambria Math" w:cs="Cambria Math"/>
                <w:color w:val="000000"/>
                <w:sz w:val="32"/>
                <w:szCs w:val="32"/>
              </w:rPr>
            </m:ctrlPr>
          </m:sSubPr>
          <m:e>
            <m:r>
              <w:rPr>
                <w:rFonts w:ascii="Cambria Math" w:eastAsia="Cambria Math" w:hAnsi="Cambria Math" w:cs="Cambria Math"/>
                <w:color w:val="000000"/>
                <w:sz w:val="32"/>
                <w:szCs w:val="32"/>
              </w:rPr>
              <m:t>x</m:t>
            </m:r>
          </m:e>
          <m:sub>
            <m:r>
              <w:rPr>
                <w:rFonts w:ascii="Cambria Math" w:eastAsia="Cambria Math" w:hAnsi="Cambria Math" w:cs="Cambria Math"/>
                <w:color w:val="000000"/>
                <w:sz w:val="32"/>
                <w:szCs w:val="32"/>
              </w:rPr>
              <m:t>im</m:t>
            </m:r>
          </m:sub>
        </m:sSub>
      </m:oMath>
      <w:r>
        <w:rPr>
          <w:color w:val="000000"/>
          <w:sz w:val="32"/>
          <w:szCs w:val="32"/>
        </w:rPr>
        <w:t xml:space="preserve">    (</w:t>
      </w:r>
      <m:oMath>
        <m:r>
          <w:rPr>
            <w:rFonts w:ascii="Cambria Math" w:eastAsia="Cambria Math" w:hAnsi="Cambria Math" w:cs="Cambria Math"/>
            <w:color w:val="000000"/>
            <w:sz w:val="32"/>
            <w:szCs w:val="32"/>
          </w:rPr>
          <m:t>1≤ⅈ≤</m:t>
        </m:r>
        <m:r>
          <w:rPr>
            <w:rFonts w:ascii="Cambria Math" w:eastAsia="Cambria Math" w:hAnsi="Cambria Math" w:cs="Cambria Math"/>
            <w:color w:val="000000"/>
            <w:sz w:val="32"/>
            <w:szCs w:val="32"/>
          </w:rPr>
          <m:t>m</m:t>
        </m:r>
        <m:r>
          <w:rPr>
            <w:rFonts w:ascii="Cambria Math" w:eastAsia="Cambria Math" w:hAnsi="Cambria Math" w:cs="Cambria Math"/>
            <w:color w:val="000000"/>
            <w:sz w:val="32"/>
            <w:szCs w:val="32"/>
          </w:rPr>
          <m:t xml:space="preserve">   ;    ⅈ,</m:t>
        </m:r>
        <m:r>
          <w:rPr>
            <w:rFonts w:ascii="Cambria Math" w:eastAsia="Cambria Math" w:hAnsi="Cambria Math" w:cs="Cambria Math"/>
            <w:color w:val="000000"/>
            <w:sz w:val="32"/>
            <w:szCs w:val="32"/>
          </w:rPr>
          <m:t>m</m:t>
        </m:r>
        <m:r>
          <w:rPr>
            <w:rFonts w:ascii="Cambria Math" w:eastAsia="Cambria Math" w:hAnsi="Cambria Math" w:cs="Cambria Math"/>
            <w:color w:val="000000"/>
            <w:sz w:val="32"/>
            <w:szCs w:val="32"/>
          </w:rPr>
          <m:t>∈</m:t>
        </m:r>
        <m:r>
          <w:rPr>
            <w:rFonts w:ascii="Cambria Math" w:eastAsia="Cambria Math" w:hAnsi="Cambria Math" w:cs="Cambria Math"/>
            <w:color w:val="000000"/>
            <w:sz w:val="32"/>
            <w:szCs w:val="32"/>
          </w:rPr>
          <m:t>N</m:t>
        </m:r>
      </m:oMath>
      <w:r>
        <w:rPr>
          <w:color w:val="000000"/>
          <w:sz w:val="32"/>
          <w:szCs w:val="32"/>
        </w:rPr>
        <w:t>)</w:t>
      </w:r>
    </w:p>
    <w:p w14:paraId="4470A1AB" w14:textId="77777777" w:rsidR="00462F5B" w:rsidRDefault="00FD05A6">
      <w:pPr>
        <w:ind w:left="360"/>
      </w:pPr>
      <w:r>
        <w:t xml:space="preserve"> </w:t>
      </w:r>
      <m:oMath>
        <m:r>
          <w:rPr>
            <w:rFonts w:ascii="Cambria Math" w:eastAsia="Cambria Math" w:hAnsi="Cambria Math" w:cs="Cambria Math"/>
          </w:rPr>
          <m:t>v</m:t>
        </m:r>
        <m:r>
          <w:rPr>
            <w:rFonts w:ascii="Cambria Math" w:eastAsia="Cambria Math" w:hAnsi="Cambria Math" w:cs="Cambria Math"/>
          </w:rPr>
          <m:t>ớ</m:t>
        </m:r>
        <m:r>
          <w:rPr>
            <w:rFonts w:ascii="Cambria Math" w:eastAsia="Cambria Math" w:hAnsi="Cambria Math" w:cs="Cambria Math"/>
          </w:rPr>
          <m:t>i</m:t>
        </m:r>
        <m:r>
          <w:rPr>
            <w:rFonts w:ascii="Cambria Math" w:eastAsia="Cambria Math" w:hAnsi="Cambria Math" w:cs="Cambria Math"/>
          </w:rPr>
          <m:t xml:space="preserve"> </m:t>
        </m:r>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m:t>
                </m:r>
              </m:sub>
            </m:sSub>
          </m:e>
        </m:d>
      </m:oMath>
      <w:r>
        <w:t xml:space="preserve"> là 1 tổ hợp m biến trong X (có tất cả </w:t>
      </w:r>
      <m:oMath>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n</m:t>
            </m:r>
          </m:sub>
          <m:sup>
            <m:r>
              <w:rPr>
                <w:rFonts w:ascii="Cambria Math" w:eastAsia="Cambria Math" w:hAnsi="Cambria Math" w:cs="Cambria Math"/>
              </w:rPr>
              <m:t>k</m:t>
            </m:r>
          </m:sup>
        </m:sSubSup>
      </m:oMath>
      <w:r>
        <w:t xml:space="preserve"> tổ hợp)</w:t>
      </w:r>
    </w:p>
    <w:p w14:paraId="2FF6E6A1" w14:textId="77777777" w:rsidR="00462F5B" w:rsidRDefault="00FD05A6">
      <w:pPr>
        <w:ind w:firstLine="0"/>
        <w:rPr>
          <w:b/>
          <w:i/>
        </w:rPr>
      </w:pPr>
      <w:r>
        <w:rPr>
          <w:b/>
          <w:i/>
        </w:rPr>
        <w:t xml:space="preserve"> Công thức At-Most-K:</w:t>
      </w:r>
    </w:p>
    <w:p w14:paraId="2DFA693C" w14:textId="77777777" w:rsidR="00462F5B" w:rsidRDefault="00FD05A6">
      <w:pPr>
        <w:jc w:val="center"/>
        <w:rPr>
          <w:rFonts w:ascii="Cambria Math" w:eastAsia="Cambria Math" w:hAnsi="Cambria Math" w:cs="Cambria Math"/>
          <w:color w:val="760000"/>
          <w:sz w:val="32"/>
          <w:szCs w:val="32"/>
        </w:rPr>
      </w:pPr>
      <m:oMathPara>
        <m:oMath>
          <m:sSub>
            <m:sSubPr>
              <m:ctrlPr>
                <w:rPr>
                  <w:rFonts w:ascii="Cambria Math" w:eastAsia="Cambria Math" w:hAnsi="Cambria Math" w:cs="Cambria Math"/>
                  <w:color w:val="760000"/>
                  <w:sz w:val="32"/>
                  <w:szCs w:val="32"/>
                </w:rPr>
              </m:ctrlPr>
            </m:sSubPr>
            <m:e>
              <m:r>
                <w:rPr>
                  <w:rFonts w:ascii="Cambria Math" w:eastAsia="Cambria Math" w:hAnsi="Cambria Math" w:cs="Cambria Math"/>
                  <w:color w:val="760000"/>
                  <w:sz w:val="32"/>
                  <w:szCs w:val="32"/>
                </w:rPr>
                <m:t>AtMost</m:t>
              </m:r>
            </m:e>
            <m:sub>
              <m:d>
                <m:dPr>
                  <m:ctrlPr>
                    <w:rPr>
                      <w:rFonts w:ascii="Cambria Math" w:eastAsia="Cambria Math" w:hAnsi="Cambria Math" w:cs="Cambria Math"/>
                      <w:color w:val="760000"/>
                      <w:sz w:val="32"/>
                      <w:szCs w:val="32"/>
                    </w:rPr>
                  </m:ctrlPr>
                </m:dPr>
                <m:e>
                  <m:r>
                    <w:rPr>
                      <w:rFonts w:ascii="Cambria Math" w:eastAsia="Cambria Math" w:hAnsi="Cambria Math" w:cs="Cambria Math"/>
                      <w:color w:val="760000"/>
                      <w:sz w:val="32"/>
                      <w:szCs w:val="32"/>
                    </w:rPr>
                    <m:t>k</m:t>
                  </m:r>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X</m:t>
                  </m:r>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True</m:t>
                  </m:r>
                </m:e>
              </m:d>
            </m:sub>
          </m:sSub>
          <m:r>
            <w:rPr>
              <w:rFonts w:ascii="Cambria Math" w:eastAsia="Cambria Math" w:hAnsi="Cambria Math" w:cs="Cambria Math"/>
              <w:color w:val="760000"/>
              <w:sz w:val="32"/>
              <w:szCs w:val="32"/>
            </w:rPr>
            <m:t>=</m:t>
          </m:r>
          <m:sSub>
            <m:sSubPr>
              <m:ctrlPr>
                <w:rPr>
                  <w:rFonts w:ascii="Cambria Math" w:eastAsia="Cambria Math" w:hAnsi="Cambria Math" w:cs="Cambria Math"/>
                  <w:color w:val="760000"/>
                  <w:sz w:val="32"/>
                  <w:szCs w:val="32"/>
                </w:rPr>
              </m:ctrlPr>
            </m:sSubPr>
            <m:e>
              <m:r>
                <w:rPr>
                  <w:rFonts w:ascii="Cambria Math" w:eastAsia="Cambria Math" w:hAnsi="Cambria Math" w:cs="Cambria Math"/>
                  <w:color w:val="760000"/>
                  <w:sz w:val="32"/>
                  <w:szCs w:val="32"/>
                </w:rPr>
                <m:t>AtLeast</m:t>
              </m:r>
            </m:e>
            <m:sub>
              <m:d>
                <m:dPr>
                  <m:ctrlPr>
                    <w:rPr>
                      <w:rFonts w:ascii="Cambria Math" w:eastAsia="Cambria Math" w:hAnsi="Cambria Math" w:cs="Cambria Math"/>
                      <w:color w:val="760000"/>
                      <w:sz w:val="32"/>
                      <w:szCs w:val="32"/>
                    </w:rPr>
                  </m:ctrlPr>
                </m:dPr>
                <m:e>
                  <m:r>
                    <w:rPr>
                      <w:rFonts w:ascii="Cambria Math" w:eastAsia="Cambria Math" w:hAnsi="Cambria Math" w:cs="Cambria Math"/>
                      <w:color w:val="760000"/>
                      <w:sz w:val="32"/>
                      <w:szCs w:val="32"/>
                    </w:rPr>
                    <m:t>n</m:t>
                  </m:r>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k</m:t>
                  </m:r>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X</m:t>
                  </m:r>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False</m:t>
                  </m:r>
                </m:e>
              </m:d>
            </m:sub>
          </m:sSub>
        </m:oMath>
      </m:oMathPara>
    </w:p>
    <w:p w14:paraId="7AA3E5DB" w14:textId="77777777" w:rsidR="00462F5B" w:rsidRDefault="00FD05A6">
      <w:pPr>
        <w:pStyle w:val="Heading1"/>
      </w:pPr>
      <w:bookmarkStart w:id="9" w:name="_Toc90055810"/>
      <w:r>
        <w:lastRenderedPageBreak/>
        <w:t>Cài đ</w:t>
      </w:r>
      <w:r>
        <w:t>ặ</w:t>
      </w:r>
      <w:r>
        <w:t>t</w:t>
      </w:r>
      <w:bookmarkEnd w:id="9"/>
    </w:p>
    <w:p w14:paraId="7CB5F233" w14:textId="65D131E9" w:rsidR="00462F5B" w:rsidRDefault="00FD05A6">
      <w:pPr>
        <w:pStyle w:val="Heading2"/>
        <w:numPr>
          <w:ilvl w:val="1"/>
          <w:numId w:val="2"/>
        </w:numPr>
      </w:pPr>
      <w:bookmarkStart w:id="10" w:name="_Toc90055811"/>
      <w:r>
        <w:t>Mã hóa d</w:t>
      </w:r>
      <w:r>
        <w:t>ữ</w:t>
      </w:r>
      <w:r>
        <w:t xml:space="preserve"> li</w:t>
      </w:r>
      <w:r>
        <w:t>ệ</w:t>
      </w:r>
      <w:r>
        <w:t>u Slitherlink</w:t>
      </w:r>
      <w:bookmarkEnd w:id="10"/>
    </w:p>
    <w:p w14:paraId="1D57D35C" w14:textId="77777777" w:rsidR="00987507" w:rsidRPr="00987507" w:rsidRDefault="00FD05A6">
      <w:pPr>
        <w:numPr>
          <w:ilvl w:val="0"/>
          <w:numId w:val="9"/>
        </w:numPr>
        <w:pBdr>
          <w:top w:val="nil"/>
          <w:left w:val="nil"/>
          <w:bottom w:val="nil"/>
          <w:right w:val="nil"/>
          <w:between w:val="nil"/>
        </w:pBdr>
        <w:ind w:left="810"/>
        <w:rPr>
          <w:rFonts w:ascii="Cambria Math" w:eastAsia="Cambria Math" w:hAnsi="Cambria Math" w:cs="Cambria Math"/>
          <w:b/>
          <w:color w:val="000000"/>
        </w:rPr>
      </w:pPr>
      <w:r>
        <w:rPr>
          <w:color w:val="000000"/>
        </w:rPr>
        <w:t xml:space="preserve">Ta quy ước </w:t>
      </w:r>
      <w:r w:rsidR="00987507">
        <w:rPr>
          <w:color w:val="000000"/>
          <w:lang w:val="en-US"/>
        </w:rPr>
        <w:t xml:space="preserve">các </w:t>
      </w:r>
      <w:r>
        <w:rPr>
          <w:color w:val="000000"/>
        </w:rPr>
        <w:t>ký hiệu</w:t>
      </w:r>
      <w:r w:rsidR="00987507">
        <w:rPr>
          <w:color w:val="000000"/>
          <w:lang w:val="en-US"/>
        </w:rPr>
        <w:t xml:space="preserve"> sau:</w:t>
      </w:r>
    </w:p>
    <w:p w14:paraId="6B19813E" w14:textId="6BD45E7D" w:rsidR="00462F5B" w:rsidRDefault="007A036F" w:rsidP="00987507">
      <w:pPr>
        <w:numPr>
          <w:ilvl w:val="1"/>
          <w:numId w:val="9"/>
        </w:numPr>
        <w:pBdr>
          <w:top w:val="nil"/>
          <w:left w:val="nil"/>
          <w:bottom w:val="nil"/>
          <w:right w:val="nil"/>
          <w:between w:val="nil"/>
        </w:pBdr>
        <w:rPr>
          <w:rFonts w:ascii="Cambria Math" w:eastAsia="Cambria Math" w:hAnsi="Cambria Math" w:cs="Cambria Math"/>
          <w:b/>
          <w:color w:val="000000"/>
        </w:rPr>
      </w:pPr>
      <w:r>
        <w:rPr>
          <w:rFonts w:ascii="Cambria Math" w:eastAsia="Cambria Math" w:hAnsi="Cambria Math" w:cs="Cambria Math"/>
          <w:b/>
          <w:color w:val="000000"/>
          <w:lang w:val="en-US"/>
        </w:rPr>
        <w:t>Value</w:t>
      </w:r>
      <w:r w:rsidR="00FD05A6">
        <w:rPr>
          <w:rFonts w:ascii="Cambria Math" w:eastAsia="Cambria Math" w:hAnsi="Cambria Math" w:cs="Cambria Math"/>
          <w:b/>
          <w:color w:val="000000"/>
        </w:rPr>
        <w:t>(i, j</w:t>
      </w:r>
      <w:r w:rsidR="00FD05A6">
        <w:rPr>
          <w:rFonts w:ascii="Cambria Math" w:eastAsia="Cambria Math" w:hAnsi="Cambria Math" w:cs="Cambria Math"/>
          <w:b/>
          <w:color w:val="000000"/>
        </w:rPr>
        <w:t>)</w:t>
      </w:r>
      <w:r w:rsidR="00FD05A6">
        <w:rPr>
          <w:color w:val="000000"/>
        </w:rPr>
        <w:t xml:space="preserve"> thể hiện giá trị</w:t>
      </w:r>
      <w:r w:rsidR="00FD05A6">
        <w:rPr>
          <w:color w:val="000000"/>
        </w:rPr>
        <w:t xml:space="preserve"> được điền vào ô có tọa độ </w:t>
      </w:r>
      <w:r w:rsidR="00FD05A6">
        <w:rPr>
          <w:rFonts w:ascii="Cambria Math" w:eastAsia="Cambria Math" w:hAnsi="Cambria Math" w:cs="Cambria Math"/>
          <w:b/>
          <w:color w:val="000000"/>
        </w:rPr>
        <w:t>(i, j).</w:t>
      </w:r>
    </w:p>
    <w:p w14:paraId="02FC363B" w14:textId="608243DB" w:rsidR="00987507" w:rsidRDefault="00987507" w:rsidP="00987507">
      <w:pPr>
        <w:numPr>
          <w:ilvl w:val="1"/>
          <w:numId w:val="9"/>
        </w:numPr>
        <w:pBdr>
          <w:top w:val="nil"/>
          <w:left w:val="nil"/>
          <w:bottom w:val="nil"/>
          <w:right w:val="nil"/>
          <w:between w:val="nil"/>
        </w:pBdr>
        <w:rPr>
          <w:rFonts w:ascii="Cambria Math" w:eastAsia="Cambria Math" w:hAnsi="Cambria Math" w:cs="Cambria Math"/>
          <w:b/>
          <w:color w:val="000000"/>
        </w:rPr>
      </w:pPr>
      <w:r>
        <w:rPr>
          <w:rFonts w:ascii="Cambria Math" w:eastAsia="Cambria Math" w:hAnsi="Cambria Math" w:cs="Cambria Math"/>
          <w:b/>
          <w:color w:val="000000"/>
          <w:lang w:val="en-US"/>
        </w:rPr>
        <w:t xml:space="preserve">Left(i,j) </w:t>
      </w:r>
      <w:r w:rsidRPr="00987507">
        <w:rPr>
          <w:rFonts w:ascii="Cambria Math" w:eastAsia="Cambria Math" w:hAnsi="Cambria Math" w:cs="Cambria Math"/>
          <w:bCs/>
          <w:color w:val="000000"/>
          <w:lang w:val="en-US"/>
        </w:rPr>
        <w:t>thể hiện cạnh trái của</w:t>
      </w:r>
      <w:r>
        <w:rPr>
          <w:rFonts w:ascii="Cambria Math" w:eastAsia="Cambria Math" w:hAnsi="Cambria Math" w:cs="Cambria Math"/>
          <w:b/>
          <w:color w:val="000000"/>
          <w:lang w:val="en-US"/>
        </w:rPr>
        <w:t xml:space="preserve"> </w:t>
      </w:r>
      <w:r>
        <w:rPr>
          <w:color w:val="000000"/>
        </w:rPr>
        <w:t xml:space="preserve">ô có tọa độ </w:t>
      </w:r>
      <w:r>
        <w:rPr>
          <w:rFonts w:ascii="Cambria Math" w:eastAsia="Cambria Math" w:hAnsi="Cambria Math" w:cs="Cambria Math"/>
          <w:b/>
          <w:color w:val="000000"/>
        </w:rPr>
        <w:t>(i, j).</w:t>
      </w:r>
    </w:p>
    <w:p w14:paraId="325F82E1" w14:textId="7A81C0D6" w:rsidR="00987507" w:rsidRDefault="00987507" w:rsidP="00987507">
      <w:pPr>
        <w:numPr>
          <w:ilvl w:val="1"/>
          <w:numId w:val="9"/>
        </w:numPr>
        <w:pBdr>
          <w:top w:val="nil"/>
          <w:left w:val="nil"/>
          <w:bottom w:val="nil"/>
          <w:right w:val="nil"/>
          <w:between w:val="nil"/>
        </w:pBdr>
        <w:rPr>
          <w:rFonts w:ascii="Cambria Math" w:eastAsia="Cambria Math" w:hAnsi="Cambria Math" w:cs="Cambria Math"/>
          <w:b/>
          <w:color w:val="000000"/>
        </w:rPr>
      </w:pPr>
      <w:r>
        <w:rPr>
          <w:rFonts w:ascii="Cambria Math" w:eastAsia="Cambria Math" w:hAnsi="Cambria Math" w:cs="Cambria Math"/>
          <w:b/>
          <w:color w:val="000000"/>
          <w:lang w:val="en-US"/>
        </w:rPr>
        <w:t>Top</w:t>
      </w:r>
      <w:r>
        <w:rPr>
          <w:rFonts w:ascii="Cambria Math" w:eastAsia="Cambria Math" w:hAnsi="Cambria Math" w:cs="Cambria Math"/>
          <w:b/>
          <w:color w:val="000000"/>
          <w:lang w:val="en-US"/>
        </w:rPr>
        <w:t xml:space="preserve">(i,j) </w:t>
      </w:r>
      <w:r w:rsidRPr="00987507">
        <w:rPr>
          <w:rFonts w:ascii="Cambria Math" w:eastAsia="Cambria Math" w:hAnsi="Cambria Math" w:cs="Cambria Math"/>
          <w:bCs/>
          <w:color w:val="000000"/>
          <w:lang w:val="en-US"/>
        </w:rPr>
        <w:t xml:space="preserve">thể hiện cạnh </w:t>
      </w:r>
      <w:r>
        <w:rPr>
          <w:rFonts w:ascii="Cambria Math" w:eastAsia="Cambria Math" w:hAnsi="Cambria Math" w:cs="Cambria Math"/>
          <w:bCs/>
          <w:color w:val="000000"/>
          <w:lang w:val="en-US"/>
        </w:rPr>
        <w:t>trên</w:t>
      </w:r>
      <w:r w:rsidRPr="00987507">
        <w:rPr>
          <w:rFonts w:ascii="Cambria Math" w:eastAsia="Cambria Math" w:hAnsi="Cambria Math" w:cs="Cambria Math"/>
          <w:bCs/>
          <w:color w:val="000000"/>
          <w:lang w:val="en-US"/>
        </w:rPr>
        <w:t xml:space="preserve"> của</w:t>
      </w:r>
      <w:r>
        <w:rPr>
          <w:rFonts w:ascii="Cambria Math" w:eastAsia="Cambria Math" w:hAnsi="Cambria Math" w:cs="Cambria Math"/>
          <w:b/>
          <w:color w:val="000000"/>
          <w:lang w:val="en-US"/>
        </w:rPr>
        <w:t xml:space="preserve"> </w:t>
      </w:r>
      <w:r>
        <w:rPr>
          <w:color w:val="000000"/>
        </w:rPr>
        <w:t xml:space="preserve">ô có tọa độ </w:t>
      </w:r>
      <w:r>
        <w:rPr>
          <w:rFonts w:ascii="Cambria Math" w:eastAsia="Cambria Math" w:hAnsi="Cambria Math" w:cs="Cambria Math"/>
          <w:b/>
          <w:color w:val="000000"/>
        </w:rPr>
        <w:t>(i, j).</w:t>
      </w:r>
    </w:p>
    <w:p w14:paraId="36534216" w14:textId="4C516B9B" w:rsidR="00987507" w:rsidRDefault="00987507" w:rsidP="00987507">
      <w:pPr>
        <w:numPr>
          <w:ilvl w:val="1"/>
          <w:numId w:val="9"/>
        </w:numPr>
        <w:pBdr>
          <w:top w:val="nil"/>
          <w:left w:val="nil"/>
          <w:bottom w:val="nil"/>
          <w:right w:val="nil"/>
          <w:between w:val="nil"/>
        </w:pBdr>
        <w:rPr>
          <w:rFonts w:ascii="Cambria Math" w:eastAsia="Cambria Math" w:hAnsi="Cambria Math" w:cs="Cambria Math"/>
          <w:b/>
          <w:color w:val="000000"/>
        </w:rPr>
      </w:pPr>
      <w:r>
        <w:rPr>
          <w:rFonts w:ascii="Cambria Math" w:eastAsia="Cambria Math" w:hAnsi="Cambria Math" w:cs="Cambria Math"/>
          <w:b/>
          <w:color w:val="000000"/>
          <w:lang w:val="en-US"/>
        </w:rPr>
        <w:t>Right</w:t>
      </w:r>
      <w:r>
        <w:rPr>
          <w:rFonts w:ascii="Cambria Math" w:eastAsia="Cambria Math" w:hAnsi="Cambria Math" w:cs="Cambria Math"/>
          <w:b/>
          <w:color w:val="000000"/>
          <w:lang w:val="en-US"/>
        </w:rPr>
        <w:t xml:space="preserve">(i,j) </w:t>
      </w:r>
      <w:r w:rsidRPr="00987507">
        <w:rPr>
          <w:rFonts w:ascii="Cambria Math" w:eastAsia="Cambria Math" w:hAnsi="Cambria Math" w:cs="Cambria Math"/>
          <w:bCs/>
          <w:color w:val="000000"/>
          <w:lang w:val="en-US"/>
        </w:rPr>
        <w:t xml:space="preserve">thể hiện cạnh </w:t>
      </w:r>
      <w:r>
        <w:rPr>
          <w:rFonts w:ascii="Cambria Math" w:eastAsia="Cambria Math" w:hAnsi="Cambria Math" w:cs="Cambria Math"/>
          <w:bCs/>
          <w:color w:val="000000"/>
          <w:lang w:val="en-US"/>
        </w:rPr>
        <w:t>phải</w:t>
      </w:r>
      <w:r w:rsidRPr="00987507">
        <w:rPr>
          <w:rFonts w:ascii="Cambria Math" w:eastAsia="Cambria Math" w:hAnsi="Cambria Math" w:cs="Cambria Math"/>
          <w:bCs/>
          <w:color w:val="000000"/>
          <w:lang w:val="en-US"/>
        </w:rPr>
        <w:t xml:space="preserve"> của</w:t>
      </w:r>
      <w:r>
        <w:rPr>
          <w:rFonts w:ascii="Cambria Math" w:eastAsia="Cambria Math" w:hAnsi="Cambria Math" w:cs="Cambria Math"/>
          <w:b/>
          <w:color w:val="000000"/>
          <w:lang w:val="en-US"/>
        </w:rPr>
        <w:t xml:space="preserve"> </w:t>
      </w:r>
      <w:r>
        <w:rPr>
          <w:color w:val="000000"/>
        </w:rPr>
        <w:t xml:space="preserve">ô có tọa độ </w:t>
      </w:r>
      <w:r>
        <w:rPr>
          <w:rFonts w:ascii="Cambria Math" w:eastAsia="Cambria Math" w:hAnsi="Cambria Math" w:cs="Cambria Math"/>
          <w:b/>
          <w:color w:val="000000"/>
        </w:rPr>
        <w:t>(i, j).</w:t>
      </w:r>
    </w:p>
    <w:p w14:paraId="00720CBE" w14:textId="0691BC04" w:rsidR="00987507" w:rsidRPr="00987507" w:rsidRDefault="00987507" w:rsidP="00987507">
      <w:pPr>
        <w:numPr>
          <w:ilvl w:val="1"/>
          <w:numId w:val="9"/>
        </w:numPr>
        <w:pBdr>
          <w:top w:val="nil"/>
          <w:left w:val="nil"/>
          <w:bottom w:val="nil"/>
          <w:right w:val="nil"/>
          <w:between w:val="nil"/>
        </w:pBdr>
        <w:rPr>
          <w:rFonts w:ascii="Cambria Math" w:eastAsia="Cambria Math" w:hAnsi="Cambria Math" w:cs="Cambria Math"/>
          <w:b/>
          <w:color w:val="000000"/>
        </w:rPr>
      </w:pPr>
      <w:r>
        <w:rPr>
          <w:rFonts w:ascii="Cambria Math" w:eastAsia="Cambria Math" w:hAnsi="Cambria Math" w:cs="Cambria Math"/>
          <w:b/>
          <w:color w:val="000000"/>
          <w:lang w:val="en-US"/>
        </w:rPr>
        <w:t>Bottom</w:t>
      </w:r>
      <w:r>
        <w:rPr>
          <w:rFonts w:ascii="Cambria Math" w:eastAsia="Cambria Math" w:hAnsi="Cambria Math" w:cs="Cambria Math"/>
          <w:b/>
          <w:color w:val="000000"/>
          <w:lang w:val="en-US"/>
        </w:rPr>
        <w:t xml:space="preserve">(i,j) </w:t>
      </w:r>
      <w:r w:rsidRPr="00987507">
        <w:rPr>
          <w:rFonts w:ascii="Cambria Math" w:eastAsia="Cambria Math" w:hAnsi="Cambria Math" w:cs="Cambria Math"/>
          <w:bCs/>
          <w:color w:val="000000"/>
          <w:lang w:val="en-US"/>
        </w:rPr>
        <w:t xml:space="preserve">thể hiện cạnh </w:t>
      </w:r>
      <w:r>
        <w:rPr>
          <w:rFonts w:ascii="Cambria Math" w:eastAsia="Cambria Math" w:hAnsi="Cambria Math" w:cs="Cambria Math"/>
          <w:bCs/>
          <w:color w:val="000000"/>
          <w:lang w:val="en-US"/>
        </w:rPr>
        <w:t>dưới</w:t>
      </w:r>
      <w:r w:rsidRPr="00987507">
        <w:rPr>
          <w:rFonts w:ascii="Cambria Math" w:eastAsia="Cambria Math" w:hAnsi="Cambria Math" w:cs="Cambria Math"/>
          <w:bCs/>
          <w:color w:val="000000"/>
          <w:lang w:val="en-US"/>
        </w:rPr>
        <w:t xml:space="preserve"> của</w:t>
      </w:r>
      <w:r>
        <w:rPr>
          <w:rFonts w:ascii="Cambria Math" w:eastAsia="Cambria Math" w:hAnsi="Cambria Math" w:cs="Cambria Math"/>
          <w:b/>
          <w:color w:val="000000"/>
          <w:lang w:val="en-US"/>
        </w:rPr>
        <w:t xml:space="preserve"> </w:t>
      </w:r>
      <w:r>
        <w:rPr>
          <w:color w:val="000000"/>
        </w:rPr>
        <w:t xml:space="preserve">ô có tọa độ </w:t>
      </w:r>
      <w:r>
        <w:rPr>
          <w:rFonts w:ascii="Cambria Math" w:eastAsia="Cambria Math" w:hAnsi="Cambria Math" w:cs="Cambria Math"/>
          <w:b/>
          <w:color w:val="000000"/>
        </w:rPr>
        <w:t>(i, j).</w:t>
      </w:r>
    </w:p>
    <w:p w14:paraId="4C8004F5" w14:textId="397AD616" w:rsidR="00462F5B" w:rsidRDefault="00FD05A6" w:rsidP="007536E6">
      <w:pPr>
        <w:pBdr>
          <w:top w:val="nil"/>
          <w:left w:val="nil"/>
          <w:bottom w:val="nil"/>
          <w:right w:val="nil"/>
          <w:between w:val="nil"/>
        </w:pBdr>
        <w:rPr>
          <w:color w:val="000000"/>
        </w:rPr>
      </w:pPr>
      <w:r>
        <w:rPr>
          <w:color w:val="000000"/>
        </w:rPr>
        <w:t xml:space="preserve">Để chuẩn hóa dữ liệu đầu vào cho SAT Solver, ta tiến thành gán các chỉ số (biến logic) cho giá trị </w:t>
      </w:r>
      <w:r w:rsidR="00790CA2">
        <w:rPr>
          <w:color w:val="000000"/>
          <w:lang w:val="en-US"/>
        </w:rPr>
        <w:t>cạnh xung quanh ô có tọa độ (i,j)</w:t>
      </w:r>
      <w:r w:rsidR="007536E6">
        <w:rPr>
          <w:color w:val="000000"/>
          <w:lang w:val="en-US"/>
        </w:rPr>
        <w:t>. Với một ma trận kích thước MxN ta có:</w:t>
      </w:r>
    </w:p>
    <w:p w14:paraId="5B237978" w14:textId="1D008B69" w:rsidR="007536E6" w:rsidRDefault="007536E6" w:rsidP="007536E6">
      <w:pPr>
        <w:pStyle w:val="Math"/>
      </w:pPr>
      <w:r>
        <w:t>Index(i,j) = M*i + j</w:t>
      </w:r>
      <w:r>
        <w:t xml:space="preserve">  (chỉ số của ô  có tọa độ (i,j)</w:t>
      </w:r>
    </w:p>
    <w:p w14:paraId="7AF7C82F" w14:textId="616165B2" w:rsidR="007536E6" w:rsidRDefault="007536E6" w:rsidP="007536E6">
      <w:pPr>
        <w:pStyle w:val="Math"/>
      </w:pPr>
      <w:r>
        <w:rPr>
          <w:color w:val="FFFFFF"/>
          <w:shd w:val="clear" w:color="auto" w:fill="FF0000"/>
        </w:rPr>
        <w:t>Left(i,j) = Index(i,j)</w:t>
      </w:r>
      <w:r>
        <w:rPr>
          <w:color w:val="FFFFFF"/>
          <w:shd w:val="clear" w:color="auto" w:fill="FF0000"/>
        </w:rPr>
        <w:t xml:space="preserve"> </w:t>
      </w:r>
      <w:r>
        <w:rPr>
          <w:color w:val="FFFFFF"/>
          <w:shd w:val="clear" w:color="auto" w:fill="FFFFFF"/>
        </w:rPr>
        <w:t xml:space="preserve">  </w:t>
      </w:r>
      <w:r>
        <w:rPr>
          <w:shd w:val="clear" w:color="auto" w:fill="FFFFFF"/>
        </w:rPr>
        <w:t>(v</w:t>
      </w:r>
      <w:r>
        <w:rPr>
          <w:rFonts w:ascii="Calibri" w:hAnsi="Calibri" w:cs="Calibri"/>
          <w:shd w:val="clear" w:color="auto" w:fill="FFFFFF"/>
        </w:rPr>
        <w:t>ớ</w:t>
      </w:r>
      <w:r>
        <w:rPr>
          <w:shd w:val="clear" w:color="auto" w:fill="FFFFFF"/>
        </w:rPr>
        <w:t>i j&lt;M)</w:t>
      </w:r>
    </w:p>
    <w:p w14:paraId="0EC799E1" w14:textId="567FFA1C" w:rsidR="007536E6" w:rsidRDefault="007536E6" w:rsidP="007536E6">
      <w:pPr>
        <w:pStyle w:val="Math"/>
      </w:pPr>
      <w:r>
        <w:rPr>
          <w:color w:val="FFFFFF"/>
          <w:shd w:val="clear" w:color="auto" w:fill="0000FF"/>
        </w:rPr>
        <w:t>Top (i,j) = (M*N) + Index(i,j)</w:t>
      </w:r>
      <w:r>
        <w:rPr>
          <w:color w:val="FFFFFF"/>
          <w:shd w:val="clear" w:color="auto" w:fill="0000FF"/>
        </w:rPr>
        <w:t xml:space="preserve"> </w:t>
      </w:r>
      <w:r>
        <w:rPr>
          <w:color w:val="FFFFFF"/>
          <w:shd w:val="clear" w:color="auto" w:fill="FFFFFF"/>
        </w:rPr>
        <w:t xml:space="preserve">  </w:t>
      </w:r>
      <w:r>
        <w:rPr>
          <w:shd w:val="clear" w:color="auto" w:fill="FFFFFF"/>
        </w:rPr>
        <w:t>(v</w:t>
      </w:r>
      <w:r>
        <w:rPr>
          <w:rFonts w:ascii="Calibri" w:hAnsi="Calibri" w:cs="Calibri"/>
          <w:shd w:val="clear" w:color="auto" w:fill="FFFFFF"/>
        </w:rPr>
        <w:t>ớ</w:t>
      </w:r>
      <w:r>
        <w:rPr>
          <w:shd w:val="clear" w:color="auto" w:fill="FFFFFF"/>
        </w:rPr>
        <w:t>i i&lt;N)</w:t>
      </w:r>
    </w:p>
    <w:p w14:paraId="1A67084F" w14:textId="157DD026" w:rsidR="007536E6" w:rsidRDefault="007536E6" w:rsidP="007536E6">
      <w:pPr>
        <w:pStyle w:val="Math"/>
      </w:pPr>
      <w:r>
        <w:t xml:space="preserve">Right(i,j) = </w:t>
      </w:r>
      <w:r>
        <w:rPr>
          <w:color w:val="FFFFFF"/>
          <w:shd w:val="clear" w:color="auto" w:fill="FF0000"/>
        </w:rPr>
        <w:t>Left( i, j+1)</w:t>
      </w:r>
      <w:r>
        <w:rPr>
          <w:color w:val="FFFFFF"/>
          <w:shd w:val="clear" w:color="auto" w:fill="FF0000"/>
        </w:rPr>
        <w:t xml:space="preserve"> </w:t>
      </w:r>
      <w:r>
        <w:rPr>
          <w:color w:val="FFFFFF"/>
          <w:shd w:val="clear" w:color="auto" w:fill="FFFFFF"/>
        </w:rPr>
        <w:t xml:space="preserve">  </w:t>
      </w:r>
      <w:r>
        <w:t>(v</w:t>
      </w:r>
      <w:r>
        <w:rPr>
          <w:rFonts w:ascii="Calibri" w:hAnsi="Calibri" w:cs="Calibri"/>
        </w:rPr>
        <w:t>ớ</w:t>
      </w:r>
      <w:r>
        <w:t>i 0 &lt;i &lt; M</w:t>
      </w:r>
      <w:r>
        <w:rPr>
          <w:rFonts w:cs="Lato"/>
        </w:rPr>
        <w:t> </w:t>
      </w:r>
      <w:r>
        <w:t xml:space="preserve"> &amp; 0&lt;j&lt;N)</w:t>
      </w:r>
    </w:p>
    <w:p w14:paraId="7DB681AF" w14:textId="5FF53824" w:rsidR="007536E6" w:rsidRDefault="007536E6" w:rsidP="007536E6">
      <w:pPr>
        <w:pStyle w:val="Math"/>
        <w:rPr>
          <w:rFonts w:ascii="Times New Roman" w:hAnsi="Times New Roman"/>
          <w:color w:val="auto"/>
          <w:sz w:val="24"/>
          <w:szCs w:val="24"/>
        </w:rPr>
      </w:pPr>
      <w:r>
        <w:t>                   ho</w:t>
      </w:r>
      <w:r>
        <w:rPr>
          <w:rFonts w:ascii="Calibri" w:hAnsi="Calibri" w:cs="Calibri"/>
        </w:rPr>
        <w:t>ặ</w:t>
      </w:r>
      <w:r>
        <w:t>c</w:t>
      </w:r>
      <w:r>
        <w:rPr>
          <w:rFonts w:cs="Lato"/>
        </w:rPr>
        <w:t> </w:t>
      </w:r>
      <w:r>
        <w:t xml:space="preserve"> </w:t>
      </w:r>
      <w:r>
        <w:rPr>
          <w:color w:val="FFFFFF"/>
          <w:shd w:val="clear" w:color="auto" w:fill="38761D"/>
        </w:rPr>
        <w:t>(M*N)*2 + i</w:t>
      </w:r>
      <w:r>
        <w:rPr>
          <w:color w:val="FFFFFF"/>
          <w:shd w:val="clear" w:color="auto" w:fill="38761D"/>
        </w:rPr>
        <w:t xml:space="preserve">  </w:t>
      </w:r>
      <w:r>
        <w:rPr>
          <w:shd w:val="clear" w:color="auto" w:fill="FFFFFF"/>
        </w:rPr>
        <w:t xml:space="preserve"> (v</w:t>
      </w:r>
      <w:r>
        <w:rPr>
          <w:rFonts w:ascii="Calibri" w:hAnsi="Calibri" w:cs="Calibri"/>
          <w:shd w:val="clear" w:color="auto" w:fill="FFFFFF"/>
        </w:rPr>
        <w:t>ớ</w:t>
      </w:r>
      <w:r>
        <w:rPr>
          <w:shd w:val="clear" w:color="auto" w:fill="FFFFFF"/>
        </w:rPr>
        <w:t xml:space="preserve">i j=N) </w:t>
      </w:r>
    </w:p>
    <w:p w14:paraId="5D99FF3F" w14:textId="77777777" w:rsidR="007536E6" w:rsidRDefault="007536E6" w:rsidP="007536E6">
      <w:pPr>
        <w:pStyle w:val="Math"/>
      </w:pPr>
      <w:r>
        <w:t xml:space="preserve">Bottom(i,j) = </w:t>
      </w:r>
      <w:r>
        <w:rPr>
          <w:color w:val="FFFFFF"/>
          <w:shd w:val="clear" w:color="auto" w:fill="0000FF"/>
        </w:rPr>
        <w:t>Top(i+1,j)</w:t>
      </w:r>
      <w:r>
        <w:t xml:space="preserve">   (v</w:t>
      </w:r>
      <w:r>
        <w:rPr>
          <w:rFonts w:ascii="Calibri" w:hAnsi="Calibri" w:cs="Calibri"/>
        </w:rPr>
        <w:t>ớ</w:t>
      </w:r>
      <w:r>
        <w:t>i 0 &lt;i &lt; M</w:t>
      </w:r>
      <w:r>
        <w:rPr>
          <w:rFonts w:cs="Lato"/>
        </w:rPr>
        <w:t> </w:t>
      </w:r>
      <w:r>
        <w:t xml:space="preserve"> &amp; 0&lt;j&lt;N)</w:t>
      </w:r>
    </w:p>
    <w:p w14:paraId="77E20AA5" w14:textId="3F3CD0C6" w:rsidR="007536E6" w:rsidRDefault="007536E6" w:rsidP="007536E6">
      <w:pPr>
        <w:pStyle w:val="Math"/>
        <w:rPr>
          <w:rFonts w:ascii="Times New Roman" w:hAnsi="Times New Roman"/>
          <w:color w:val="auto"/>
          <w:sz w:val="24"/>
          <w:szCs w:val="24"/>
        </w:rPr>
      </w:pPr>
      <w:r>
        <w:rPr>
          <w:rStyle w:val="apple-tab-span"/>
          <w:rFonts w:ascii="Lato" w:eastAsiaTheme="majorEastAsia" w:hAnsi="Lato"/>
          <w:color w:val="000000"/>
          <w:sz w:val="28"/>
          <w:szCs w:val="28"/>
        </w:rPr>
        <w:tab/>
      </w:r>
      <w:r>
        <w:t xml:space="preserve">   ho</w:t>
      </w:r>
      <w:r>
        <w:rPr>
          <w:rFonts w:ascii="Calibri" w:hAnsi="Calibri" w:cs="Calibri"/>
        </w:rPr>
        <w:t>ặ</w:t>
      </w:r>
      <w:r>
        <w:t>c</w:t>
      </w:r>
      <w:r>
        <w:rPr>
          <w:rFonts w:cs="Lato"/>
        </w:rPr>
        <w:t> </w:t>
      </w:r>
      <w:r>
        <w:t xml:space="preserve"> </w:t>
      </w:r>
      <w:r>
        <w:rPr>
          <w:color w:val="FFFFFF"/>
          <w:shd w:val="clear" w:color="auto" w:fill="F46524"/>
        </w:rPr>
        <w:t>(M*N)*2 + M +</w:t>
      </w:r>
      <w:r>
        <w:rPr>
          <w:color w:val="FFFFFF"/>
          <w:shd w:val="clear" w:color="auto" w:fill="F46524"/>
        </w:rPr>
        <w:t xml:space="preserve"> </w:t>
      </w:r>
      <w:r>
        <w:rPr>
          <w:color w:val="FFFFFF"/>
          <w:shd w:val="clear" w:color="auto" w:fill="F46524"/>
        </w:rPr>
        <w:t>j</w:t>
      </w:r>
      <w:r>
        <w:rPr>
          <w:color w:val="FFFFFF"/>
          <w:shd w:val="clear" w:color="auto" w:fill="F46524"/>
        </w:rPr>
        <w:t xml:space="preserve"> </w:t>
      </w:r>
      <w:r>
        <w:rPr>
          <w:shd w:val="clear" w:color="auto" w:fill="FFFFFF"/>
        </w:rPr>
        <w:t>  (v</w:t>
      </w:r>
      <w:r>
        <w:rPr>
          <w:rFonts w:ascii="Calibri" w:hAnsi="Calibri" w:cs="Calibri"/>
          <w:shd w:val="clear" w:color="auto" w:fill="FFFFFF"/>
        </w:rPr>
        <w:t>ớ</w:t>
      </w:r>
      <w:r>
        <w:rPr>
          <w:shd w:val="clear" w:color="auto" w:fill="FFFFFF"/>
        </w:rPr>
        <w:t>i i=M)</w:t>
      </w:r>
    </w:p>
    <w:p w14:paraId="69F10283" w14:textId="5518E132" w:rsidR="00462F5B" w:rsidRDefault="00462F5B" w:rsidP="005049DE">
      <w:pPr>
        <w:pBdr>
          <w:top w:val="nil"/>
          <w:left w:val="nil"/>
          <w:bottom w:val="nil"/>
          <w:right w:val="nil"/>
          <w:between w:val="nil"/>
        </w:pBdr>
        <w:rPr>
          <w:rFonts w:ascii="Cambria Math" w:eastAsia="Cambria Math" w:hAnsi="Cambria Math" w:cs="Cambria Math"/>
          <w:i/>
          <w:color w:val="760000"/>
          <w:sz w:val="32"/>
          <w:szCs w:val="32"/>
        </w:rPr>
      </w:pPr>
    </w:p>
    <w:p w14:paraId="4151C8B6" w14:textId="77777777" w:rsidR="00987507" w:rsidRDefault="00987507" w:rsidP="005049DE">
      <w:pPr>
        <w:pBdr>
          <w:top w:val="nil"/>
          <w:left w:val="nil"/>
          <w:bottom w:val="nil"/>
          <w:right w:val="nil"/>
          <w:between w:val="nil"/>
        </w:pBdr>
        <w:rPr>
          <w:rFonts w:ascii="Cambria Math" w:eastAsia="Cambria Math" w:hAnsi="Cambria Math" w:cs="Cambria Math"/>
          <w:i/>
          <w:color w:val="760000"/>
          <w:sz w:val="32"/>
          <w:szCs w:val="32"/>
        </w:rPr>
      </w:pPr>
    </w:p>
    <w:p w14:paraId="1DD0BEBF" w14:textId="77777777" w:rsidR="00EE5B4E" w:rsidRDefault="00EE5B4E" w:rsidP="00EE5B4E">
      <w:pPr>
        <w:keepNext/>
        <w:pBdr>
          <w:top w:val="nil"/>
          <w:left w:val="nil"/>
          <w:bottom w:val="nil"/>
          <w:right w:val="nil"/>
          <w:between w:val="nil"/>
        </w:pBdr>
        <w:jc w:val="center"/>
      </w:pPr>
      <w:r w:rsidRPr="00EE5B4E">
        <w:rPr>
          <w:rFonts w:ascii="Cambria Math" w:eastAsia="Cambria Math" w:hAnsi="Cambria Math" w:cs="Cambria Math"/>
          <w:i/>
          <w:color w:val="760000"/>
          <w:sz w:val="32"/>
          <w:szCs w:val="32"/>
        </w:rPr>
        <w:lastRenderedPageBreak/>
        <w:drawing>
          <wp:inline distT="0" distB="0" distL="0" distR="0" wp14:anchorId="1A34E686" wp14:editId="7A7C6789">
            <wp:extent cx="2495898" cy="2715004"/>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2495898" cy="2715004"/>
                    </a:xfrm>
                    <a:prstGeom prst="rect">
                      <a:avLst/>
                    </a:prstGeom>
                  </pic:spPr>
                </pic:pic>
              </a:graphicData>
            </a:graphic>
          </wp:inline>
        </w:drawing>
      </w:r>
    </w:p>
    <w:p w14:paraId="1BF179D0" w14:textId="0D1E58AD" w:rsidR="00EE5B4E" w:rsidRPr="00EE5B4E" w:rsidRDefault="00EE5B4E" w:rsidP="00EE5B4E">
      <w:pPr>
        <w:pStyle w:val="Caption"/>
        <w:rPr>
          <w:rFonts w:ascii="Cambria Math" w:eastAsia="Cambria Math" w:hAnsi="Cambria Math" w:cs="Cambria Math"/>
          <w:color w:val="760000"/>
          <w:sz w:val="32"/>
          <w:szCs w:val="32"/>
          <w:lang w:val="en-US"/>
        </w:rPr>
      </w:pPr>
      <w:r>
        <w:t xml:space="preserve">Hình </w:t>
      </w:r>
      <w:r w:rsidR="00144707">
        <w:fldChar w:fldCharType="begin"/>
      </w:r>
      <w:r w:rsidR="00144707">
        <w:instrText xml:space="preserve"> STYLEREF 1 \s </w:instrText>
      </w:r>
      <w:r w:rsidR="00144707">
        <w:fldChar w:fldCharType="separate"/>
      </w:r>
      <w:r w:rsidR="00144707">
        <w:rPr>
          <w:noProof/>
        </w:rPr>
        <w:t>II</w:t>
      </w:r>
      <w:r w:rsidR="00144707">
        <w:fldChar w:fldCharType="end"/>
      </w:r>
      <w:r w:rsidR="00144707">
        <w:noBreakHyphen/>
      </w:r>
      <w:r w:rsidR="00144707">
        <w:fldChar w:fldCharType="begin"/>
      </w:r>
      <w:r w:rsidR="00144707">
        <w:instrText xml:space="preserve"> SEQ Hình \* ARABIC \s 1 </w:instrText>
      </w:r>
      <w:r w:rsidR="00144707">
        <w:fldChar w:fldCharType="separate"/>
      </w:r>
      <w:r w:rsidR="00144707">
        <w:rPr>
          <w:noProof/>
        </w:rPr>
        <w:t>1</w:t>
      </w:r>
      <w:r w:rsidR="00144707">
        <w:fldChar w:fldCharType="end"/>
      </w:r>
      <w:r>
        <w:rPr>
          <w:lang w:val="en-US"/>
        </w:rPr>
        <w:t>. Ví dụ về đánh số cạnh của 1 ma trận Slitherlink kích thước 2x3</w:t>
      </w:r>
      <w:r w:rsidR="00855502">
        <w:rPr>
          <w:lang w:val="en-US"/>
        </w:rPr>
        <w:t>.</w:t>
      </w:r>
    </w:p>
    <w:p w14:paraId="68F68889" w14:textId="31B71670" w:rsidR="00462F5B" w:rsidRDefault="00327478">
      <w:pPr>
        <w:pStyle w:val="Heading2"/>
        <w:numPr>
          <w:ilvl w:val="1"/>
          <w:numId w:val="2"/>
        </w:numPr>
      </w:pPr>
      <w:bookmarkStart w:id="11" w:name="_Toc90055812"/>
      <w:r>
        <w:rPr>
          <w:lang w:val="en-US"/>
        </w:rPr>
        <w:t>Encoding</w:t>
      </w:r>
      <w:r w:rsidR="009B0A8B">
        <w:rPr>
          <w:lang w:val="en-US"/>
        </w:rPr>
        <w:t xml:space="preserve"> luật</w:t>
      </w:r>
      <w:r w:rsidR="00635157">
        <w:rPr>
          <w:lang w:val="en-US"/>
        </w:rPr>
        <w:t xml:space="preserve"> 1</w:t>
      </w:r>
      <w:bookmarkEnd w:id="11"/>
    </w:p>
    <w:p w14:paraId="54E0E6FB" w14:textId="135A1B19" w:rsidR="00462F5B" w:rsidRDefault="00FD05A6" w:rsidP="0085371A">
      <w:pPr>
        <w:pStyle w:val="ListParagraph"/>
        <w:numPr>
          <w:ilvl w:val="0"/>
          <w:numId w:val="10"/>
        </w:numPr>
        <w:rPr>
          <w:lang w:val="en-US"/>
        </w:rPr>
      </w:pPr>
      <w:r>
        <w:t xml:space="preserve">Nếu số k được điền vào ô (i, j), </w:t>
      </w:r>
      <w:r w:rsidR="0085371A" w:rsidRPr="0085371A">
        <w:rPr>
          <w:lang w:val="en-US"/>
        </w:rPr>
        <w:t>có chính xác k cạnh trong 4 cạnh xung quanh ô (i,j) được tô màu</w:t>
      </w:r>
      <w:r w:rsidR="0085371A">
        <w:rPr>
          <w:lang w:val="en-US"/>
        </w:rPr>
        <w:t>:</w:t>
      </w:r>
    </w:p>
    <w:p w14:paraId="02CE4D8D" w14:textId="77777777" w:rsidR="0085371A" w:rsidRDefault="0085371A" w:rsidP="0085371A">
      <w:pPr>
        <w:pStyle w:val="ListParagraph"/>
        <w:ind w:left="1080" w:firstLine="0"/>
        <w:rPr>
          <w:lang w:val="en-US"/>
        </w:rPr>
      </w:pPr>
    </w:p>
    <w:p w14:paraId="467A0966" w14:textId="47D54342" w:rsidR="00025A48" w:rsidRPr="00025A48" w:rsidRDefault="00FD05A6">
      <w:pPr>
        <w:pBdr>
          <w:top w:val="nil"/>
          <w:left w:val="nil"/>
          <w:bottom w:val="nil"/>
          <w:right w:val="nil"/>
          <w:between w:val="nil"/>
        </w:pBdr>
        <w:rPr>
          <w:rFonts w:ascii="Cambria Math" w:eastAsia="Cambria Math" w:hAnsi="Cambria Math" w:cs="Cambria Math"/>
          <w:i/>
          <w:color w:val="760000"/>
          <w:sz w:val="32"/>
          <w:szCs w:val="32"/>
        </w:rPr>
      </w:pPr>
      <m:oMathPara>
        <m:oMath>
          <m:sSub>
            <m:sSubPr>
              <m:ctrlPr>
                <w:rPr>
                  <w:rFonts w:ascii="Cambria Math" w:eastAsia="Cambria Math" w:hAnsi="Cambria Math" w:cs="Cambria Math"/>
                  <w:color w:val="760000"/>
                  <w:sz w:val="32"/>
                  <w:szCs w:val="32"/>
                </w:rPr>
              </m:ctrlPr>
            </m:sSubPr>
            <m:e>
              <m:r>
                <w:rPr>
                  <w:rFonts w:ascii="Cambria Math" w:eastAsia="Cambria Math" w:hAnsi="Cambria Math" w:cs="Cambria Math"/>
                  <w:color w:val="760000"/>
                  <w:sz w:val="32"/>
                  <w:szCs w:val="32"/>
                </w:rPr>
                <m:t>Exactly</m:t>
              </m:r>
            </m:e>
            <m:sub>
              <m:d>
                <m:dPr>
                  <m:ctrlPr>
                    <w:rPr>
                      <w:rFonts w:ascii="Cambria Math" w:eastAsia="Cambria Math" w:hAnsi="Cambria Math" w:cs="Cambria Math"/>
                      <w:color w:val="760000"/>
                      <w:sz w:val="32"/>
                      <w:szCs w:val="32"/>
                    </w:rPr>
                  </m:ctrlPr>
                </m:dPr>
                <m:e>
                  <m:r>
                    <w:rPr>
                      <w:rFonts w:ascii="Cambria Math" w:eastAsia="Cambria Math" w:hAnsi="Cambria Math" w:cs="Cambria Math"/>
                      <w:color w:val="760000"/>
                      <w:sz w:val="32"/>
                      <w:szCs w:val="32"/>
                    </w:rPr>
                    <m:t>Value(i,j)</m:t>
                  </m:r>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X</m:t>
                  </m:r>
                  <m:r>
                    <w:rPr>
                      <w:rFonts w:ascii="Cambria Math" w:eastAsia="Cambria Math" w:hAnsi="Cambria Math" w:cs="Cambria Math"/>
                      <w:color w:val="760000"/>
                      <w:sz w:val="32"/>
                      <w:szCs w:val="32"/>
                    </w:rPr>
                    <m:t>,</m:t>
                  </m:r>
                  <m:r>
                    <w:rPr>
                      <w:rFonts w:ascii="Cambria Math" w:eastAsia="Cambria Math" w:hAnsi="Cambria Math" w:cs="Cambria Math"/>
                      <w:color w:val="760000"/>
                      <w:sz w:val="32"/>
                      <w:szCs w:val="32"/>
                    </w:rPr>
                    <m:t>True</m:t>
                  </m:r>
                </m:e>
              </m:d>
            </m:sub>
          </m:sSub>
        </m:oMath>
      </m:oMathPara>
    </w:p>
    <w:p w14:paraId="2481DB22" w14:textId="4FE7998B" w:rsidR="00462F5B" w:rsidRPr="00025A48" w:rsidRDefault="00FD05A6">
      <w:pPr>
        <w:pBdr>
          <w:top w:val="nil"/>
          <w:left w:val="nil"/>
          <w:bottom w:val="nil"/>
          <w:right w:val="nil"/>
          <w:between w:val="nil"/>
        </w:pBdr>
        <w:rPr>
          <w:rFonts w:ascii="Cambria Math" w:eastAsia="Cambria Math" w:hAnsi="Cambria Math" w:cs="Cambria Math"/>
          <w:i/>
          <w:color w:val="760000"/>
          <w:sz w:val="32"/>
          <w:szCs w:val="32"/>
        </w:rPr>
      </w:pPr>
      <m:oMathPara>
        <m:oMath>
          <m:r>
            <w:rPr>
              <w:rFonts w:ascii="Cambria Math" w:eastAsia="Cambria Math" w:hAnsi="Cambria Math" w:cs="Cambria Math"/>
              <w:color w:val="760000"/>
              <w:sz w:val="32"/>
              <w:szCs w:val="32"/>
            </w:rPr>
            <m:t>X</m:t>
          </m:r>
          <m:r>
            <w:rPr>
              <w:rFonts w:ascii="Cambria Math" w:eastAsia="Cambria Math" w:hAnsi="Cambria Math" w:cs="Cambria Math"/>
              <w:color w:val="760000"/>
              <w:sz w:val="32"/>
              <w:szCs w:val="32"/>
            </w:rPr>
            <m:t>=</m:t>
          </m:r>
          <m:d>
            <m:dPr>
              <m:begChr m:val="{"/>
              <m:endChr m:val="}"/>
              <m:ctrlPr>
                <w:rPr>
                  <w:rFonts w:ascii="Cambria Math" w:eastAsia="Cambria Math" w:hAnsi="Cambria Math" w:cs="Cambria Math"/>
                  <w:color w:val="760000"/>
                  <w:sz w:val="32"/>
                  <w:szCs w:val="32"/>
                </w:rPr>
              </m:ctrlPr>
            </m:dPr>
            <m:e>
              <m:r>
                <w:rPr>
                  <w:rFonts w:ascii="Cambria Math" w:eastAsia="Cambria Math" w:hAnsi="Cambria Math" w:cs="Cambria Math"/>
                  <w:color w:val="760000"/>
                  <w:sz w:val="32"/>
                  <w:szCs w:val="32"/>
                </w:rPr>
                <m:t>Left</m:t>
              </m:r>
              <m:d>
                <m:dPr>
                  <m:ctrlPr>
                    <w:rPr>
                      <w:rFonts w:ascii="Cambria Math" w:eastAsia="Cambria Math" w:hAnsi="Cambria Math" w:cs="Cambria Math"/>
                      <w:i/>
                      <w:color w:val="760000"/>
                      <w:sz w:val="32"/>
                      <w:szCs w:val="32"/>
                    </w:rPr>
                  </m:ctrlPr>
                </m:dPr>
                <m:e>
                  <m:r>
                    <w:rPr>
                      <w:rFonts w:ascii="Cambria Math" w:eastAsia="Cambria Math" w:hAnsi="Cambria Math" w:cs="Cambria Math"/>
                      <w:color w:val="760000"/>
                      <w:sz w:val="32"/>
                      <w:szCs w:val="32"/>
                    </w:rPr>
                    <m:t>i,j</m:t>
                  </m:r>
                </m:e>
              </m:d>
              <m:r>
                <w:rPr>
                  <w:rFonts w:ascii="Cambria Math" w:eastAsia="Cambria Math" w:hAnsi="Cambria Math" w:cs="Cambria Math"/>
                  <w:color w:val="760000"/>
                  <w:sz w:val="32"/>
                  <w:szCs w:val="32"/>
                </w:rPr>
                <m:t>;Right</m:t>
              </m:r>
              <m:d>
                <m:dPr>
                  <m:ctrlPr>
                    <w:rPr>
                      <w:rFonts w:ascii="Cambria Math" w:eastAsia="Cambria Math" w:hAnsi="Cambria Math" w:cs="Cambria Math"/>
                      <w:i/>
                      <w:color w:val="760000"/>
                      <w:sz w:val="32"/>
                      <w:szCs w:val="32"/>
                    </w:rPr>
                  </m:ctrlPr>
                </m:dPr>
                <m:e>
                  <m:r>
                    <w:rPr>
                      <w:rFonts w:ascii="Cambria Math" w:eastAsia="Cambria Math" w:hAnsi="Cambria Math" w:cs="Cambria Math"/>
                      <w:color w:val="760000"/>
                      <w:sz w:val="32"/>
                      <w:szCs w:val="32"/>
                    </w:rPr>
                    <m:t>i,j</m:t>
                  </m:r>
                </m:e>
              </m:d>
              <m:r>
                <w:rPr>
                  <w:rFonts w:ascii="Cambria Math" w:eastAsia="Cambria Math" w:hAnsi="Cambria Math" w:cs="Cambria Math"/>
                  <w:color w:val="760000"/>
                  <w:sz w:val="32"/>
                  <w:szCs w:val="32"/>
                </w:rPr>
                <m:t>,Top</m:t>
              </m:r>
              <m:d>
                <m:dPr>
                  <m:ctrlPr>
                    <w:rPr>
                      <w:rFonts w:ascii="Cambria Math" w:eastAsia="Cambria Math" w:hAnsi="Cambria Math" w:cs="Cambria Math"/>
                      <w:i/>
                      <w:color w:val="760000"/>
                      <w:sz w:val="32"/>
                      <w:szCs w:val="32"/>
                    </w:rPr>
                  </m:ctrlPr>
                </m:dPr>
                <m:e>
                  <m:r>
                    <w:rPr>
                      <w:rFonts w:ascii="Cambria Math" w:eastAsia="Cambria Math" w:hAnsi="Cambria Math" w:cs="Cambria Math"/>
                      <w:color w:val="760000"/>
                      <w:sz w:val="32"/>
                      <w:szCs w:val="32"/>
                    </w:rPr>
                    <m:t>i,j</m:t>
                  </m:r>
                </m:e>
              </m:d>
              <m:r>
                <w:rPr>
                  <w:rFonts w:ascii="Cambria Math" w:eastAsia="Cambria Math" w:hAnsi="Cambria Math" w:cs="Cambria Math"/>
                  <w:color w:val="760000"/>
                  <w:sz w:val="32"/>
                  <w:szCs w:val="32"/>
                </w:rPr>
                <m:t>,Bottom(i,j)</m:t>
              </m:r>
            </m:e>
          </m:d>
        </m:oMath>
      </m:oMathPara>
    </w:p>
    <w:p w14:paraId="5709FF7F" w14:textId="77777777" w:rsidR="00025A48" w:rsidRPr="0085371A" w:rsidRDefault="00025A48" w:rsidP="00025A48">
      <w:pPr>
        <w:pStyle w:val="ListParagraph"/>
        <w:numPr>
          <w:ilvl w:val="0"/>
          <w:numId w:val="10"/>
        </w:numPr>
        <w:rPr>
          <w:lang w:val="en-US"/>
        </w:rPr>
      </w:pPr>
      <w:r>
        <w:rPr>
          <w:lang w:val="en-US"/>
        </w:rPr>
        <w:t>Nếu không có số nào được điền vào ô (i,j), nhiều nhất 4 cạnh xung quanh ô (i,j) được tô màu:</w:t>
      </w:r>
    </w:p>
    <w:p w14:paraId="040BFEA9" w14:textId="2F631DEA" w:rsidR="00025A48" w:rsidRPr="00025A48" w:rsidRDefault="00025A48" w:rsidP="00025A48">
      <w:pPr>
        <w:pBdr>
          <w:top w:val="nil"/>
          <w:left w:val="nil"/>
          <w:bottom w:val="nil"/>
          <w:right w:val="nil"/>
          <w:between w:val="nil"/>
        </w:pBdr>
        <w:ind w:left="720" w:firstLine="0"/>
        <w:rPr>
          <w:rFonts w:ascii="Cambria Math" w:eastAsia="Cambria Math" w:hAnsi="Cambria Math" w:cs="Cambria Math"/>
          <w:i/>
          <w:color w:val="760000"/>
          <w:sz w:val="32"/>
          <w:szCs w:val="32"/>
        </w:rPr>
      </w:pPr>
      <m:oMathPara>
        <m:oMath>
          <m:sSub>
            <m:sSubPr>
              <m:ctrlPr>
                <w:rPr>
                  <w:rFonts w:ascii="Cambria Math" w:eastAsia="Cambria Math" w:hAnsi="Cambria Math" w:cs="Cambria Math"/>
                  <w:color w:val="760000"/>
                  <w:sz w:val="32"/>
                  <w:szCs w:val="32"/>
                </w:rPr>
              </m:ctrlPr>
            </m:sSubPr>
            <m:e>
              <m:r>
                <w:rPr>
                  <w:rFonts w:ascii="Cambria Math" w:eastAsia="Cambria Math" w:hAnsi="Cambria Math" w:cs="Cambria Math"/>
                  <w:color w:val="760000"/>
                  <w:sz w:val="32"/>
                  <w:szCs w:val="32"/>
                </w:rPr>
                <m:t>Atmost</m:t>
              </m:r>
            </m:e>
            <m:sub>
              <m:d>
                <m:dPr>
                  <m:ctrlPr>
                    <w:rPr>
                      <w:rFonts w:ascii="Cambria Math" w:eastAsia="Cambria Math" w:hAnsi="Cambria Math" w:cs="Cambria Math"/>
                      <w:color w:val="760000"/>
                      <w:sz w:val="32"/>
                      <w:szCs w:val="32"/>
                    </w:rPr>
                  </m:ctrlPr>
                </m:dPr>
                <m:e>
                  <m:r>
                    <w:rPr>
                      <w:rFonts w:ascii="Cambria Math" w:eastAsia="Cambria Math" w:hAnsi="Cambria Math" w:cs="Cambria Math"/>
                      <w:color w:val="760000"/>
                      <w:sz w:val="32"/>
                      <w:szCs w:val="32"/>
                    </w:rPr>
                    <m:t>4</m:t>
                  </m:r>
                  <m:r>
                    <w:rPr>
                      <w:rFonts w:ascii="Cambria Math" w:eastAsia="Cambria Math" w:hAnsi="Cambria Math" w:cs="Cambria Math"/>
                      <w:color w:val="760000"/>
                      <w:sz w:val="32"/>
                      <w:szCs w:val="32"/>
                    </w:rPr>
                    <m:t>,X,True</m:t>
                  </m:r>
                </m:e>
              </m:d>
            </m:sub>
          </m:sSub>
        </m:oMath>
      </m:oMathPara>
    </w:p>
    <w:p w14:paraId="02FA4A88" w14:textId="466B252B" w:rsidR="00025A48" w:rsidRDefault="00025A48" w:rsidP="00DB3BA1">
      <w:pPr>
        <w:pStyle w:val="ListParagraph"/>
        <w:pBdr>
          <w:top w:val="nil"/>
          <w:left w:val="nil"/>
          <w:bottom w:val="nil"/>
          <w:right w:val="nil"/>
          <w:between w:val="nil"/>
        </w:pBdr>
        <w:ind w:left="1080" w:firstLine="0"/>
        <w:rPr>
          <w:rFonts w:ascii="Cambria Math" w:eastAsia="Cambria Math" w:hAnsi="Cambria Math" w:cs="Cambria Math"/>
          <w:i/>
          <w:color w:val="760000"/>
          <w:sz w:val="32"/>
          <w:szCs w:val="32"/>
        </w:rPr>
      </w:pPr>
      <m:oMathPara>
        <m:oMath>
          <m:r>
            <w:rPr>
              <w:rFonts w:ascii="Cambria Math" w:eastAsia="Cambria Math" w:hAnsi="Cambria Math" w:cs="Cambria Math"/>
              <w:color w:val="760000"/>
              <w:sz w:val="32"/>
              <w:szCs w:val="32"/>
            </w:rPr>
            <m:t>X=</m:t>
          </m:r>
          <m:d>
            <m:dPr>
              <m:begChr m:val="{"/>
              <m:endChr m:val="}"/>
              <m:ctrlPr>
                <w:rPr>
                  <w:rFonts w:ascii="Cambria Math" w:eastAsia="Cambria Math" w:hAnsi="Cambria Math" w:cs="Cambria Math"/>
                  <w:color w:val="760000"/>
                  <w:sz w:val="32"/>
                  <w:szCs w:val="32"/>
                </w:rPr>
              </m:ctrlPr>
            </m:dPr>
            <m:e>
              <m:r>
                <w:rPr>
                  <w:rFonts w:ascii="Cambria Math" w:eastAsia="Cambria Math" w:hAnsi="Cambria Math" w:cs="Cambria Math"/>
                  <w:color w:val="760000"/>
                  <w:sz w:val="32"/>
                  <w:szCs w:val="32"/>
                </w:rPr>
                <m:t>Left</m:t>
              </m:r>
              <m:d>
                <m:dPr>
                  <m:ctrlPr>
                    <w:rPr>
                      <w:rFonts w:ascii="Cambria Math" w:eastAsia="Cambria Math" w:hAnsi="Cambria Math" w:cs="Cambria Math"/>
                      <w:i/>
                      <w:color w:val="760000"/>
                      <w:sz w:val="32"/>
                      <w:szCs w:val="32"/>
                    </w:rPr>
                  </m:ctrlPr>
                </m:dPr>
                <m:e>
                  <m:r>
                    <w:rPr>
                      <w:rFonts w:ascii="Cambria Math" w:eastAsia="Cambria Math" w:hAnsi="Cambria Math" w:cs="Cambria Math"/>
                      <w:color w:val="760000"/>
                      <w:sz w:val="32"/>
                      <w:szCs w:val="32"/>
                    </w:rPr>
                    <m:t>i,j</m:t>
                  </m:r>
                </m:e>
              </m:d>
              <m:r>
                <w:rPr>
                  <w:rFonts w:ascii="Cambria Math" w:eastAsia="Cambria Math" w:hAnsi="Cambria Math" w:cs="Cambria Math"/>
                  <w:color w:val="760000"/>
                  <w:sz w:val="32"/>
                  <w:szCs w:val="32"/>
                </w:rPr>
                <m:t>;Right</m:t>
              </m:r>
              <m:d>
                <m:dPr>
                  <m:ctrlPr>
                    <w:rPr>
                      <w:rFonts w:ascii="Cambria Math" w:eastAsia="Cambria Math" w:hAnsi="Cambria Math" w:cs="Cambria Math"/>
                      <w:i/>
                      <w:color w:val="760000"/>
                      <w:sz w:val="32"/>
                      <w:szCs w:val="32"/>
                    </w:rPr>
                  </m:ctrlPr>
                </m:dPr>
                <m:e>
                  <m:r>
                    <w:rPr>
                      <w:rFonts w:ascii="Cambria Math" w:eastAsia="Cambria Math" w:hAnsi="Cambria Math" w:cs="Cambria Math"/>
                      <w:color w:val="760000"/>
                      <w:sz w:val="32"/>
                      <w:szCs w:val="32"/>
                    </w:rPr>
                    <m:t>i,j</m:t>
                  </m:r>
                </m:e>
              </m:d>
              <m:r>
                <w:rPr>
                  <w:rFonts w:ascii="Cambria Math" w:eastAsia="Cambria Math" w:hAnsi="Cambria Math" w:cs="Cambria Math"/>
                  <w:color w:val="760000"/>
                  <w:sz w:val="32"/>
                  <w:szCs w:val="32"/>
                </w:rPr>
                <m:t>,Top</m:t>
              </m:r>
              <m:d>
                <m:dPr>
                  <m:ctrlPr>
                    <w:rPr>
                      <w:rFonts w:ascii="Cambria Math" w:eastAsia="Cambria Math" w:hAnsi="Cambria Math" w:cs="Cambria Math"/>
                      <w:i/>
                      <w:color w:val="760000"/>
                      <w:sz w:val="32"/>
                      <w:szCs w:val="32"/>
                    </w:rPr>
                  </m:ctrlPr>
                </m:dPr>
                <m:e>
                  <m:r>
                    <w:rPr>
                      <w:rFonts w:ascii="Cambria Math" w:eastAsia="Cambria Math" w:hAnsi="Cambria Math" w:cs="Cambria Math"/>
                      <w:color w:val="760000"/>
                      <w:sz w:val="32"/>
                      <w:szCs w:val="32"/>
                    </w:rPr>
                    <m:t>i,j</m:t>
                  </m:r>
                </m:e>
              </m:d>
              <m:r>
                <w:rPr>
                  <w:rFonts w:ascii="Cambria Math" w:eastAsia="Cambria Math" w:hAnsi="Cambria Math" w:cs="Cambria Math"/>
                  <w:color w:val="760000"/>
                  <w:sz w:val="32"/>
                  <w:szCs w:val="32"/>
                </w:rPr>
                <m:t>,Bottom(i,j)</m:t>
              </m:r>
            </m:e>
          </m:d>
        </m:oMath>
      </m:oMathPara>
    </w:p>
    <w:p w14:paraId="67C4A5D6" w14:textId="77777777" w:rsidR="000F13C2" w:rsidRDefault="000F13C2">
      <w:pPr>
        <w:rPr>
          <w:rFonts w:eastAsiaTheme="majorEastAsia" w:cstheme="majorBidi"/>
          <w:b/>
          <w:sz w:val="28"/>
        </w:rPr>
      </w:pPr>
      <w:r>
        <w:br w:type="page"/>
      </w:r>
    </w:p>
    <w:p w14:paraId="24C073B5" w14:textId="4906829B" w:rsidR="00462F5B" w:rsidRDefault="00635157" w:rsidP="00635157">
      <w:pPr>
        <w:pStyle w:val="Heading2"/>
        <w:numPr>
          <w:ilvl w:val="1"/>
          <w:numId w:val="14"/>
        </w:numPr>
      </w:pPr>
      <w:bookmarkStart w:id="12" w:name="_Toc90055813"/>
      <w:r>
        <w:rPr>
          <w:lang w:val="en-US"/>
        </w:rPr>
        <w:lastRenderedPageBreak/>
        <w:t>Giải quyết luật 2</w:t>
      </w:r>
      <w:bookmarkEnd w:id="12"/>
    </w:p>
    <w:p w14:paraId="137E7840" w14:textId="74309546" w:rsidR="000F13C2" w:rsidRDefault="000F13C2" w:rsidP="000F13C2">
      <w:pPr>
        <w:rPr>
          <w:lang w:val="en-US"/>
        </w:rPr>
      </w:pPr>
      <w:r>
        <w:rPr>
          <w:lang w:val="en-US"/>
        </w:rPr>
        <w:t>Ta chia nhỏ luật 2 (các cạnh được tô màu tạo thành 1 chu trình khép kín duy nhất) thành 2 luật nhỏ hơn:</w:t>
      </w:r>
    </w:p>
    <w:p w14:paraId="06DB8828" w14:textId="651F6B75" w:rsidR="000F13C2" w:rsidRDefault="000F13C2" w:rsidP="000F13C2">
      <w:pPr>
        <w:pStyle w:val="ListParagraph"/>
        <w:numPr>
          <w:ilvl w:val="0"/>
          <w:numId w:val="10"/>
        </w:numPr>
        <w:rPr>
          <w:lang w:val="en-US"/>
        </w:rPr>
      </w:pPr>
      <w:r w:rsidRPr="000F13C2">
        <w:rPr>
          <w:b/>
          <w:bCs/>
          <w:lang w:val="en-US"/>
        </w:rPr>
        <w:t>Luật 2a</w:t>
      </w:r>
      <w:r>
        <w:rPr>
          <w:lang w:val="en-US"/>
        </w:rPr>
        <w:t>: Với mỗi cạnh được tô màu, mỗi đầu của cạnh đó sẽ được kết nối với chính xác với 1 cạnh được tô màu khác. (Đảm bảo tạo thành các chu trình khép kín)</w:t>
      </w:r>
    </w:p>
    <w:p w14:paraId="016A5CFF" w14:textId="346FAAAD" w:rsidR="000F13C2" w:rsidRDefault="000F13C2" w:rsidP="000F13C2">
      <w:pPr>
        <w:pStyle w:val="ListParagraph"/>
        <w:numPr>
          <w:ilvl w:val="0"/>
          <w:numId w:val="10"/>
        </w:numPr>
        <w:rPr>
          <w:lang w:val="en-US"/>
        </w:rPr>
      </w:pPr>
      <w:r w:rsidRPr="000F13C2">
        <w:rPr>
          <w:b/>
          <w:bCs/>
          <w:lang w:val="en-US"/>
        </w:rPr>
        <w:t>Luật 2b</w:t>
      </w:r>
      <w:r>
        <w:rPr>
          <w:lang w:val="en-US"/>
        </w:rPr>
        <w:t>: Số lượng chu trình được tạo thành bằng 1.</w:t>
      </w:r>
    </w:p>
    <w:p w14:paraId="3AF36D0A" w14:textId="368B8C81" w:rsidR="00635157" w:rsidRDefault="00327478" w:rsidP="00635157">
      <w:pPr>
        <w:pStyle w:val="Heading3"/>
        <w:rPr>
          <w:lang w:val="en-US"/>
        </w:rPr>
      </w:pPr>
      <w:bookmarkStart w:id="13" w:name="_Toc90055814"/>
      <w:r>
        <w:rPr>
          <w:lang w:val="en-US"/>
        </w:rPr>
        <w:t>Encoding luật 2a</w:t>
      </w:r>
      <w:bookmarkEnd w:id="13"/>
    </w:p>
    <w:p w14:paraId="2299F8F2" w14:textId="674E135E" w:rsidR="004940EE" w:rsidRPr="004940EE" w:rsidRDefault="004940EE" w:rsidP="004940EE">
      <w:pPr>
        <w:ind w:firstLine="0"/>
        <w:rPr>
          <w:lang w:val="en-US"/>
        </w:rPr>
      </w:pPr>
      <w:r>
        <w:rPr>
          <w:lang w:val="en-US"/>
        </w:rPr>
        <w:t>Với mỗi cạnh e và cách cạnh kết nối với nó ta có:</w:t>
      </w:r>
    </w:p>
    <w:p w14:paraId="5C55F362" w14:textId="77777777" w:rsidR="00144707" w:rsidRDefault="00DE3D39" w:rsidP="00144707">
      <w:pPr>
        <w:keepNext/>
        <w:ind w:firstLine="90"/>
        <w:jc w:val="left"/>
      </w:pPr>
      <w:r w:rsidRPr="00DE3D39">
        <w:rPr>
          <w:lang w:val="en-US"/>
        </w:rPr>
        <w:drawing>
          <wp:inline distT="0" distB="0" distL="0" distR="0" wp14:anchorId="20E16B82" wp14:editId="6A999039">
            <wp:extent cx="5943600" cy="288544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5943600" cy="2885440"/>
                    </a:xfrm>
                    <a:prstGeom prst="rect">
                      <a:avLst/>
                    </a:prstGeom>
                  </pic:spPr>
                </pic:pic>
              </a:graphicData>
            </a:graphic>
          </wp:inline>
        </w:drawing>
      </w:r>
    </w:p>
    <w:p w14:paraId="0A9802A8" w14:textId="0F52C353" w:rsidR="00DE3D39" w:rsidRPr="00144707" w:rsidRDefault="00144707" w:rsidP="00144707">
      <w:pPr>
        <w:pStyle w:val="Caption"/>
        <w:rPr>
          <w:lang w:val="en-US"/>
        </w:rPr>
      </w:pPr>
      <w:r>
        <w:t xml:space="preserve">Hình </w:t>
      </w:r>
      <w:r>
        <w:fldChar w:fldCharType="begin"/>
      </w:r>
      <w:r>
        <w:instrText xml:space="preserve"> STYLEREF 1 \s </w:instrText>
      </w:r>
      <w:r>
        <w:fldChar w:fldCharType="separate"/>
      </w:r>
      <w:r>
        <w:rPr>
          <w:noProof/>
        </w:rPr>
        <w:t>II</w:t>
      </w:r>
      <w:r>
        <w:fldChar w:fldCharType="end"/>
      </w:r>
      <w:r>
        <w:noBreakHyphen/>
      </w:r>
      <w:r>
        <w:fldChar w:fldCharType="begin"/>
      </w:r>
      <w:r>
        <w:instrText xml:space="preserve"> SEQ Hình \* ARABIC \s 1 </w:instrText>
      </w:r>
      <w:r>
        <w:fldChar w:fldCharType="separate"/>
      </w:r>
      <w:r>
        <w:rPr>
          <w:noProof/>
        </w:rPr>
        <w:t>2</w:t>
      </w:r>
      <w:r>
        <w:fldChar w:fldCharType="end"/>
      </w:r>
      <w:r>
        <w:rPr>
          <w:lang w:val="en-US"/>
        </w:rPr>
        <w:t>. Encoding luật 2a</w:t>
      </w:r>
    </w:p>
    <w:p w14:paraId="4FF18710" w14:textId="77777777" w:rsidR="00144707" w:rsidRDefault="00144707">
      <w:pPr>
        <w:rPr>
          <w:rFonts w:eastAsiaTheme="majorEastAsia" w:cstheme="majorBidi"/>
          <w:b/>
          <w:sz w:val="28"/>
          <w:lang w:val="en-US"/>
        </w:rPr>
      </w:pPr>
      <w:r>
        <w:rPr>
          <w:lang w:val="en-US"/>
        </w:rPr>
        <w:br w:type="page"/>
      </w:r>
    </w:p>
    <w:p w14:paraId="60E3B49F" w14:textId="4B83D323" w:rsidR="00566724" w:rsidRDefault="00327478" w:rsidP="00566724">
      <w:pPr>
        <w:pStyle w:val="Heading3"/>
        <w:rPr>
          <w:lang w:val="en-US"/>
        </w:rPr>
      </w:pPr>
      <w:bookmarkStart w:id="14" w:name="_Toc90055815"/>
      <w:r>
        <w:rPr>
          <w:lang w:val="en-US"/>
        </w:rPr>
        <w:lastRenderedPageBreak/>
        <w:t>Xử lý luật 2b bằng phương pháp reloading</w:t>
      </w:r>
      <w:bookmarkEnd w:id="14"/>
    </w:p>
    <w:p w14:paraId="7C2EE0F0" w14:textId="33F1B273" w:rsidR="00521E80" w:rsidRPr="00521E80" w:rsidRDefault="00566724" w:rsidP="00521E80">
      <w:pPr>
        <w:rPr>
          <w:lang w:val="en-US"/>
        </w:rPr>
      </w:pPr>
      <w:r>
        <w:rPr>
          <w:lang w:val="en-US"/>
        </w:rPr>
        <w:t>Sau khi thực hiện encoding các luật 1 và 2a, ta thu được 1 công thức logic theo dạng CNF để đưa vào bộ giải SAT. Trong trường hợp kết quả là SAT, ta sẽ thu được 1 bộ giá trị thỏa mãn các luật đã cho (các giá trị dương là các biến cạnh được tô màu)</w:t>
      </w:r>
      <w:r w:rsidR="00521E80">
        <w:rPr>
          <w:lang w:val="en-US"/>
        </w:rPr>
        <w:t xml:space="preserve">. Tại đây, chúng ta cài đặt một hàm kiểm tra số lượng chu trình được tạo ra có đúng bằng 1 không thông qua phương pháp đếm cạnh của 1 chu trình bất kì trong lời giải, nếu số cạnh </w:t>
      </w:r>
      <w:r w:rsidR="00887F93">
        <w:rPr>
          <w:lang w:val="en-US"/>
        </w:rPr>
        <w:t>của 1 chu trình đúng bằng số biến dương trong kết quả của SAT solver thì đây chính là lời giải hợp lệ của Slitherlink. Ngược lại, ta tiến hành lấy phủ định của lời giải này và kết hợp với đầu vào để tạo ra 1 đầu vào mới. Hình vẽ dưới đây mô tả quá trình hoạt động của phương pháp Reloading này:</w:t>
      </w:r>
    </w:p>
    <w:p w14:paraId="494D20FD" w14:textId="15DD103E" w:rsidR="00DE3D39" w:rsidRDefault="00DE3D39" w:rsidP="00DE3D39">
      <w:pPr>
        <w:keepNext/>
        <w:ind w:firstLine="270"/>
      </w:pPr>
      <w:r>
        <w:rPr>
          <w:noProof/>
        </w:rPr>
        <w:drawing>
          <wp:inline distT="0" distB="0" distL="0" distR="0" wp14:anchorId="4F0A2A8E" wp14:editId="75157E79">
            <wp:extent cx="5943600" cy="42227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22750"/>
                    </a:xfrm>
                    <a:prstGeom prst="rect">
                      <a:avLst/>
                    </a:prstGeom>
                    <a:noFill/>
                    <a:ln>
                      <a:noFill/>
                    </a:ln>
                  </pic:spPr>
                </pic:pic>
              </a:graphicData>
            </a:graphic>
          </wp:inline>
        </w:drawing>
      </w:r>
    </w:p>
    <w:p w14:paraId="78486B6D" w14:textId="419A3EF4" w:rsidR="00F32421" w:rsidRPr="00DE3D39" w:rsidRDefault="00DE3D39" w:rsidP="00DE3D39">
      <w:pPr>
        <w:pStyle w:val="Caption"/>
        <w:rPr>
          <w:rFonts w:eastAsiaTheme="majorEastAsia" w:cstheme="majorBidi"/>
          <w:b/>
          <w:sz w:val="28"/>
          <w:lang w:val="en-US"/>
        </w:rPr>
      </w:pPr>
      <w:r>
        <w:t xml:space="preserve">Hình </w:t>
      </w:r>
      <w:r w:rsidR="00144707">
        <w:fldChar w:fldCharType="begin"/>
      </w:r>
      <w:r w:rsidR="00144707">
        <w:instrText xml:space="preserve"> STYLEREF 1 \s </w:instrText>
      </w:r>
      <w:r w:rsidR="00144707">
        <w:fldChar w:fldCharType="separate"/>
      </w:r>
      <w:r w:rsidR="00144707">
        <w:rPr>
          <w:noProof/>
        </w:rPr>
        <w:t>II</w:t>
      </w:r>
      <w:r w:rsidR="00144707">
        <w:fldChar w:fldCharType="end"/>
      </w:r>
      <w:r w:rsidR="00144707">
        <w:noBreakHyphen/>
      </w:r>
      <w:r w:rsidR="00144707">
        <w:fldChar w:fldCharType="begin"/>
      </w:r>
      <w:r w:rsidR="00144707">
        <w:instrText xml:space="preserve"> SEQ Hình \* ARABIC \s 1 </w:instrText>
      </w:r>
      <w:r w:rsidR="00144707">
        <w:fldChar w:fldCharType="separate"/>
      </w:r>
      <w:r w:rsidR="00144707">
        <w:rPr>
          <w:noProof/>
        </w:rPr>
        <w:t>3</w:t>
      </w:r>
      <w:r w:rsidR="00144707">
        <w:fldChar w:fldCharType="end"/>
      </w:r>
      <w:r>
        <w:rPr>
          <w:lang w:val="en-US"/>
        </w:rPr>
        <w:t>. Xử lý bài toán 1 chu trình bằng phương pháp reloading</w:t>
      </w:r>
    </w:p>
    <w:p w14:paraId="70134F44" w14:textId="38A3A046" w:rsidR="00462F5B" w:rsidRDefault="00FD05A6" w:rsidP="00635157">
      <w:pPr>
        <w:pStyle w:val="Heading2"/>
        <w:numPr>
          <w:ilvl w:val="1"/>
          <w:numId w:val="15"/>
        </w:numPr>
        <w:rPr>
          <w:sz w:val="26"/>
        </w:rPr>
      </w:pPr>
      <w:bookmarkStart w:id="15" w:name="_Toc90055816"/>
      <w:r>
        <w:lastRenderedPageBreak/>
        <w:t>D</w:t>
      </w:r>
      <w:r>
        <w:t>emo k</w:t>
      </w:r>
      <w:r>
        <w:t>ế</w:t>
      </w:r>
      <w:r>
        <w:t>t qu</w:t>
      </w:r>
      <w:r>
        <w:t>ả</w:t>
      </w:r>
      <w:r>
        <w:t xml:space="preserve"> cài đ</w:t>
      </w:r>
      <w:r>
        <w:t>ặ</w:t>
      </w:r>
      <w:r>
        <w:t>t v</w:t>
      </w:r>
      <w:r>
        <w:t>ớ</w:t>
      </w:r>
      <w:r>
        <w:t>i MiniSat.js</w:t>
      </w:r>
      <w:bookmarkEnd w:id="15"/>
    </w:p>
    <w:p w14:paraId="2FD4C8A2" w14:textId="77777777" w:rsidR="00462F5B" w:rsidRDefault="00FD05A6">
      <w:pPr>
        <w:keepNext/>
        <w:jc w:val="center"/>
      </w:pPr>
      <w:r>
        <w:t xml:space="preserve">MiniSat.js là phiên bản được  của MiniSat, được biên dịch bằng Emsripten nên nó có thể chạy được trên môi trường trình duyệt web. </w:t>
      </w:r>
    </w:p>
    <w:p w14:paraId="1121BC1B" w14:textId="77777777" w:rsidR="00462F5B" w:rsidRDefault="00FD05A6" w:rsidP="00144707">
      <w:pPr>
        <w:keepNext/>
        <w:ind w:firstLine="270"/>
        <w:jc w:val="center"/>
      </w:pPr>
      <w:r>
        <w:rPr>
          <w:noProof/>
        </w:rPr>
        <w:drawing>
          <wp:inline distT="114300" distB="114300" distL="114300" distR="114300" wp14:anchorId="6FAA9613" wp14:editId="7E4C39A8">
            <wp:extent cx="5943600" cy="491490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4914900"/>
                    </a:xfrm>
                    <a:prstGeom prst="rect">
                      <a:avLst/>
                    </a:prstGeom>
                    <a:ln/>
                  </pic:spPr>
                </pic:pic>
              </a:graphicData>
            </a:graphic>
          </wp:inline>
        </w:drawing>
      </w:r>
    </w:p>
    <w:p w14:paraId="563A15B3" w14:textId="77777777" w:rsidR="00462F5B" w:rsidRDefault="00FD05A6">
      <w:pPr>
        <w:pBdr>
          <w:top w:val="nil"/>
          <w:left w:val="nil"/>
          <w:bottom w:val="nil"/>
          <w:right w:val="nil"/>
          <w:between w:val="nil"/>
        </w:pBdr>
        <w:spacing w:before="120" w:after="200" w:line="240" w:lineRule="auto"/>
        <w:jc w:val="center"/>
        <w:rPr>
          <w:b/>
          <w:i/>
          <w:color w:val="000000"/>
          <w:sz w:val="32"/>
          <w:szCs w:val="32"/>
        </w:rPr>
      </w:pPr>
      <w:r>
        <w:rPr>
          <w:i/>
          <w:color w:val="000000"/>
          <w:sz w:val="24"/>
          <w:szCs w:val="24"/>
        </w:rPr>
        <w:t>Hình II-2. Ví dụ về đầu vào và đầu ra của MiniSat.js</w:t>
      </w:r>
    </w:p>
    <w:p w14:paraId="0D5F4F38" w14:textId="77777777" w:rsidR="00462F5B" w:rsidRDefault="00FD05A6">
      <w:r>
        <w:lastRenderedPageBreak/>
        <w:t>Đầu vào của MiniSat.js sẽ là 1 string gồm n mệnh đề viết trên n hàng, mỗi mệnh đề gồm m biến logic phân cách bởi dấu cách và kết thúc bới ký tự ‘0’ (Hình II-2).</w:t>
      </w:r>
      <w:r>
        <w:rPr>
          <w:noProof/>
        </w:rPr>
        <w:drawing>
          <wp:inline distT="114300" distB="114300" distL="114300" distR="114300" wp14:anchorId="4D4CCB74" wp14:editId="162610DD">
            <wp:extent cx="5943600" cy="36322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632200"/>
                    </a:xfrm>
                    <a:prstGeom prst="rect">
                      <a:avLst/>
                    </a:prstGeom>
                    <a:ln/>
                  </pic:spPr>
                </pic:pic>
              </a:graphicData>
            </a:graphic>
          </wp:inline>
        </w:drawing>
      </w:r>
    </w:p>
    <w:p w14:paraId="1C6ECCFF" w14:textId="77777777" w:rsidR="00462F5B" w:rsidRDefault="00FD05A6">
      <w:pPr>
        <w:pBdr>
          <w:top w:val="nil"/>
          <w:left w:val="nil"/>
          <w:bottom w:val="nil"/>
          <w:right w:val="nil"/>
          <w:between w:val="nil"/>
        </w:pBdr>
        <w:spacing w:before="120" w:after="200" w:line="240" w:lineRule="auto"/>
        <w:jc w:val="left"/>
        <w:rPr>
          <w:b/>
          <w:i/>
          <w:color w:val="000000"/>
          <w:sz w:val="32"/>
          <w:szCs w:val="32"/>
        </w:rPr>
      </w:pPr>
      <w:r>
        <w:rPr>
          <w:i/>
          <w:color w:val="000000"/>
          <w:sz w:val="24"/>
          <w:szCs w:val="24"/>
        </w:rPr>
        <w:t>Hình II-3. Giao diện chương trình giải Sl</w:t>
      </w:r>
      <w:r>
        <w:rPr>
          <w:i/>
          <w:color w:val="000000"/>
          <w:sz w:val="24"/>
          <w:szCs w:val="24"/>
        </w:rPr>
        <w:t>itherlink sử dụng MiniSat.js</w:t>
      </w:r>
    </w:p>
    <w:p w14:paraId="61BB0835" w14:textId="77777777" w:rsidR="00462F5B" w:rsidRDefault="00FD05A6">
      <w:pPr>
        <w:spacing w:after="160" w:line="259" w:lineRule="auto"/>
        <w:ind w:firstLine="0"/>
        <w:jc w:val="left"/>
        <w:rPr>
          <w:b/>
          <w:sz w:val="32"/>
          <w:szCs w:val="32"/>
        </w:rPr>
      </w:pPr>
      <w:r>
        <w:br w:type="page"/>
      </w:r>
    </w:p>
    <w:p w14:paraId="5F36D496" w14:textId="77777777" w:rsidR="00462F5B" w:rsidRDefault="00FD05A6" w:rsidP="00635157">
      <w:pPr>
        <w:pStyle w:val="Heading1"/>
        <w:numPr>
          <w:ilvl w:val="0"/>
          <w:numId w:val="15"/>
        </w:numPr>
      </w:pPr>
      <w:bookmarkStart w:id="16" w:name="_Toc90055817"/>
      <w:r>
        <w:lastRenderedPageBreak/>
        <w:t>K</w:t>
      </w:r>
      <w:r>
        <w:t>ế</w:t>
      </w:r>
      <w:r>
        <w:t>t qu</w:t>
      </w:r>
      <w:r>
        <w:t>ả</w:t>
      </w:r>
      <w:r>
        <w:t xml:space="preserve"> th</w:t>
      </w:r>
      <w:r>
        <w:t>ự</w:t>
      </w:r>
      <w:r>
        <w:t>c nghi</w:t>
      </w:r>
      <w:r>
        <w:t>ệ</w:t>
      </w:r>
      <w:r>
        <w:t>m</w:t>
      </w:r>
      <w:bookmarkEnd w:id="16"/>
    </w:p>
    <w:p w14:paraId="55865795" w14:textId="5161376E" w:rsidR="00462F5B" w:rsidRDefault="00FD05A6">
      <w:r>
        <w:t xml:space="preserve">Tiến hành thực nghiệm với các kích thước ma trận </w:t>
      </w:r>
      <w:r w:rsidR="00897253">
        <w:t>Slitherlink</w:t>
      </w:r>
      <w:r>
        <w:t xml:space="preserve"> khác nhau và đo lại thời gian chạy (Không tính thời gian xây dựng công thức CNF), số biến logic được sử dụng và số mệnh đề được tạo ra theo từng kỹ t</w:t>
      </w:r>
      <w:r>
        <w:t>huật encoding:</w:t>
      </w:r>
    </w:p>
    <w:p w14:paraId="1DDAC7D9" w14:textId="77777777" w:rsidR="00462F5B" w:rsidRDefault="00FD05A6">
      <w:pPr>
        <w:numPr>
          <w:ilvl w:val="0"/>
          <w:numId w:val="3"/>
        </w:numPr>
        <w:pBdr>
          <w:top w:val="nil"/>
          <w:left w:val="nil"/>
          <w:bottom w:val="nil"/>
          <w:right w:val="nil"/>
          <w:between w:val="nil"/>
        </w:pBdr>
        <w:rPr>
          <w:b/>
          <w:color w:val="000000"/>
        </w:rPr>
      </w:pPr>
      <w:r>
        <w:rPr>
          <w:b/>
          <w:color w:val="000000"/>
        </w:rPr>
        <w:t>Môi trường thực nghiệm:</w:t>
      </w:r>
    </w:p>
    <w:tbl>
      <w:tblPr>
        <w:tblStyle w:val="a5"/>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0"/>
        <w:gridCol w:w="4616"/>
      </w:tblGrid>
      <w:tr w:rsidR="00462F5B" w14:paraId="6B64358D" w14:textId="77777777">
        <w:tc>
          <w:tcPr>
            <w:tcW w:w="4600" w:type="dxa"/>
          </w:tcPr>
          <w:p w14:paraId="6D3185B4" w14:textId="77777777" w:rsidR="00462F5B" w:rsidRDefault="00FD05A6">
            <w:pPr>
              <w:pBdr>
                <w:top w:val="nil"/>
                <w:left w:val="nil"/>
                <w:bottom w:val="nil"/>
                <w:right w:val="nil"/>
                <w:between w:val="nil"/>
              </w:pBdr>
              <w:ind w:firstLine="0"/>
              <w:rPr>
                <w:color w:val="000000"/>
              </w:rPr>
            </w:pPr>
            <w:r>
              <w:rPr>
                <w:color w:val="000000"/>
              </w:rPr>
              <w:t>CPU</w:t>
            </w:r>
          </w:p>
        </w:tc>
        <w:tc>
          <w:tcPr>
            <w:tcW w:w="4616" w:type="dxa"/>
          </w:tcPr>
          <w:p w14:paraId="1FE33B3C" w14:textId="77777777" w:rsidR="00462F5B" w:rsidRDefault="00FD05A6">
            <w:pPr>
              <w:pBdr>
                <w:top w:val="nil"/>
                <w:left w:val="nil"/>
                <w:bottom w:val="nil"/>
                <w:right w:val="nil"/>
                <w:between w:val="nil"/>
              </w:pBdr>
              <w:ind w:firstLine="0"/>
              <w:rPr>
                <w:color w:val="000000"/>
              </w:rPr>
            </w:pPr>
            <w:r>
              <w:rPr>
                <w:color w:val="000000"/>
              </w:rPr>
              <w:t>Intel I5-9400</w:t>
            </w:r>
          </w:p>
        </w:tc>
      </w:tr>
      <w:tr w:rsidR="00462F5B" w14:paraId="32B9465F" w14:textId="77777777">
        <w:tc>
          <w:tcPr>
            <w:tcW w:w="4600" w:type="dxa"/>
          </w:tcPr>
          <w:p w14:paraId="7E674A5F" w14:textId="77777777" w:rsidR="00462F5B" w:rsidRDefault="00FD05A6">
            <w:pPr>
              <w:pBdr>
                <w:top w:val="nil"/>
                <w:left w:val="nil"/>
                <w:bottom w:val="nil"/>
                <w:right w:val="nil"/>
                <w:between w:val="nil"/>
              </w:pBdr>
              <w:ind w:firstLine="0"/>
              <w:rPr>
                <w:color w:val="000000"/>
              </w:rPr>
            </w:pPr>
            <w:r>
              <w:rPr>
                <w:color w:val="000000"/>
              </w:rPr>
              <w:t>GPU</w:t>
            </w:r>
          </w:p>
        </w:tc>
        <w:tc>
          <w:tcPr>
            <w:tcW w:w="4616" w:type="dxa"/>
          </w:tcPr>
          <w:p w14:paraId="5B9D0AEE" w14:textId="77777777" w:rsidR="00462F5B" w:rsidRDefault="00FD05A6">
            <w:pPr>
              <w:pBdr>
                <w:top w:val="nil"/>
                <w:left w:val="nil"/>
                <w:bottom w:val="nil"/>
                <w:right w:val="nil"/>
                <w:between w:val="nil"/>
              </w:pBdr>
              <w:ind w:firstLine="0"/>
              <w:rPr>
                <w:color w:val="000000"/>
              </w:rPr>
            </w:pPr>
            <w:r>
              <w:rPr>
                <w:color w:val="000000"/>
              </w:rPr>
              <w:t>Intel UHD Graphics 630</w:t>
            </w:r>
          </w:p>
        </w:tc>
      </w:tr>
      <w:tr w:rsidR="00462F5B" w14:paraId="2AC439E4" w14:textId="77777777">
        <w:tc>
          <w:tcPr>
            <w:tcW w:w="4600" w:type="dxa"/>
          </w:tcPr>
          <w:p w14:paraId="08CD724C" w14:textId="77777777" w:rsidR="00462F5B" w:rsidRDefault="00FD05A6">
            <w:pPr>
              <w:pBdr>
                <w:top w:val="nil"/>
                <w:left w:val="nil"/>
                <w:bottom w:val="nil"/>
                <w:right w:val="nil"/>
                <w:between w:val="nil"/>
              </w:pBdr>
              <w:ind w:firstLine="0"/>
              <w:rPr>
                <w:color w:val="000000"/>
              </w:rPr>
            </w:pPr>
            <w:r>
              <w:rPr>
                <w:color w:val="000000"/>
              </w:rPr>
              <w:t>RAM</w:t>
            </w:r>
          </w:p>
        </w:tc>
        <w:tc>
          <w:tcPr>
            <w:tcW w:w="4616" w:type="dxa"/>
          </w:tcPr>
          <w:p w14:paraId="4CA68189" w14:textId="77777777" w:rsidR="00462F5B" w:rsidRDefault="00FD05A6">
            <w:pPr>
              <w:pBdr>
                <w:top w:val="nil"/>
                <w:left w:val="nil"/>
                <w:bottom w:val="nil"/>
                <w:right w:val="nil"/>
                <w:between w:val="nil"/>
              </w:pBdr>
              <w:ind w:firstLine="0"/>
              <w:rPr>
                <w:color w:val="000000"/>
              </w:rPr>
            </w:pPr>
            <w:r>
              <w:rPr>
                <w:color w:val="000000"/>
              </w:rPr>
              <w:t>24GB</w:t>
            </w:r>
          </w:p>
        </w:tc>
      </w:tr>
      <w:tr w:rsidR="00462F5B" w14:paraId="17B897E0" w14:textId="77777777">
        <w:tc>
          <w:tcPr>
            <w:tcW w:w="4600" w:type="dxa"/>
          </w:tcPr>
          <w:p w14:paraId="44EDA07E" w14:textId="77777777" w:rsidR="00462F5B" w:rsidRDefault="00FD05A6">
            <w:pPr>
              <w:pBdr>
                <w:top w:val="nil"/>
                <w:left w:val="nil"/>
                <w:bottom w:val="nil"/>
                <w:right w:val="nil"/>
                <w:between w:val="nil"/>
              </w:pBdr>
              <w:ind w:firstLine="0"/>
              <w:rPr>
                <w:color w:val="000000"/>
              </w:rPr>
            </w:pPr>
            <w:r>
              <w:rPr>
                <w:color w:val="000000"/>
              </w:rPr>
              <w:t>Trình duyệt</w:t>
            </w:r>
          </w:p>
        </w:tc>
        <w:tc>
          <w:tcPr>
            <w:tcW w:w="4616" w:type="dxa"/>
          </w:tcPr>
          <w:p w14:paraId="6B32D23E" w14:textId="77777777" w:rsidR="00462F5B" w:rsidRDefault="00FD05A6">
            <w:pPr>
              <w:pBdr>
                <w:top w:val="nil"/>
                <w:left w:val="nil"/>
                <w:bottom w:val="nil"/>
                <w:right w:val="nil"/>
                <w:between w:val="nil"/>
              </w:pBdr>
              <w:ind w:firstLine="0"/>
              <w:rPr>
                <w:color w:val="000000"/>
              </w:rPr>
            </w:pPr>
            <w:r>
              <w:rPr>
                <w:color w:val="000000"/>
              </w:rPr>
              <w:t>Chrome – 96.0</w:t>
            </w:r>
          </w:p>
        </w:tc>
      </w:tr>
    </w:tbl>
    <w:p w14:paraId="1FA72FE3" w14:textId="77777777" w:rsidR="00462F5B" w:rsidRDefault="00462F5B">
      <w:pPr>
        <w:pBdr>
          <w:top w:val="nil"/>
          <w:left w:val="nil"/>
          <w:bottom w:val="nil"/>
          <w:right w:val="nil"/>
          <w:between w:val="nil"/>
        </w:pBdr>
        <w:ind w:left="360" w:firstLine="0"/>
        <w:rPr>
          <w:b/>
          <w:color w:val="000000"/>
        </w:rPr>
      </w:pPr>
    </w:p>
    <w:p w14:paraId="6BE4E430" w14:textId="77777777" w:rsidR="00462F5B" w:rsidRDefault="00FD05A6">
      <w:pPr>
        <w:pBdr>
          <w:top w:val="nil"/>
          <w:left w:val="nil"/>
          <w:bottom w:val="nil"/>
          <w:right w:val="nil"/>
          <w:between w:val="nil"/>
        </w:pBdr>
        <w:ind w:left="360" w:firstLine="0"/>
        <w:rPr>
          <w:i/>
          <w:color w:val="000000"/>
        </w:rPr>
      </w:pPr>
      <w:r>
        <w:rPr>
          <w:i/>
          <w:color w:val="000000"/>
        </w:rPr>
        <w:t>Lưu ý: Do sử dụng MiniSat.js là phiên bản chạy trên trình duyệt web nên chương trình bị giới hạn bộ nhớ RAM cho 1 tab chrome, đối với kỹ thuật binomial encoding, việc xây dựng tổ hợp chập k của n phần tử có thể sẽ gây tràn bộ nhớ hoặc quá thời gian cho phé</w:t>
      </w:r>
      <w:r>
        <w:rPr>
          <w:i/>
          <w:color w:val="000000"/>
        </w:rPr>
        <w:t>p. Các công thức CNF gồm quá nhiều biến logic hoặc quá nhiều mệnh đề cũng sẽ không thực hiện được do hạn chế về mặt bộ nhớ.</w:t>
      </w:r>
    </w:p>
    <w:p w14:paraId="471305A4" w14:textId="77777777" w:rsidR="00462F5B" w:rsidRDefault="00FD05A6">
      <w:pPr>
        <w:keepNext/>
        <w:pBdr>
          <w:top w:val="nil"/>
          <w:left w:val="nil"/>
          <w:bottom w:val="nil"/>
          <w:right w:val="nil"/>
          <w:between w:val="nil"/>
        </w:pBdr>
        <w:ind w:left="360" w:firstLine="0"/>
        <w:rPr>
          <w:color w:val="000000"/>
        </w:rPr>
      </w:pPr>
      <w:r>
        <w:rPr>
          <w:i/>
          <w:noProof/>
          <w:color w:val="000000"/>
        </w:rPr>
        <w:drawing>
          <wp:inline distT="0" distB="0" distL="0" distR="0" wp14:anchorId="4D619B17" wp14:editId="3487B306">
            <wp:extent cx="5943600" cy="867410"/>
            <wp:effectExtent l="0" t="0" r="0" b="0"/>
            <wp:docPr id="25" name="image6.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text&#10;&#10;Description automatically generated"/>
                    <pic:cNvPicPr preferRelativeResize="0"/>
                  </pic:nvPicPr>
                  <pic:blipFill>
                    <a:blip r:embed="rId15"/>
                    <a:srcRect/>
                    <a:stretch>
                      <a:fillRect/>
                    </a:stretch>
                  </pic:blipFill>
                  <pic:spPr>
                    <a:xfrm>
                      <a:off x="0" y="0"/>
                      <a:ext cx="5943600" cy="867410"/>
                    </a:xfrm>
                    <a:prstGeom prst="rect">
                      <a:avLst/>
                    </a:prstGeom>
                    <a:ln/>
                  </pic:spPr>
                </pic:pic>
              </a:graphicData>
            </a:graphic>
          </wp:inline>
        </w:drawing>
      </w:r>
    </w:p>
    <w:p w14:paraId="3FCC3653" w14:textId="77777777" w:rsidR="00462F5B" w:rsidRDefault="00FD05A6">
      <w:pPr>
        <w:pBdr>
          <w:top w:val="nil"/>
          <w:left w:val="nil"/>
          <w:bottom w:val="nil"/>
          <w:right w:val="nil"/>
          <w:between w:val="nil"/>
        </w:pBdr>
        <w:spacing w:before="120" w:after="200" w:line="240" w:lineRule="auto"/>
        <w:rPr>
          <w:color w:val="000000"/>
          <w:sz w:val="24"/>
          <w:szCs w:val="24"/>
        </w:rPr>
      </w:pPr>
      <w:r>
        <w:rPr>
          <w:i/>
          <w:color w:val="000000"/>
          <w:sz w:val="24"/>
          <w:szCs w:val="24"/>
        </w:rPr>
        <w:t>Hình III-1. Ví dụ về lỗi không đủ bộ nhớ phục vụ việc giải SAT của MiniSat.js</w:t>
      </w:r>
    </w:p>
    <w:p w14:paraId="184CEE83" w14:textId="77777777" w:rsidR="00462F5B" w:rsidRDefault="00FD05A6">
      <w:pPr>
        <w:spacing w:after="160" w:line="259" w:lineRule="auto"/>
        <w:ind w:firstLine="0"/>
        <w:jc w:val="left"/>
        <w:rPr>
          <w:b/>
        </w:rPr>
      </w:pPr>
      <w:r>
        <w:br w:type="page"/>
      </w:r>
    </w:p>
    <w:p w14:paraId="5A66E1B1" w14:textId="77777777" w:rsidR="00462F5B" w:rsidRDefault="00FD05A6">
      <w:pPr>
        <w:numPr>
          <w:ilvl w:val="0"/>
          <w:numId w:val="3"/>
        </w:numPr>
        <w:pBdr>
          <w:top w:val="nil"/>
          <w:left w:val="nil"/>
          <w:bottom w:val="nil"/>
          <w:right w:val="nil"/>
          <w:between w:val="nil"/>
        </w:pBdr>
        <w:rPr>
          <w:b/>
          <w:color w:val="000000"/>
        </w:rPr>
      </w:pPr>
      <w:r>
        <w:rPr>
          <w:b/>
          <w:color w:val="000000"/>
        </w:rPr>
        <w:lastRenderedPageBreak/>
        <w:t>Kết quả:</w:t>
      </w:r>
    </w:p>
    <w:p w14:paraId="37ED35CB" w14:textId="77777777" w:rsidR="00462F5B" w:rsidRDefault="00462F5B">
      <w:pPr>
        <w:pBdr>
          <w:top w:val="nil"/>
          <w:left w:val="nil"/>
          <w:bottom w:val="nil"/>
          <w:right w:val="nil"/>
          <w:between w:val="nil"/>
        </w:pBdr>
        <w:ind w:left="360" w:firstLine="0"/>
        <w:rPr>
          <w:b/>
          <w:color w:val="000000"/>
        </w:rPr>
      </w:pPr>
    </w:p>
    <w:tbl>
      <w:tblPr>
        <w:tblStyle w:val="a6"/>
        <w:tblW w:w="10376"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2"/>
        <w:gridCol w:w="1133"/>
        <w:gridCol w:w="1124"/>
        <w:gridCol w:w="1304"/>
        <w:gridCol w:w="1484"/>
        <w:gridCol w:w="1510"/>
        <w:gridCol w:w="1530"/>
        <w:gridCol w:w="1309"/>
      </w:tblGrid>
      <w:tr w:rsidR="00462F5B" w14:paraId="439EFAA5" w14:textId="77777777">
        <w:trPr>
          <w:trHeight w:val="346"/>
        </w:trPr>
        <w:tc>
          <w:tcPr>
            <w:tcW w:w="982" w:type="dxa"/>
            <w:vMerge w:val="restart"/>
            <w:vAlign w:val="center"/>
          </w:tcPr>
          <w:p w14:paraId="22357534" w14:textId="77777777" w:rsidR="00462F5B" w:rsidRDefault="00FD05A6">
            <w:pPr>
              <w:ind w:firstLine="0"/>
              <w:jc w:val="center"/>
              <w:rPr>
                <w:sz w:val="24"/>
                <w:szCs w:val="24"/>
              </w:rPr>
            </w:pPr>
            <w:r>
              <w:rPr>
                <w:sz w:val="24"/>
                <w:szCs w:val="24"/>
              </w:rPr>
              <w:t>Kích thước</w:t>
            </w:r>
          </w:p>
        </w:tc>
        <w:tc>
          <w:tcPr>
            <w:tcW w:w="1133" w:type="dxa"/>
            <w:vMerge w:val="restart"/>
          </w:tcPr>
          <w:p w14:paraId="77DE182A" w14:textId="77777777" w:rsidR="00462F5B" w:rsidRDefault="00462F5B">
            <w:pPr>
              <w:ind w:firstLine="0"/>
              <w:jc w:val="center"/>
              <w:rPr>
                <w:color w:val="000000"/>
                <w:sz w:val="24"/>
                <w:szCs w:val="24"/>
              </w:rPr>
            </w:pPr>
          </w:p>
          <w:p w14:paraId="1E520004" w14:textId="1FB826F1" w:rsidR="00462F5B" w:rsidRPr="00EA737F" w:rsidRDefault="00EA737F">
            <w:pPr>
              <w:ind w:firstLine="0"/>
              <w:jc w:val="center"/>
              <w:rPr>
                <w:color w:val="000000"/>
                <w:sz w:val="24"/>
                <w:szCs w:val="24"/>
                <w:lang w:val="en-US"/>
              </w:rPr>
            </w:pPr>
            <w:r>
              <w:rPr>
                <w:color w:val="000000"/>
                <w:sz w:val="24"/>
                <w:szCs w:val="24"/>
                <w:lang w:val="en-US"/>
              </w:rPr>
              <w:t>Độ khó</w:t>
            </w:r>
          </w:p>
        </w:tc>
        <w:tc>
          <w:tcPr>
            <w:tcW w:w="1124" w:type="dxa"/>
            <w:vMerge w:val="restart"/>
            <w:shd w:val="clear" w:color="auto" w:fill="auto"/>
            <w:vAlign w:val="center"/>
          </w:tcPr>
          <w:p w14:paraId="4AD75D90" w14:textId="77777777" w:rsidR="00462F5B" w:rsidRDefault="00FD05A6">
            <w:pPr>
              <w:ind w:firstLine="0"/>
              <w:jc w:val="center"/>
              <w:rPr>
                <w:color w:val="000000"/>
                <w:sz w:val="24"/>
                <w:szCs w:val="24"/>
              </w:rPr>
            </w:pPr>
            <w:r>
              <w:rPr>
                <w:color w:val="000000"/>
                <w:sz w:val="24"/>
                <w:szCs w:val="24"/>
              </w:rPr>
              <w:t>Số biến</w:t>
            </w:r>
          </w:p>
        </w:tc>
        <w:tc>
          <w:tcPr>
            <w:tcW w:w="1304" w:type="dxa"/>
            <w:vMerge w:val="restart"/>
            <w:shd w:val="clear" w:color="auto" w:fill="auto"/>
            <w:vAlign w:val="center"/>
          </w:tcPr>
          <w:p w14:paraId="432D3B6C" w14:textId="77777777" w:rsidR="00462F5B" w:rsidRDefault="00FD05A6">
            <w:pPr>
              <w:ind w:firstLine="0"/>
              <w:jc w:val="center"/>
              <w:rPr>
                <w:color w:val="000000"/>
                <w:sz w:val="24"/>
                <w:szCs w:val="24"/>
              </w:rPr>
            </w:pPr>
            <w:r>
              <w:rPr>
                <w:color w:val="000000"/>
                <w:sz w:val="24"/>
                <w:szCs w:val="24"/>
              </w:rPr>
              <w:t>Số mệnh đề</w:t>
            </w:r>
          </w:p>
        </w:tc>
        <w:tc>
          <w:tcPr>
            <w:tcW w:w="1484" w:type="dxa"/>
            <w:vMerge w:val="restart"/>
          </w:tcPr>
          <w:p w14:paraId="394D7D78" w14:textId="77777777" w:rsidR="00462F5B" w:rsidRDefault="00462F5B">
            <w:pPr>
              <w:ind w:firstLine="0"/>
              <w:jc w:val="center"/>
              <w:rPr>
                <w:color w:val="000000"/>
                <w:sz w:val="24"/>
                <w:szCs w:val="24"/>
              </w:rPr>
            </w:pPr>
          </w:p>
          <w:p w14:paraId="6CD33943" w14:textId="77777777" w:rsidR="00462F5B" w:rsidRDefault="00FD05A6">
            <w:pPr>
              <w:ind w:firstLine="0"/>
              <w:jc w:val="center"/>
              <w:rPr>
                <w:color w:val="000000"/>
                <w:sz w:val="24"/>
                <w:szCs w:val="24"/>
              </w:rPr>
            </w:pPr>
            <w:r>
              <w:rPr>
                <w:color w:val="000000"/>
                <w:sz w:val="24"/>
                <w:szCs w:val="24"/>
              </w:rPr>
              <w:t>Số lần gọi lại SAT</w:t>
            </w:r>
          </w:p>
        </w:tc>
        <w:tc>
          <w:tcPr>
            <w:tcW w:w="4349" w:type="dxa"/>
            <w:gridSpan w:val="3"/>
            <w:shd w:val="clear" w:color="auto" w:fill="auto"/>
            <w:vAlign w:val="center"/>
          </w:tcPr>
          <w:p w14:paraId="7E48A2EB" w14:textId="77777777" w:rsidR="00462F5B" w:rsidRDefault="00FD05A6">
            <w:pPr>
              <w:ind w:firstLine="0"/>
              <w:jc w:val="center"/>
              <w:rPr>
                <w:color w:val="000000"/>
                <w:sz w:val="24"/>
                <w:szCs w:val="24"/>
              </w:rPr>
            </w:pPr>
            <w:r>
              <w:rPr>
                <w:color w:val="000000"/>
                <w:sz w:val="24"/>
                <w:szCs w:val="24"/>
              </w:rPr>
              <w:t>Thời gian chạy (ms)</w:t>
            </w:r>
          </w:p>
        </w:tc>
      </w:tr>
      <w:tr w:rsidR="00462F5B" w14:paraId="0B6F8DA6" w14:textId="77777777">
        <w:trPr>
          <w:trHeight w:val="545"/>
        </w:trPr>
        <w:tc>
          <w:tcPr>
            <w:tcW w:w="982" w:type="dxa"/>
            <w:vMerge/>
            <w:vAlign w:val="center"/>
          </w:tcPr>
          <w:p w14:paraId="45026DB9" w14:textId="77777777" w:rsidR="00462F5B" w:rsidRDefault="00462F5B">
            <w:pPr>
              <w:widowControl w:val="0"/>
              <w:pBdr>
                <w:top w:val="nil"/>
                <w:left w:val="nil"/>
                <w:bottom w:val="nil"/>
                <w:right w:val="nil"/>
                <w:between w:val="nil"/>
              </w:pBdr>
              <w:spacing w:line="276" w:lineRule="auto"/>
              <w:ind w:firstLine="0"/>
              <w:jc w:val="left"/>
              <w:rPr>
                <w:color w:val="000000"/>
                <w:sz w:val="24"/>
                <w:szCs w:val="24"/>
              </w:rPr>
            </w:pPr>
          </w:p>
        </w:tc>
        <w:tc>
          <w:tcPr>
            <w:tcW w:w="1133" w:type="dxa"/>
            <w:vMerge/>
          </w:tcPr>
          <w:p w14:paraId="09382DA0" w14:textId="77777777" w:rsidR="00462F5B" w:rsidRDefault="00462F5B">
            <w:pPr>
              <w:widowControl w:val="0"/>
              <w:pBdr>
                <w:top w:val="nil"/>
                <w:left w:val="nil"/>
                <w:bottom w:val="nil"/>
                <w:right w:val="nil"/>
                <w:between w:val="nil"/>
              </w:pBdr>
              <w:spacing w:line="276" w:lineRule="auto"/>
              <w:ind w:firstLine="0"/>
              <w:jc w:val="left"/>
              <w:rPr>
                <w:color w:val="000000"/>
                <w:sz w:val="24"/>
                <w:szCs w:val="24"/>
              </w:rPr>
            </w:pPr>
          </w:p>
        </w:tc>
        <w:tc>
          <w:tcPr>
            <w:tcW w:w="1124" w:type="dxa"/>
            <w:vMerge/>
            <w:shd w:val="clear" w:color="auto" w:fill="auto"/>
            <w:vAlign w:val="center"/>
          </w:tcPr>
          <w:p w14:paraId="4B3AF751" w14:textId="77777777" w:rsidR="00462F5B" w:rsidRDefault="00462F5B">
            <w:pPr>
              <w:widowControl w:val="0"/>
              <w:pBdr>
                <w:top w:val="nil"/>
                <w:left w:val="nil"/>
                <w:bottom w:val="nil"/>
                <w:right w:val="nil"/>
                <w:between w:val="nil"/>
              </w:pBdr>
              <w:spacing w:line="276" w:lineRule="auto"/>
              <w:ind w:firstLine="0"/>
              <w:jc w:val="left"/>
              <w:rPr>
                <w:color w:val="000000"/>
                <w:sz w:val="24"/>
                <w:szCs w:val="24"/>
              </w:rPr>
            </w:pPr>
          </w:p>
        </w:tc>
        <w:tc>
          <w:tcPr>
            <w:tcW w:w="1304" w:type="dxa"/>
            <w:vMerge/>
            <w:shd w:val="clear" w:color="auto" w:fill="auto"/>
            <w:vAlign w:val="center"/>
          </w:tcPr>
          <w:p w14:paraId="302EAE00" w14:textId="77777777" w:rsidR="00462F5B" w:rsidRDefault="00462F5B">
            <w:pPr>
              <w:widowControl w:val="0"/>
              <w:pBdr>
                <w:top w:val="nil"/>
                <w:left w:val="nil"/>
                <w:bottom w:val="nil"/>
                <w:right w:val="nil"/>
                <w:between w:val="nil"/>
              </w:pBdr>
              <w:spacing w:line="276" w:lineRule="auto"/>
              <w:ind w:firstLine="0"/>
              <w:jc w:val="left"/>
              <w:rPr>
                <w:color w:val="000000"/>
                <w:sz w:val="24"/>
                <w:szCs w:val="24"/>
              </w:rPr>
            </w:pPr>
          </w:p>
        </w:tc>
        <w:tc>
          <w:tcPr>
            <w:tcW w:w="1484" w:type="dxa"/>
            <w:vMerge/>
          </w:tcPr>
          <w:p w14:paraId="09D60C19" w14:textId="77777777" w:rsidR="00462F5B" w:rsidRDefault="00462F5B">
            <w:pPr>
              <w:widowControl w:val="0"/>
              <w:pBdr>
                <w:top w:val="nil"/>
                <w:left w:val="nil"/>
                <w:bottom w:val="nil"/>
                <w:right w:val="nil"/>
                <w:between w:val="nil"/>
              </w:pBdr>
              <w:spacing w:line="276" w:lineRule="auto"/>
              <w:ind w:firstLine="0"/>
              <w:jc w:val="left"/>
              <w:rPr>
                <w:color w:val="000000"/>
                <w:sz w:val="24"/>
                <w:szCs w:val="24"/>
              </w:rPr>
            </w:pPr>
          </w:p>
        </w:tc>
        <w:tc>
          <w:tcPr>
            <w:tcW w:w="1510" w:type="dxa"/>
            <w:shd w:val="clear" w:color="auto" w:fill="auto"/>
            <w:vAlign w:val="center"/>
          </w:tcPr>
          <w:p w14:paraId="739AC33E" w14:textId="77777777" w:rsidR="00462F5B" w:rsidRDefault="00FD05A6">
            <w:pPr>
              <w:ind w:firstLine="0"/>
              <w:jc w:val="center"/>
              <w:rPr>
                <w:color w:val="000000"/>
                <w:sz w:val="24"/>
                <w:szCs w:val="24"/>
              </w:rPr>
            </w:pPr>
            <w:r>
              <w:rPr>
                <w:color w:val="000000"/>
                <w:sz w:val="24"/>
                <w:szCs w:val="24"/>
              </w:rPr>
              <w:t>Lần 1</w:t>
            </w:r>
          </w:p>
        </w:tc>
        <w:tc>
          <w:tcPr>
            <w:tcW w:w="1530" w:type="dxa"/>
            <w:shd w:val="clear" w:color="auto" w:fill="auto"/>
            <w:vAlign w:val="center"/>
          </w:tcPr>
          <w:p w14:paraId="13410927" w14:textId="77777777" w:rsidR="00462F5B" w:rsidRDefault="00FD05A6">
            <w:pPr>
              <w:ind w:firstLine="0"/>
              <w:jc w:val="center"/>
              <w:rPr>
                <w:color w:val="000000"/>
                <w:sz w:val="24"/>
                <w:szCs w:val="24"/>
              </w:rPr>
            </w:pPr>
            <w:r>
              <w:rPr>
                <w:color w:val="000000"/>
                <w:sz w:val="24"/>
                <w:szCs w:val="24"/>
              </w:rPr>
              <w:t>Lần 2</w:t>
            </w:r>
          </w:p>
        </w:tc>
        <w:tc>
          <w:tcPr>
            <w:tcW w:w="1309" w:type="dxa"/>
            <w:shd w:val="clear" w:color="auto" w:fill="auto"/>
            <w:vAlign w:val="center"/>
          </w:tcPr>
          <w:p w14:paraId="4108D8BC" w14:textId="77777777" w:rsidR="00462F5B" w:rsidRDefault="00FD05A6">
            <w:pPr>
              <w:ind w:firstLine="0"/>
              <w:jc w:val="center"/>
              <w:rPr>
                <w:color w:val="000000"/>
                <w:sz w:val="24"/>
                <w:szCs w:val="24"/>
              </w:rPr>
            </w:pPr>
            <w:r>
              <w:rPr>
                <w:color w:val="000000"/>
                <w:sz w:val="24"/>
                <w:szCs w:val="24"/>
              </w:rPr>
              <w:t>Lần 3</w:t>
            </w:r>
          </w:p>
        </w:tc>
      </w:tr>
      <w:tr w:rsidR="00462F5B" w14:paraId="2FBD8CD9" w14:textId="77777777">
        <w:trPr>
          <w:trHeight w:val="346"/>
        </w:trPr>
        <w:tc>
          <w:tcPr>
            <w:tcW w:w="982" w:type="dxa"/>
            <w:shd w:val="clear" w:color="auto" w:fill="auto"/>
            <w:vAlign w:val="center"/>
          </w:tcPr>
          <w:p w14:paraId="5199DB9E" w14:textId="77777777" w:rsidR="00462F5B" w:rsidRDefault="00FD05A6">
            <w:pPr>
              <w:ind w:firstLine="0"/>
              <w:jc w:val="center"/>
              <w:rPr>
                <w:color w:val="000000"/>
                <w:sz w:val="24"/>
                <w:szCs w:val="24"/>
              </w:rPr>
            </w:pPr>
            <w:r>
              <w:rPr>
                <w:sz w:val="24"/>
                <w:szCs w:val="24"/>
              </w:rPr>
              <w:t>5</w:t>
            </w:r>
            <w:r>
              <w:rPr>
                <w:color w:val="000000"/>
                <w:sz w:val="24"/>
                <w:szCs w:val="24"/>
              </w:rPr>
              <w:t>x</w:t>
            </w:r>
            <w:r>
              <w:rPr>
                <w:sz w:val="24"/>
                <w:szCs w:val="24"/>
              </w:rPr>
              <w:t>5</w:t>
            </w:r>
          </w:p>
        </w:tc>
        <w:tc>
          <w:tcPr>
            <w:tcW w:w="1133" w:type="dxa"/>
          </w:tcPr>
          <w:p w14:paraId="168B0CB9" w14:textId="6947692E" w:rsidR="00462F5B" w:rsidRPr="00EA737F" w:rsidRDefault="00EA737F">
            <w:pPr>
              <w:ind w:firstLine="0"/>
              <w:jc w:val="center"/>
              <w:rPr>
                <w:sz w:val="24"/>
                <w:szCs w:val="24"/>
                <w:lang w:val="en-US"/>
              </w:rPr>
            </w:pPr>
            <w:r>
              <w:rPr>
                <w:sz w:val="24"/>
                <w:szCs w:val="24"/>
                <w:lang w:val="en-US"/>
              </w:rPr>
              <w:t>Dễ</w:t>
            </w:r>
          </w:p>
        </w:tc>
        <w:tc>
          <w:tcPr>
            <w:tcW w:w="1124" w:type="dxa"/>
            <w:shd w:val="clear" w:color="auto" w:fill="auto"/>
            <w:vAlign w:val="center"/>
          </w:tcPr>
          <w:p w14:paraId="6F73E441" w14:textId="77777777" w:rsidR="00462F5B" w:rsidRDefault="00FD05A6">
            <w:pPr>
              <w:ind w:firstLine="0"/>
              <w:jc w:val="center"/>
              <w:rPr>
                <w:color w:val="000000"/>
                <w:sz w:val="24"/>
                <w:szCs w:val="24"/>
              </w:rPr>
            </w:pPr>
            <w:r>
              <w:rPr>
                <w:sz w:val="24"/>
                <w:szCs w:val="24"/>
              </w:rPr>
              <w:t>60</w:t>
            </w:r>
          </w:p>
        </w:tc>
        <w:tc>
          <w:tcPr>
            <w:tcW w:w="1304" w:type="dxa"/>
            <w:shd w:val="clear" w:color="auto" w:fill="auto"/>
            <w:vAlign w:val="center"/>
          </w:tcPr>
          <w:p w14:paraId="4C0883A7" w14:textId="77777777" w:rsidR="00462F5B" w:rsidRDefault="00FD05A6">
            <w:pPr>
              <w:ind w:firstLine="0"/>
              <w:jc w:val="center"/>
              <w:rPr>
                <w:color w:val="000000"/>
                <w:sz w:val="24"/>
                <w:szCs w:val="24"/>
              </w:rPr>
            </w:pPr>
            <w:r>
              <w:rPr>
                <w:color w:val="000000"/>
                <w:sz w:val="24"/>
                <w:szCs w:val="24"/>
              </w:rPr>
              <w:t>4</w:t>
            </w:r>
            <w:r>
              <w:rPr>
                <w:sz w:val="24"/>
                <w:szCs w:val="24"/>
              </w:rPr>
              <w:t>38</w:t>
            </w:r>
          </w:p>
        </w:tc>
        <w:tc>
          <w:tcPr>
            <w:tcW w:w="1484" w:type="dxa"/>
          </w:tcPr>
          <w:p w14:paraId="7DAF8930" w14:textId="77777777" w:rsidR="00462F5B" w:rsidRDefault="00FD05A6">
            <w:pPr>
              <w:ind w:firstLine="0"/>
              <w:jc w:val="center"/>
              <w:rPr>
                <w:sz w:val="24"/>
                <w:szCs w:val="24"/>
              </w:rPr>
            </w:pPr>
            <w:r>
              <w:rPr>
                <w:sz w:val="24"/>
                <w:szCs w:val="24"/>
              </w:rPr>
              <w:t>2</w:t>
            </w:r>
          </w:p>
        </w:tc>
        <w:tc>
          <w:tcPr>
            <w:tcW w:w="1510" w:type="dxa"/>
            <w:shd w:val="clear" w:color="auto" w:fill="auto"/>
            <w:vAlign w:val="center"/>
          </w:tcPr>
          <w:p w14:paraId="522EE960" w14:textId="77777777" w:rsidR="00462F5B" w:rsidRDefault="00FD05A6">
            <w:pPr>
              <w:ind w:firstLine="0"/>
              <w:jc w:val="center"/>
              <w:rPr>
                <w:color w:val="000000"/>
                <w:sz w:val="24"/>
                <w:szCs w:val="24"/>
              </w:rPr>
            </w:pPr>
            <w:r>
              <w:rPr>
                <w:sz w:val="24"/>
                <w:szCs w:val="24"/>
              </w:rPr>
              <w:t>5</w:t>
            </w:r>
          </w:p>
        </w:tc>
        <w:tc>
          <w:tcPr>
            <w:tcW w:w="1530" w:type="dxa"/>
            <w:shd w:val="clear" w:color="auto" w:fill="auto"/>
            <w:vAlign w:val="center"/>
          </w:tcPr>
          <w:p w14:paraId="6CBBFA4A" w14:textId="77777777" w:rsidR="00462F5B" w:rsidRDefault="00FD05A6">
            <w:pPr>
              <w:ind w:firstLine="0"/>
              <w:jc w:val="center"/>
              <w:rPr>
                <w:color w:val="000000"/>
                <w:sz w:val="24"/>
                <w:szCs w:val="24"/>
              </w:rPr>
            </w:pPr>
            <w:r>
              <w:rPr>
                <w:sz w:val="24"/>
                <w:szCs w:val="24"/>
              </w:rPr>
              <w:t>7</w:t>
            </w:r>
          </w:p>
        </w:tc>
        <w:tc>
          <w:tcPr>
            <w:tcW w:w="1309" w:type="dxa"/>
            <w:shd w:val="clear" w:color="auto" w:fill="auto"/>
            <w:vAlign w:val="center"/>
          </w:tcPr>
          <w:p w14:paraId="027DD0BD" w14:textId="77777777" w:rsidR="00462F5B" w:rsidRDefault="00FD05A6">
            <w:pPr>
              <w:ind w:firstLine="0"/>
              <w:jc w:val="center"/>
              <w:rPr>
                <w:color w:val="000000"/>
                <w:sz w:val="24"/>
                <w:szCs w:val="24"/>
              </w:rPr>
            </w:pPr>
            <w:r>
              <w:rPr>
                <w:color w:val="000000"/>
                <w:sz w:val="24"/>
                <w:szCs w:val="24"/>
              </w:rPr>
              <w:t>3</w:t>
            </w:r>
          </w:p>
        </w:tc>
      </w:tr>
      <w:tr w:rsidR="00462F5B" w14:paraId="0CEBC036" w14:textId="77777777">
        <w:trPr>
          <w:trHeight w:val="346"/>
        </w:trPr>
        <w:tc>
          <w:tcPr>
            <w:tcW w:w="982" w:type="dxa"/>
            <w:shd w:val="clear" w:color="auto" w:fill="auto"/>
            <w:vAlign w:val="center"/>
          </w:tcPr>
          <w:p w14:paraId="15D11E6E" w14:textId="77777777" w:rsidR="00462F5B" w:rsidRDefault="00FD05A6">
            <w:pPr>
              <w:ind w:firstLine="0"/>
              <w:jc w:val="center"/>
              <w:rPr>
                <w:color w:val="000000"/>
                <w:sz w:val="24"/>
                <w:szCs w:val="24"/>
              </w:rPr>
            </w:pPr>
            <w:r>
              <w:rPr>
                <w:sz w:val="24"/>
                <w:szCs w:val="24"/>
              </w:rPr>
              <w:t>7</w:t>
            </w:r>
            <w:r>
              <w:rPr>
                <w:color w:val="000000"/>
                <w:sz w:val="24"/>
                <w:szCs w:val="24"/>
              </w:rPr>
              <w:t>x</w:t>
            </w:r>
            <w:r>
              <w:rPr>
                <w:sz w:val="24"/>
                <w:szCs w:val="24"/>
              </w:rPr>
              <w:t>7</w:t>
            </w:r>
          </w:p>
        </w:tc>
        <w:tc>
          <w:tcPr>
            <w:tcW w:w="1133" w:type="dxa"/>
          </w:tcPr>
          <w:p w14:paraId="128911EB" w14:textId="4FEDD86C" w:rsidR="00462F5B" w:rsidRPr="00EA737F" w:rsidRDefault="00EA737F">
            <w:pPr>
              <w:ind w:firstLine="0"/>
              <w:jc w:val="center"/>
              <w:rPr>
                <w:sz w:val="24"/>
                <w:szCs w:val="24"/>
                <w:lang w:val="en-US"/>
              </w:rPr>
            </w:pPr>
            <w:r>
              <w:rPr>
                <w:sz w:val="24"/>
                <w:szCs w:val="24"/>
                <w:lang w:val="en-US"/>
              </w:rPr>
              <w:t>Dễ</w:t>
            </w:r>
          </w:p>
        </w:tc>
        <w:tc>
          <w:tcPr>
            <w:tcW w:w="1124" w:type="dxa"/>
            <w:shd w:val="clear" w:color="auto" w:fill="auto"/>
            <w:vAlign w:val="center"/>
          </w:tcPr>
          <w:p w14:paraId="2F812170" w14:textId="77777777" w:rsidR="00462F5B" w:rsidRDefault="00FD05A6">
            <w:pPr>
              <w:ind w:firstLine="0"/>
              <w:jc w:val="center"/>
              <w:rPr>
                <w:color w:val="000000"/>
                <w:sz w:val="24"/>
                <w:szCs w:val="24"/>
              </w:rPr>
            </w:pPr>
            <w:r>
              <w:rPr>
                <w:sz w:val="24"/>
                <w:szCs w:val="24"/>
              </w:rPr>
              <w:t>112</w:t>
            </w:r>
          </w:p>
        </w:tc>
        <w:tc>
          <w:tcPr>
            <w:tcW w:w="1304" w:type="dxa"/>
            <w:shd w:val="clear" w:color="auto" w:fill="auto"/>
            <w:vAlign w:val="center"/>
          </w:tcPr>
          <w:p w14:paraId="07ECA0F4" w14:textId="77777777" w:rsidR="00462F5B" w:rsidRDefault="00FD05A6">
            <w:pPr>
              <w:ind w:firstLine="0"/>
              <w:jc w:val="center"/>
              <w:rPr>
                <w:color w:val="000000"/>
                <w:sz w:val="24"/>
                <w:szCs w:val="24"/>
              </w:rPr>
            </w:pPr>
            <w:r>
              <w:rPr>
                <w:sz w:val="24"/>
                <w:szCs w:val="24"/>
              </w:rPr>
              <w:t>881</w:t>
            </w:r>
          </w:p>
        </w:tc>
        <w:tc>
          <w:tcPr>
            <w:tcW w:w="1484" w:type="dxa"/>
          </w:tcPr>
          <w:p w14:paraId="1BE76D43" w14:textId="77777777" w:rsidR="00462F5B" w:rsidRDefault="00FD05A6">
            <w:pPr>
              <w:ind w:firstLine="0"/>
              <w:jc w:val="center"/>
              <w:rPr>
                <w:sz w:val="24"/>
                <w:szCs w:val="24"/>
              </w:rPr>
            </w:pPr>
            <w:r>
              <w:rPr>
                <w:sz w:val="24"/>
                <w:szCs w:val="24"/>
              </w:rPr>
              <w:t>2</w:t>
            </w:r>
          </w:p>
        </w:tc>
        <w:tc>
          <w:tcPr>
            <w:tcW w:w="1510" w:type="dxa"/>
            <w:shd w:val="clear" w:color="auto" w:fill="auto"/>
            <w:vAlign w:val="center"/>
          </w:tcPr>
          <w:p w14:paraId="185754CC" w14:textId="77777777" w:rsidR="00462F5B" w:rsidRDefault="00FD05A6">
            <w:pPr>
              <w:ind w:firstLine="0"/>
              <w:jc w:val="center"/>
              <w:rPr>
                <w:color w:val="000000"/>
                <w:sz w:val="24"/>
                <w:szCs w:val="24"/>
              </w:rPr>
            </w:pPr>
            <w:r>
              <w:rPr>
                <w:sz w:val="24"/>
                <w:szCs w:val="24"/>
              </w:rPr>
              <w:t>23</w:t>
            </w:r>
          </w:p>
        </w:tc>
        <w:tc>
          <w:tcPr>
            <w:tcW w:w="1530" w:type="dxa"/>
            <w:shd w:val="clear" w:color="auto" w:fill="auto"/>
            <w:vAlign w:val="center"/>
          </w:tcPr>
          <w:p w14:paraId="695CC516" w14:textId="77777777" w:rsidR="00462F5B" w:rsidRDefault="00FD05A6">
            <w:pPr>
              <w:ind w:firstLine="0"/>
              <w:jc w:val="center"/>
              <w:rPr>
                <w:color w:val="000000"/>
                <w:sz w:val="24"/>
                <w:szCs w:val="24"/>
              </w:rPr>
            </w:pPr>
            <w:r>
              <w:rPr>
                <w:sz w:val="24"/>
                <w:szCs w:val="24"/>
              </w:rPr>
              <w:t>11</w:t>
            </w:r>
          </w:p>
        </w:tc>
        <w:tc>
          <w:tcPr>
            <w:tcW w:w="1309" w:type="dxa"/>
            <w:shd w:val="clear" w:color="auto" w:fill="auto"/>
            <w:vAlign w:val="center"/>
          </w:tcPr>
          <w:p w14:paraId="2701D8ED" w14:textId="77777777" w:rsidR="00462F5B" w:rsidRDefault="00FD05A6">
            <w:pPr>
              <w:ind w:firstLine="0"/>
              <w:jc w:val="center"/>
              <w:rPr>
                <w:color w:val="000000"/>
                <w:sz w:val="24"/>
                <w:szCs w:val="24"/>
              </w:rPr>
            </w:pPr>
            <w:r>
              <w:rPr>
                <w:sz w:val="24"/>
                <w:szCs w:val="24"/>
              </w:rPr>
              <w:t>9</w:t>
            </w:r>
          </w:p>
        </w:tc>
      </w:tr>
      <w:tr w:rsidR="00462F5B" w14:paraId="0B6B2ED0" w14:textId="77777777">
        <w:trPr>
          <w:trHeight w:val="346"/>
        </w:trPr>
        <w:tc>
          <w:tcPr>
            <w:tcW w:w="982" w:type="dxa"/>
            <w:shd w:val="clear" w:color="auto" w:fill="auto"/>
            <w:vAlign w:val="center"/>
          </w:tcPr>
          <w:p w14:paraId="4B398F5D" w14:textId="77777777" w:rsidR="00462F5B" w:rsidRDefault="00FD05A6">
            <w:pPr>
              <w:ind w:firstLine="0"/>
              <w:jc w:val="center"/>
              <w:rPr>
                <w:color w:val="000000"/>
                <w:sz w:val="24"/>
                <w:szCs w:val="24"/>
              </w:rPr>
            </w:pPr>
            <w:r>
              <w:rPr>
                <w:sz w:val="24"/>
                <w:szCs w:val="24"/>
              </w:rPr>
              <w:t>9</w:t>
            </w:r>
            <w:r>
              <w:rPr>
                <w:color w:val="000000"/>
                <w:sz w:val="24"/>
                <w:szCs w:val="24"/>
              </w:rPr>
              <w:t>x</w:t>
            </w:r>
            <w:r>
              <w:rPr>
                <w:sz w:val="24"/>
                <w:szCs w:val="24"/>
              </w:rPr>
              <w:t>9</w:t>
            </w:r>
          </w:p>
        </w:tc>
        <w:tc>
          <w:tcPr>
            <w:tcW w:w="1133" w:type="dxa"/>
          </w:tcPr>
          <w:p w14:paraId="7A3DC204" w14:textId="57A01BFC" w:rsidR="00462F5B" w:rsidRPr="00EA737F" w:rsidRDefault="00EA737F">
            <w:pPr>
              <w:ind w:firstLine="0"/>
              <w:jc w:val="center"/>
              <w:rPr>
                <w:sz w:val="24"/>
                <w:szCs w:val="24"/>
                <w:lang w:val="en-US"/>
              </w:rPr>
            </w:pPr>
            <w:r>
              <w:rPr>
                <w:sz w:val="24"/>
                <w:szCs w:val="24"/>
                <w:lang w:val="en-US"/>
              </w:rPr>
              <w:t>Trung bình</w:t>
            </w:r>
          </w:p>
        </w:tc>
        <w:tc>
          <w:tcPr>
            <w:tcW w:w="1124" w:type="dxa"/>
            <w:shd w:val="clear" w:color="auto" w:fill="auto"/>
            <w:vAlign w:val="center"/>
          </w:tcPr>
          <w:p w14:paraId="2E490E7D" w14:textId="77777777" w:rsidR="00462F5B" w:rsidRDefault="00FD05A6">
            <w:pPr>
              <w:ind w:firstLine="0"/>
              <w:jc w:val="center"/>
              <w:rPr>
                <w:color w:val="000000"/>
                <w:sz w:val="24"/>
                <w:szCs w:val="24"/>
              </w:rPr>
            </w:pPr>
            <w:r>
              <w:rPr>
                <w:sz w:val="24"/>
                <w:szCs w:val="24"/>
              </w:rPr>
              <w:t>180</w:t>
            </w:r>
          </w:p>
        </w:tc>
        <w:tc>
          <w:tcPr>
            <w:tcW w:w="1304" w:type="dxa"/>
            <w:shd w:val="clear" w:color="auto" w:fill="auto"/>
            <w:vAlign w:val="center"/>
          </w:tcPr>
          <w:p w14:paraId="43BD8EC7" w14:textId="77777777" w:rsidR="00462F5B" w:rsidRDefault="00FD05A6">
            <w:pPr>
              <w:ind w:firstLine="0"/>
              <w:jc w:val="center"/>
              <w:rPr>
                <w:color w:val="000000"/>
                <w:sz w:val="24"/>
                <w:szCs w:val="24"/>
              </w:rPr>
            </w:pPr>
            <w:r>
              <w:rPr>
                <w:sz w:val="24"/>
                <w:szCs w:val="24"/>
              </w:rPr>
              <w:t>1479</w:t>
            </w:r>
          </w:p>
        </w:tc>
        <w:tc>
          <w:tcPr>
            <w:tcW w:w="1484" w:type="dxa"/>
          </w:tcPr>
          <w:p w14:paraId="5A1B3910" w14:textId="77777777" w:rsidR="00462F5B" w:rsidRDefault="00FD05A6">
            <w:pPr>
              <w:ind w:firstLine="0"/>
              <w:jc w:val="center"/>
              <w:rPr>
                <w:sz w:val="24"/>
                <w:szCs w:val="24"/>
              </w:rPr>
            </w:pPr>
            <w:r>
              <w:rPr>
                <w:sz w:val="24"/>
                <w:szCs w:val="24"/>
              </w:rPr>
              <w:t>2</w:t>
            </w:r>
          </w:p>
        </w:tc>
        <w:tc>
          <w:tcPr>
            <w:tcW w:w="1510" w:type="dxa"/>
            <w:shd w:val="clear" w:color="auto" w:fill="auto"/>
            <w:vAlign w:val="center"/>
          </w:tcPr>
          <w:p w14:paraId="616913AC" w14:textId="77777777" w:rsidR="00462F5B" w:rsidRDefault="00FD05A6">
            <w:pPr>
              <w:ind w:firstLine="0"/>
              <w:jc w:val="center"/>
              <w:rPr>
                <w:color w:val="000000"/>
                <w:sz w:val="24"/>
                <w:szCs w:val="24"/>
              </w:rPr>
            </w:pPr>
            <w:r>
              <w:rPr>
                <w:sz w:val="24"/>
                <w:szCs w:val="24"/>
              </w:rPr>
              <w:t>247</w:t>
            </w:r>
          </w:p>
        </w:tc>
        <w:tc>
          <w:tcPr>
            <w:tcW w:w="1530" w:type="dxa"/>
            <w:shd w:val="clear" w:color="auto" w:fill="auto"/>
            <w:vAlign w:val="center"/>
          </w:tcPr>
          <w:p w14:paraId="172486CD" w14:textId="77777777" w:rsidR="00462F5B" w:rsidRDefault="00FD05A6">
            <w:pPr>
              <w:ind w:firstLine="0"/>
              <w:jc w:val="center"/>
              <w:rPr>
                <w:color w:val="212529"/>
                <w:sz w:val="24"/>
                <w:szCs w:val="24"/>
              </w:rPr>
            </w:pPr>
            <w:r>
              <w:rPr>
                <w:color w:val="212529"/>
                <w:sz w:val="24"/>
                <w:szCs w:val="24"/>
              </w:rPr>
              <w:t>32</w:t>
            </w:r>
          </w:p>
        </w:tc>
        <w:tc>
          <w:tcPr>
            <w:tcW w:w="1309" w:type="dxa"/>
            <w:shd w:val="clear" w:color="auto" w:fill="auto"/>
            <w:vAlign w:val="center"/>
          </w:tcPr>
          <w:p w14:paraId="6F542DBA" w14:textId="77777777" w:rsidR="00462F5B" w:rsidRDefault="00FD05A6">
            <w:pPr>
              <w:ind w:firstLine="0"/>
              <w:jc w:val="center"/>
              <w:rPr>
                <w:color w:val="212529"/>
                <w:sz w:val="24"/>
                <w:szCs w:val="24"/>
              </w:rPr>
            </w:pPr>
            <w:r>
              <w:rPr>
                <w:color w:val="212529"/>
                <w:sz w:val="24"/>
                <w:szCs w:val="24"/>
              </w:rPr>
              <w:t>25</w:t>
            </w:r>
          </w:p>
        </w:tc>
      </w:tr>
      <w:tr w:rsidR="00462F5B" w14:paraId="724601A6" w14:textId="77777777">
        <w:trPr>
          <w:trHeight w:val="346"/>
        </w:trPr>
        <w:tc>
          <w:tcPr>
            <w:tcW w:w="982" w:type="dxa"/>
            <w:shd w:val="clear" w:color="auto" w:fill="auto"/>
            <w:vAlign w:val="center"/>
          </w:tcPr>
          <w:p w14:paraId="29EF86F4" w14:textId="77777777" w:rsidR="00462F5B" w:rsidRDefault="00FD05A6">
            <w:pPr>
              <w:ind w:firstLine="0"/>
              <w:jc w:val="center"/>
              <w:rPr>
                <w:color w:val="000000"/>
                <w:sz w:val="24"/>
                <w:szCs w:val="24"/>
              </w:rPr>
            </w:pPr>
            <w:r>
              <w:rPr>
                <w:sz w:val="24"/>
                <w:szCs w:val="24"/>
              </w:rPr>
              <w:t>10x10</w:t>
            </w:r>
          </w:p>
        </w:tc>
        <w:tc>
          <w:tcPr>
            <w:tcW w:w="1133" w:type="dxa"/>
          </w:tcPr>
          <w:p w14:paraId="65190A9E" w14:textId="2B5D3FF1" w:rsidR="00462F5B" w:rsidRPr="00EA737F" w:rsidRDefault="00EA737F">
            <w:pPr>
              <w:ind w:firstLine="0"/>
              <w:jc w:val="center"/>
              <w:rPr>
                <w:color w:val="212529"/>
                <w:sz w:val="24"/>
                <w:szCs w:val="24"/>
                <w:lang w:val="en-US"/>
              </w:rPr>
            </w:pPr>
            <w:r>
              <w:rPr>
                <w:color w:val="212529"/>
                <w:sz w:val="24"/>
                <w:szCs w:val="24"/>
                <w:lang w:val="en-US"/>
              </w:rPr>
              <w:t>Rất khó</w:t>
            </w:r>
          </w:p>
        </w:tc>
        <w:tc>
          <w:tcPr>
            <w:tcW w:w="1124" w:type="dxa"/>
            <w:shd w:val="clear" w:color="auto" w:fill="auto"/>
            <w:vAlign w:val="center"/>
          </w:tcPr>
          <w:p w14:paraId="0CB93049" w14:textId="77777777" w:rsidR="00462F5B" w:rsidRDefault="00FD05A6">
            <w:pPr>
              <w:ind w:firstLine="0"/>
              <w:jc w:val="center"/>
              <w:rPr>
                <w:color w:val="212529"/>
                <w:sz w:val="24"/>
                <w:szCs w:val="24"/>
              </w:rPr>
            </w:pPr>
            <w:r>
              <w:rPr>
                <w:color w:val="212529"/>
                <w:sz w:val="24"/>
                <w:szCs w:val="24"/>
              </w:rPr>
              <w:t>220</w:t>
            </w:r>
          </w:p>
        </w:tc>
        <w:tc>
          <w:tcPr>
            <w:tcW w:w="1304" w:type="dxa"/>
            <w:shd w:val="clear" w:color="auto" w:fill="auto"/>
            <w:vAlign w:val="center"/>
          </w:tcPr>
          <w:p w14:paraId="377E0EAD" w14:textId="77777777" w:rsidR="00462F5B" w:rsidRDefault="00FD05A6">
            <w:pPr>
              <w:ind w:firstLine="0"/>
              <w:jc w:val="center"/>
              <w:rPr>
                <w:color w:val="212529"/>
                <w:sz w:val="24"/>
                <w:szCs w:val="24"/>
              </w:rPr>
            </w:pPr>
            <w:r>
              <w:rPr>
                <w:color w:val="212529"/>
                <w:sz w:val="24"/>
                <w:szCs w:val="24"/>
              </w:rPr>
              <w:t>1858</w:t>
            </w:r>
          </w:p>
        </w:tc>
        <w:tc>
          <w:tcPr>
            <w:tcW w:w="1484" w:type="dxa"/>
          </w:tcPr>
          <w:p w14:paraId="7A05D87D" w14:textId="77777777" w:rsidR="00462F5B" w:rsidRDefault="00FD05A6">
            <w:pPr>
              <w:ind w:firstLine="0"/>
              <w:jc w:val="center"/>
              <w:rPr>
                <w:sz w:val="24"/>
                <w:szCs w:val="24"/>
              </w:rPr>
            </w:pPr>
            <w:r>
              <w:rPr>
                <w:sz w:val="24"/>
                <w:szCs w:val="24"/>
              </w:rPr>
              <w:t>1495</w:t>
            </w:r>
          </w:p>
        </w:tc>
        <w:tc>
          <w:tcPr>
            <w:tcW w:w="1510" w:type="dxa"/>
            <w:shd w:val="clear" w:color="auto" w:fill="auto"/>
            <w:vAlign w:val="center"/>
          </w:tcPr>
          <w:p w14:paraId="4D4F24DA" w14:textId="77777777" w:rsidR="00462F5B" w:rsidRDefault="00FD05A6">
            <w:pPr>
              <w:ind w:firstLine="0"/>
              <w:jc w:val="center"/>
              <w:rPr>
                <w:color w:val="000000"/>
                <w:sz w:val="24"/>
                <w:szCs w:val="24"/>
              </w:rPr>
            </w:pPr>
            <w:r>
              <w:rPr>
                <w:sz w:val="24"/>
                <w:szCs w:val="24"/>
              </w:rPr>
              <w:t>3028082</w:t>
            </w:r>
          </w:p>
        </w:tc>
        <w:tc>
          <w:tcPr>
            <w:tcW w:w="1530" w:type="dxa"/>
            <w:shd w:val="clear" w:color="auto" w:fill="auto"/>
            <w:vAlign w:val="center"/>
          </w:tcPr>
          <w:p w14:paraId="70459955" w14:textId="77777777" w:rsidR="00462F5B" w:rsidRDefault="00FD05A6">
            <w:pPr>
              <w:ind w:firstLine="0"/>
              <w:jc w:val="center"/>
              <w:rPr>
                <w:color w:val="000000"/>
                <w:sz w:val="24"/>
                <w:szCs w:val="24"/>
              </w:rPr>
            </w:pPr>
            <w:r>
              <w:rPr>
                <w:color w:val="000000"/>
                <w:sz w:val="24"/>
                <w:szCs w:val="24"/>
              </w:rPr>
              <w:t>3835301</w:t>
            </w:r>
          </w:p>
        </w:tc>
        <w:tc>
          <w:tcPr>
            <w:tcW w:w="1309" w:type="dxa"/>
            <w:shd w:val="clear" w:color="auto" w:fill="auto"/>
            <w:vAlign w:val="center"/>
          </w:tcPr>
          <w:p w14:paraId="39183F6D" w14:textId="591D451B" w:rsidR="00462F5B" w:rsidRPr="00EA737F" w:rsidRDefault="00EA737F">
            <w:pPr>
              <w:ind w:firstLine="0"/>
              <w:jc w:val="center"/>
              <w:rPr>
                <w:color w:val="000000"/>
                <w:sz w:val="24"/>
                <w:szCs w:val="24"/>
                <w:lang w:val="en-US"/>
              </w:rPr>
            </w:pPr>
            <w:r>
              <w:rPr>
                <w:color w:val="000000"/>
                <w:sz w:val="24"/>
                <w:szCs w:val="24"/>
                <w:lang w:val="en-US"/>
              </w:rPr>
              <w:t>3545398</w:t>
            </w:r>
          </w:p>
        </w:tc>
      </w:tr>
      <w:tr w:rsidR="00462F5B" w14:paraId="2C8680FF" w14:textId="77777777">
        <w:trPr>
          <w:trHeight w:val="346"/>
        </w:trPr>
        <w:tc>
          <w:tcPr>
            <w:tcW w:w="982" w:type="dxa"/>
            <w:shd w:val="clear" w:color="auto" w:fill="auto"/>
            <w:vAlign w:val="center"/>
          </w:tcPr>
          <w:p w14:paraId="02BA4155" w14:textId="77777777" w:rsidR="00462F5B" w:rsidRDefault="00FD05A6">
            <w:pPr>
              <w:ind w:firstLine="0"/>
              <w:jc w:val="center"/>
              <w:rPr>
                <w:color w:val="000000"/>
                <w:sz w:val="24"/>
                <w:szCs w:val="24"/>
              </w:rPr>
            </w:pPr>
            <w:r>
              <w:rPr>
                <w:sz w:val="24"/>
                <w:szCs w:val="24"/>
              </w:rPr>
              <w:t>11x11</w:t>
            </w:r>
          </w:p>
        </w:tc>
        <w:tc>
          <w:tcPr>
            <w:tcW w:w="1133" w:type="dxa"/>
          </w:tcPr>
          <w:p w14:paraId="3E690F74" w14:textId="678C7195" w:rsidR="00462F5B" w:rsidRPr="00EA737F" w:rsidRDefault="00EA737F">
            <w:pPr>
              <w:ind w:firstLine="0"/>
              <w:jc w:val="center"/>
              <w:rPr>
                <w:color w:val="212529"/>
                <w:sz w:val="24"/>
                <w:szCs w:val="24"/>
                <w:lang w:val="en-US"/>
              </w:rPr>
            </w:pPr>
            <w:r>
              <w:rPr>
                <w:color w:val="212529"/>
                <w:sz w:val="24"/>
                <w:szCs w:val="24"/>
                <w:lang w:val="en-US"/>
              </w:rPr>
              <w:t>Khó</w:t>
            </w:r>
          </w:p>
        </w:tc>
        <w:tc>
          <w:tcPr>
            <w:tcW w:w="1124" w:type="dxa"/>
            <w:shd w:val="clear" w:color="auto" w:fill="auto"/>
            <w:vAlign w:val="center"/>
          </w:tcPr>
          <w:p w14:paraId="5F82AA1C" w14:textId="77777777" w:rsidR="00462F5B" w:rsidRDefault="00FD05A6">
            <w:pPr>
              <w:ind w:firstLine="0"/>
              <w:jc w:val="center"/>
              <w:rPr>
                <w:color w:val="212529"/>
                <w:sz w:val="24"/>
                <w:szCs w:val="24"/>
              </w:rPr>
            </w:pPr>
            <w:r>
              <w:rPr>
                <w:color w:val="212529"/>
                <w:sz w:val="24"/>
                <w:szCs w:val="24"/>
              </w:rPr>
              <w:t>264</w:t>
            </w:r>
          </w:p>
        </w:tc>
        <w:tc>
          <w:tcPr>
            <w:tcW w:w="1304" w:type="dxa"/>
            <w:shd w:val="clear" w:color="auto" w:fill="auto"/>
            <w:vAlign w:val="center"/>
          </w:tcPr>
          <w:p w14:paraId="32C4E444" w14:textId="77777777" w:rsidR="00462F5B" w:rsidRDefault="00FD05A6">
            <w:pPr>
              <w:ind w:firstLine="0"/>
              <w:jc w:val="center"/>
              <w:rPr>
                <w:color w:val="212529"/>
                <w:sz w:val="24"/>
                <w:szCs w:val="24"/>
              </w:rPr>
            </w:pPr>
            <w:r>
              <w:rPr>
                <w:color w:val="212529"/>
                <w:sz w:val="24"/>
                <w:szCs w:val="24"/>
              </w:rPr>
              <w:t>2243</w:t>
            </w:r>
          </w:p>
        </w:tc>
        <w:tc>
          <w:tcPr>
            <w:tcW w:w="1484" w:type="dxa"/>
          </w:tcPr>
          <w:p w14:paraId="4675D45A" w14:textId="77777777" w:rsidR="00462F5B" w:rsidRDefault="00FD05A6">
            <w:pPr>
              <w:ind w:firstLine="0"/>
              <w:jc w:val="center"/>
              <w:rPr>
                <w:sz w:val="24"/>
                <w:szCs w:val="24"/>
              </w:rPr>
            </w:pPr>
            <w:r>
              <w:rPr>
                <w:sz w:val="24"/>
                <w:szCs w:val="24"/>
              </w:rPr>
              <w:t>23</w:t>
            </w:r>
          </w:p>
        </w:tc>
        <w:tc>
          <w:tcPr>
            <w:tcW w:w="1510" w:type="dxa"/>
            <w:shd w:val="clear" w:color="auto" w:fill="auto"/>
            <w:vAlign w:val="center"/>
          </w:tcPr>
          <w:p w14:paraId="31605DC2" w14:textId="77777777" w:rsidR="00462F5B" w:rsidRDefault="00FD05A6">
            <w:pPr>
              <w:ind w:firstLine="0"/>
              <w:jc w:val="center"/>
              <w:rPr>
                <w:color w:val="212529"/>
                <w:sz w:val="24"/>
                <w:szCs w:val="24"/>
              </w:rPr>
            </w:pPr>
            <w:r>
              <w:rPr>
                <w:sz w:val="24"/>
                <w:szCs w:val="24"/>
              </w:rPr>
              <w:t>523</w:t>
            </w:r>
          </w:p>
        </w:tc>
        <w:tc>
          <w:tcPr>
            <w:tcW w:w="1530" w:type="dxa"/>
            <w:shd w:val="clear" w:color="auto" w:fill="auto"/>
            <w:vAlign w:val="center"/>
          </w:tcPr>
          <w:p w14:paraId="58F9A5E1" w14:textId="77777777" w:rsidR="00462F5B" w:rsidRDefault="00FD05A6">
            <w:pPr>
              <w:ind w:firstLine="0"/>
              <w:jc w:val="center"/>
              <w:rPr>
                <w:color w:val="212529"/>
                <w:sz w:val="24"/>
                <w:szCs w:val="24"/>
              </w:rPr>
            </w:pPr>
            <w:r>
              <w:rPr>
                <w:sz w:val="24"/>
                <w:szCs w:val="24"/>
              </w:rPr>
              <w:t>291</w:t>
            </w:r>
          </w:p>
        </w:tc>
        <w:tc>
          <w:tcPr>
            <w:tcW w:w="1309" w:type="dxa"/>
            <w:shd w:val="clear" w:color="auto" w:fill="auto"/>
            <w:vAlign w:val="center"/>
          </w:tcPr>
          <w:p w14:paraId="7C5D90BC" w14:textId="77777777" w:rsidR="00462F5B" w:rsidRDefault="00FD05A6">
            <w:pPr>
              <w:ind w:firstLine="0"/>
              <w:jc w:val="center"/>
              <w:rPr>
                <w:color w:val="212529"/>
                <w:sz w:val="24"/>
                <w:szCs w:val="24"/>
              </w:rPr>
            </w:pPr>
            <w:r>
              <w:rPr>
                <w:sz w:val="24"/>
                <w:szCs w:val="24"/>
              </w:rPr>
              <w:t>343</w:t>
            </w:r>
          </w:p>
        </w:tc>
      </w:tr>
      <w:tr w:rsidR="00462F5B" w14:paraId="70A8AB97" w14:textId="77777777">
        <w:trPr>
          <w:trHeight w:val="346"/>
        </w:trPr>
        <w:tc>
          <w:tcPr>
            <w:tcW w:w="982" w:type="dxa"/>
            <w:shd w:val="clear" w:color="auto" w:fill="auto"/>
            <w:vAlign w:val="center"/>
          </w:tcPr>
          <w:p w14:paraId="3F0F847D" w14:textId="77777777" w:rsidR="00462F5B" w:rsidRDefault="00FD05A6">
            <w:pPr>
              <w:ind w:firstLine="0"/>
              <w:jc w:val="center"/>
              <w:rPr>
                <w:color w:val="000000"/>
                <w:sz w:val="24"/>
                <w:szCs w:val="24"/>
              </w:rPr>
            </w:pPr>
            <w:r>
              <w:rPr>
                <w:sz w:val="24"/>
                <w:szCs w:val="24"/>
              </w:rPr>
              <w:t>12x12</w:t>
            </w:r>
          </w:p>
        </w:tc>
        <w:tc>
          <w:tcPr>
            <w:tcW w:w="1133" w:type="dxa"/>
          </w:tcPr>
          <w:p w14:paraId="515A7EAF" w14:textId="057E77EE" w:rsidR="00462F5B" w:rsidRPr="00EA737F" w:rsidRDefault="00EA737F">
            <w:pPr>
              <w:ind w:firstLine="0"/>
              <w:jc w:val="center"/>
              <w:rPr>
                <w:color w:val="212529"/>
                <w:sz w:val="24"/>
                <w:szCs w:val="24"/>
                <w:lang w:val="en-US"/>
              </w:rPr>
            </w:pPr>
            <w:r>
              <w:rPr>
                <w:color w:val="212529"/>
                <w:sz w:val="24"/>
                <w:szCs w:val="24"/>
                <w:lang w:val="en-US"/>
              </w:rPr>
              <w:t>Trung bình</w:t>
            </w:r>
          </w:p>
        </w:tc>
        <w:tc>
          <w:tcPr>
            <w:tcW w:w="1124" w:type="dxa"/>
            <w:shd w:val="clear" w:color="auto" w:fill="auto"/>
            <w:vAlign w:val="center"/>
          </w:tcPr>
          <w:p w14:paraId="17BAE029" w14:textId="77777777" w:rsidR="00462F5B" w:rsidRDefault="00FD05A6">
            <w:pPr>
              <w:ind w:firstLine="0"/>
              <w:jc w:val="center"/>
              <w:rPr>
                <w:color w:val="212529"/>
                <w:sz w:val="24"/>
                <w:szCs w:val="24"/>
              </w:rPr>
            </w:pPr>
            <w:r>
              <w:rPr>
                <w:color w:val="212529"/>
                <w:sz w:val="24"/>
                <w:szCs w:val="24"/>
              </w:rPr>
              <w:t>312</w:t>
            </w:r>
          </w:p>
        </w:tc>
        <w:tc>
          <w:tcPr>
            <w:tcW w:w="1304" w:type="dxa"/>
            <w:shd w:val="clear" w:color="auto" w:fill="auto"/>
            <w:vAlign w:val="center"/>
          </w:tcPr>
          <w:p w14:paraId="77363D8A" w14:textId="77777777" w:rsidR="00462F5B" w:rsidRDefault="00FD05A6">
            <w:pPr>
              <w:ind w:firstLine="0"/>
              <w:jc w:val="center"/>
              <w:rPr>
                <w:color w:val="212529"/>
                <w:sz w:val="24"/>
                <w:szCs w:val="24"/>
              </w:rPr>
            </w:pPr>
            <w:r>
              <w:rPr>
                <w:color w:val="212529"/>
                <w:sz w:val="24"/>
                <w:szCs w:val="24"/>
              </w:rPr>
              <w:t>2703</w:t>
            </w:r>
          </w:p>
        </w:tc>
        <w:tc>
          <w:tcPr>
            <w:tcW w:w="1484" w:type="dxa"/>
          </w:tcPr>
          <w:p w14:paraId="76E3BD42" w14:textId="77777777" w:rsidR="00462F5B" w:rsidRDefault="00FD05A6">
            <w:pPr>
              <w:ind w:firstLine="0"/>
              <w:jc w:val="center"/>
              <w:rPr>
                <w:color w:val="212529"/>
                <w:sz w:val="24"/>
                <w:szCs w:val="24"/>
              </w:rPr>
            </w:pPr>
            <w:r>
              <w:rPr>
                <w:color w:val="212529"/>
                <w:sz w:val="24"/>
                <w:szCs w:val="24"/>
              </w:rPr>
              <w:t>5</w:t>
            </w:r>
          </w:p>
        </w:tc>
        <w:tc>
          <w:tcPr>
            <w:tcW w:w="1510" w:type="dxa"/>
            <w:shd w:val="clear" w:color="auto" w:fill="auto"/>
            <w:vAlign w:val="center"/>
          </w:tcPr>
          <w:p w14:paraId="19E07CFF" w14:textId="77777777" w:rsidR="00462F5B" w:rsidRDefault="00FD05A6">
            <w:pPr>
              <w:ind w:firstLine="0"/>
              <w:jc w:val="center"/>
              <w:rPr>
                <w:color w:val="212529"/>
                <w:sz w:val="24"/>
                <w:szCs w:val="24"/>
              </w:rPr>
            </w:pPr>
            <w:r>
              <w:rPr>
                <w:color w:val="212529"/>
                <w:sz w:val="24"/>
                <w:szCs w:val="24"/>
              </w:rPr>
              <w:t>311</w:t>
            </w:r>
          </w:p>
        </w:tc>
        <w:tc>
          <w:tcPr>
            <w:tcW w:w="1530" w:type="dxa"/>
            <w:shd w:val="clear" w:color="auto" w:fill="auto"/>
            <w:vAlign w:val="center"/>
          </w:tcPr>
          <w:p w14:paraId="54280B64" w14:textId="77777777" w:rsidR="00462F5B" w:rsidRDefault="00FD05A6">
            <w:pPr>
              <w:ind w:firstLine="0"/>
              <w:jc w:val="center"/>
              <w:rPr>
                <w:color w:val="212529"/>
                <w:sz w:val="24"/>
                <w:szCs w:val="24"/>
              </w:rPr>
            </w:pPr>
            <w:r>
              <w:rPr>
                <w:color w:val="212529"/>
                <w:sz w:val="24"/>
                <w:szCs w:val="24"/>
              </w:rPr>
              <w:t>71</w:t>
            </w:r>
          </w:p>
        </w:tc>
        <w:tc>
          <w:tcPr>
            <w:tcW w:w="1309" w:type="dxa"/>
            <w:shd w:val="clear" w:color="auto" w:fill="auto"/>
            <w:vAlign w:val="center"/>
          </w:tcPr>
          <w:p w14:paraId="1F49E37B" w14:textId="77777777" w:rsidR="00462F5B" w:rsidRDefault="00FD05A6">
            <w:pPr>
              <w:ind w:firstLine="0"/>
              <w:jc w:val="center"/>
              <w:rPr>
                <w:color w:val="212529"/>
                <w:sz w:val="24"/>
                <w:szCs w:val="24"/>
              </w:rPr>
            </w:pPr>
            <w:r>
              <w:rPr>
                <w:color w:val="212529"/>
                <w:sz w:val="24"/>
                <w:szCs w:val="24"/>
              </w:rPr>
              <w:t>67</w:t>
            </w:r>
          </w:p>
        </w:tc>
      </w:tr>
      <w:tr w:rsidR="00462F5B" w14:paraId="551AF2A5" w14:textId="77777777">
        <w:trPr>
          <w:trHeight w:val="346"/>
        </w:trPr>
        <w:tc>
          <w:tcPr>
            <w:tcW w:w="982" w:type="dxa"/>
            <w:shd w:val="clear" w:color="auto" w:fill="auto"/>
            <w:vAlign w:val="center"/>
          </w:tcPr>
          <w:p w14:paraId="11CBABC1" w14:textId="77777777" w:rsidR="00462F5B" w:rsidRDefault="00FD05A6">
            <w:pPr>
              <w:ind w:firstLine="0"/>
              <w:jc w:val="center"/>
              <w:rPr>
                <w:color w:val="000000"/>
                <w:sz w:val="24"/>
                <w:szCs w:val="24"/>
              </w:rPr>
            </w:pPr>
            <w:r>
              <w:rPr>
                <w:sz w:val="24"/>
                <w:szCs w:val="24"/>
              </w:rPr>
              <w:t>15x15</w:t>
            </w:r>
          </w:p>
        </w:tc>
        <w:tc>
          <w:tcPr>
            <w:tcW w:w="1133" w:type="dxa"/>
          </w:tcPr>
          <w:p w14:paraId="4D88D42B" w14:textId="0FD5CB8E" w:rsidR="00462F5B" w:rsidRPr="00EA737F" w:rsidRDefault="00EA737F">
            <w:pPr>
              <w:ind w:firstLine="0"/>
              <w:jc w:val="center"/>
              <w:rPr>
                <w:color w:val="212529"/>
                <w:sz w:val="24"/>
                <w:szCs w:val="24"/>
                <w:lang w:val="en-US"/>
              </w:rPr>
            </w:pPr>
            <w:r>
              <w:rPr>
                <w:color w:val="212529"/>
                <w:sz w:val="24"/>
                <w:szCs w:val="24"/>
                <w:lang w:val="en-US"/>
              </w:rPr>
              <w:t>Rất khó</w:t>
            </w:r>
          </w:p>
        </w:tc>
        <w:tc>
          <w:tcPr>
            <w:tcW w:w="1124" w:type="dxa"/>
            <w:shd w:val="clear" w:color="auto" w:fill="auto"/>
            <w:vAlign w:val="center"/>
          </w:tcPr>
          <w:p w14:paraId="15405349" w14:textId="77777777" w:rsidR="00462F5B" w:rsidRDefault="00FD05A6">
            <w:pPr>
              <w:ind w:firstLine="0"/>
              <w:jc w:val="center"/>
              <w:rPr>
                <w:color w:val="212529"/>
                <w:sz w:val="24"/>
                <w:szCs w:val="24"/>
              </w:rPr>
            </w:pPr>
            <w:r>
              <w:rPr>
                <w:color w:val="212529"/>
                <w:sz w:val="24"/>
                <w:szCs w:val="24"/>
              </w:rPr>
              <w:t>480</w:t>
            </w:r>
          </w:p>
        </w:tc>
        <w:tc>
          <w:tcPr>
            <w:tcW w:w="1304" w:type="dxa"/>
            <w:shd w:val="clear" w:color="auto" w:fill="auto"/>
            <w:vAlign w:val="center"/>
          </w:tcPr>
          <w:p w14:paraId="5FC7CCF1" w14:textId="77777777" w:rsidR="00462F5B" w:rsidRDefault="00FD05A6">
            <w:pPr>
              <w:ind w:firstLine="0"/>
              <w:jc w:val="center"/>
              <w:rPr>
                <w:color w:val="212529"/>
                <w:sz w:val="24"/>
                <w:szCs w:val="24"/>
              </w:rPr>
            </w:pPr>
            <w:r>
              <w:rPr>
                <w:color w:val="212529"/>
                <w:sz w:val="24"/>
                <w:szCs w:val="24"/>
              </w:rPr>
              <w:t>4200</w:t>
            </w:r>
          </w:p>
        </w:tc>
        <w:tc>
          <w:tcPr>
            <w:tcW w:w="1484" w:type="dxa"/>
          </w:tcPr>
          <w:p w14:paraId="0F0E26F3" w14:textId="6D7D7862" w:rsidR="00462F5B" w:rsidRPr="00EA737F" w:rsidRDefault="00EA737F">
            <w:pPr>
              <w:ind w:firstLine="0"/>
              <w:jc w:val="center"/>
              <w:rPr>
                <w:color w:val="212529"/>
                <w:sz w:val="24"/>
                <w:szCs w:val="24"/>
                <w:lang w:val="en-US"/>
              </w:rPr>
            </w:pPr>
            <w:r>
              <w:rPr>
                <w:color w:val="212529"/>
                <w:sz w:val="24"/>
                <w:szCs w:val="24"/>
                <w:lang w:val="en-US"/>
              </w:rPr>
              <w:t>X</w:t>
            </w:r>
          </w:p>
        </w:tc>
        <w:tc>
          <w:tcPr>
            <w:tcW w:w="1510" w:type="dxa"/>
            <w:shd w:val="clear" w:color="auto" w:fill="auto"/>
            <w:vAlign w:val="center"/>
          </w:tcPr>
          <w:p w14:paraId="2CF8F33F" w14:textId="7C7235D8" w:rsidR="00462F5B" w:rsidRPr="00EA737F" w:rsidRDefault="00EA737F">
            <w:pPr>
              <w:ind w:firstLine="0"/>
              <w:jc w:val="center"/>
              <w:rPr>
                <w:color w:val="212529"/>
                <w:sz w:val="24"/>
                <w:szCs w:val="24"/>
                <w:lang w:val="en-US"/>
              </w:rPr>
            </w:pPr>
            <w:r>
              <w:rPr>
                <w:color w:val="212529"/>
                <w:sz w:val="24"/>
                <w:szCs w:val="24"/>
                <w:lang w:val="en-US"/>
              </w:rPr>
              <w:t>Time out</w:t>
            </w:r>
          </w:p>
        </w:tc>
        <w:tc>
          <w:tcPr>
            <w:tcW w:w="1530" w:type="dxa"/>
            <w:shd w:val="clear" w:color="auto" w:fill="auto"/>
            <w:vAlign w:val="center"/>
          </w:tcPr>
          <w:p w14:paraId="65988FDA" w14:textId="277D910E" w:rsidR="00462F5B" w:rsidRPr="00EA737F" w:rsidRDefault="00EA737F">
            <w:pPr>
              <w:ind w:firstLine="0"/>
              <w:jc w:val="center"/>
              <w:rPr>
                <w:color w:val="212529"/>
                <w:sz w:val="24"/>
                <w:szCs w:val="24"/>
                <w:lang w:val="en-US"/>
              </w:rPr>
            </w:pPr>
            <w:r>
              <w:rPr>
                <w:color w:val="212529"/>
                <w:sz w:val="24"/>
                <w:szCs w:val="24"/>
                <w:lang w:val="en-US"/>
              </w:rPr>
              <w:t>Time out</w:t>
            </w:r>
          </w:p>
        </w:tc>
        <w:tc>
          <w:tcPr>
            <w:tcW w:w="1309" w:type="dxa"/>
            <w:shd w:val="clear" w:color="auto" w:fill="auto"/>
            <w:vAlign w:val="center"/>
          </w:tcPr>
          <w:p w14:paraId="28D3817A" w14:textId="4D4C6806" w:rsidR="00462F5B" w:rsidRPr="00EA737F" w:rsidRDefault="00EA737F">
            <w:pPr>
              <w:ind w:firstLine="0"/>
              <w:jc w:val="center"/>
              <w:rPr>
                <w:color w:val="212529"/>
                <w:sz w:val="24"/>
                <w:szCs w:val="24"/>
                <w:lang w:val="en-US"/>
              </w:rPr>
            </w:pPr>
            <w:r>
              <w:rPr>
                <w:color w:val="212529"/>
                <w:sz w:val="24"/>
                <w:szCs w:val="24"/>
                <w:lang w:val="en-US"/>
              </w:rPr>
              <w:t>Timeout</w:t>
            </w:r>
          </w:p>
        </w:tc>
      </w:tr>
      <w:tr w:rsidR="00EA737F" w14:paraId="593A3081" w14:textId="77777777">
        <w:trPr>
          <w:trHeight w:val="346"/>
        </w:trPr>
        <w:tc>
          <w:tcPr>
            <w:tcW w:w="982" w:type="dxa"/>
            <w:shd w:val="clear" w:color="auto" w:fill="auto"/>
            <w:vAlign w:val="center"/>
          </w:tcPr>
          <w:p w14:paraId="05DB8F2B" w14:textId="77777777" w:rsidR="00EA737F" w:rsidRDefault="00EA737F" w:rsidP="00EA737F">
            <w:pPr>
              <w:ind w:firstLine="0"/>
              <w:jc w:val="center"/>
              <w:rPr>
                <w:color w:val="000000"/>
                <w:sz w:val="24"/>
                <w:szCs w:val="24"/>
              </w:rPr>
            </w:pPr>
            <w:r>
              <w:rPr>
                <w:sz w:val="24"/>
                <w:szCs w:val="24"/>
              </w:rPr>
              <w:t>18x18</w:t>
            </w:r>
          </w:p>
        </w:tc>
        <w:tc>
          <w:tcPr>
            <w:tcW w:w="1133" w:type="dxa"/>
          </w:tcPr>
          <w:p w14:paraId="53101553" w14:textId="32DC14E1" w:rsidR="00EA737F" w:rsidRPr="00EA737F" w:rsidRDefault="00EA737F" w:rsidP="00EA737F">
            <w:pPr>
              <w:ind w:firstLine="0"/>
              <w:jc w:val="center"/>
              <w:rPr>
                <w:color w:val="212529"/>
                <w:sz w:val="24"/>
                <w:szCs w:val="24"/>
                <w:lang w:val="en-US"/>
              </w:rPr>
            </w:pPr>
            <w:r>
              <w:rPr>
                <w:color w:val="212529"/>
                <w:sz w:val="24"/>
                <w:szCs w:val="24"/>
                <w:lang w:val="en-US"/>
              </w:rPr>
              <w:t>Rất khó</w:t>
            </w:r>
          </w:p>
        </w:tc>
        <w:tc>
          <w:tcPr>
            <w:tcW w:w="1124" w:type="dxa"/>
            <w:shd w:val="clear" w:color="auto" w:fill="auto"/>
            <w:vAlign w:val="center"/>
          </w:tcPr>
          <w:p w14:paraId="2B0EED8A" w14:textId="77777777" w:rsidR="00EA737F" w:rsidRDefault="00EA737F" w:rsidP="00EA737F">
            <w:pPr>
              <w:ind w:firstLine="0"/>
              <w:jc w:val="center"/>
              <w:rPr>
                <w:color w:val="212529"/>
                <w:sz w:val="24"/>
                <w:szCs w:val="24"/>
              </w:rPr>
            </w:pPr>
            <w:r>
              <w:rPr>
                <w:color w:val="212529"/>
                <w:sz w:val="24"/>
                <w:szCs w:val="24"/>
              </w:rPr>
              <w:t>684</w:t>
            </w:r>
          </w:p>
        </w:tc>
        <w:tc>
          <w:tcPr>
            <w:tcW w:w="1304" w:type="dxa"/>
            <w:shd w:val="clear" w:color="auto" w:fill="auto"/>
            <w:vAlign w:val="center"/>
          </w:tcPr>
          <w:p w14:paraId="76BB9F8C" w14:textId="77777777" w:rsidR="00EA737F" w:rsidRDefault="00EA737F" w:rsidP="00EA737F">
            <w:pPr>
              <w:ind w:firstLine="0"/>
              <w:jc w:val="center"/>
              <w:rPr>
                <w:color w:val="212529"/>
                <w:sz w:val="24"/>
                <w:szCs w:val="24"/>
              </w:rPr>
            </w:pPr>
            <w:r>
              <w:rPr>
                <w:color w:val="212529"/>
                <w:sz w:val="24"/>
                <w:szCs w:val="24"/>
              </w:rPr>
              <w:t>6158</w:t>
            </w:r>
          </w:p>
        </w:tc>
        <w:tc>
          <w:tcPr>
            <w:tcW w:w="1484" w:type="dxa"/>
          </w:tcPr>
          <w:p w14:paraId="16E4A497" w14:textId="76FF2AF5" w:rsidR="00EA737F" w:rsidRPr="00EA737F" w:rsidRDefault="00EA737F" w:rsidP="00EA737F">
            <w:pPr>
              <w:ind w:firstLine="0"/>
              <w:jc w:val="center"/>
              <w:rPr>
                <w:color w:val="212529"/>
                <w:sz w:val="24"/>
                <w:szCs w:val="24"/>
                <w:lang w:val="en-US"/>
              </w:rPr>
            </w:pPr>
            <w:r>
              <w:rPr>
                <w:color w:val="212529"/>
                <w:sz w:val="24"/>
                <w:szCs w:val="24"/>
                <w:lang w:val="en-US"/>
              </w:rPr>
              <w:t>X</w:t>
            </w:r>
          </w:p>
        </w:tc>
        <w:tc>
          <w:tcPr>
            <w:tcW w:w="1510" w:type="dxa"/>
            <w:shd w:val="clear" w:color="auto" w:fill="auto"/>
            <w:vAlign w:val="center"/>
          </w:tcPr>
          <w:p w14:paraId="5C8AE987" w14:textId="59F30D7A" w:rsidR="00EA737F" w:rsidRDefault="00EA737F" w:rsidP="00EA737F">
            <w:pPr>
              <w:ind w:firstLine="0"/>
              <w:jc w:val="center"/>
              <w:rPr>
                <w:color w:val="212529"/>
                <w:sz w:val="24"/>
                <w:szCs w:val="24"/>
              </w:rPr>
            </w:pPr>
            <w:r>
              <w:rPr>
                <w:color w:val="212529"/>
                <w:sz w:val="24"/>
                <w:szCs w:val="24"/>
                <w:lang w:val="en-US"/>
              </w:rPr>
              <w:t>Time out</w:t>
            </w:r>
          </w:p>
        </w:tc>
        <w:tc>
          <w:tcPr>
            <w:tcW w:w="1530" w:type="dxa"/>
            <w:shd w:val="clear" w:color="auto" w:fill="auto"/>
            <w:vAlign w:val="center"/>
          </w:tcPr>
          <w:p w14:paraId="582DD47B" w14:textId="5C58E5CC" w:rsidR="00EA737F" w:rsidRDefault="00EA737F" w:rsidP="00EA737F">
            <w:pPr>
              <w:ind w:firstLine="0"/>
              <w:jc w:val="center"/>
              <w:rPr>
                <w:color w:val="212529"/>
                <w:sz w:val="24"/>
                <w:szCs w:val="24"/>
              </w:rPr>
            </w:pPr>
            <w:r>
              <w:rPr>
                <w:color w:val="212529"/>
                <w:sz w:val="24"/>
                <w:szCs w:val="24"/>
                <w:lang w:val="en-US"/>
              </w:rPr>
              <w:t>Time out</w:t>
            </w:r>
          </w:p>
        </w:tc>
        <w:tc>
          <w:tcPr>
            <w:tcW w:w="1309" w:type="dxa"/>
            <w:shd w:val="clear" w:color="auto" w:fill="auto"/>
            <w:vAlign w:val="center"/>
          </w:tcPr>
          <w:p w14:paraId="713D56DC" w14:textId="5974B333" w:rsidR="00EA737F" w:rsidRDefault="00EA737F" w:rsidP="00EA737F">
            <w:pPr>
              <w:ind w:firstLine="0"/>
              <w:jc w:val="center"/>
              <w:rPr>
                <w:color w:val="212529"/>
                <w:sz w:val="24"/>
                <w:szCs w:val="24"/>
              </w:rPr>
            </w:pPr>
            <w:r>
              <w:rPr>
                <w:color w:val="212529"/>
                <w:sz w:val="24"/>
                <w:szCs w:val="24"/>
                <w:lang w:val="en-US"/>
              </w:rPr>
              <w:t>Timeout</w:t>
            </w:r>
          </w:p>
        </w:tc>
      </w:tr>
      <w:tr w:rsidR="00EA737F" w14:paraId="3635AE6D" w14:textId="77777777">
        <w:trPr>
          <w:trHeight w:val="346"/>
        </w:trPr>
        <w:tc>
          <w:tcPr>
            <w:tcW w:w="982" w:type="dxa"/>
            <w:shd w:val="clear" w:color="auto" w:fill="auto"/>
            <w:vAlign w:val="center"/>
          </w:tcPr>
          <w:p w14:paraId="2863A4FF" w14:textId="77777777" w:rsidR="00EA737F" w:rsidRDefault="00EA737F" w:rsidP="00EA737F">
            <w:pPr>
              <w:ind w:firstLine="0"/>
              <w:jc w:val="center"/>
              <w:rPr>
                <w:color w:val="000000"/>
                <w:sz w:val="24"/>
                <w:szCs w:val="24"/>
              </w:rPr>
            </w:pPr>
            <w:r>
              <w:rPr>
                <w:sz w:val="24"/>
                <w:szCs w:val="24"/>
              </w:rPr>
              <w:t>20x20</w:t>
            </w:r>
          </w:p>
        </w:tc>
        <w:tc>
          <w:tcPr>
            <w:tcW w:w="1133" w:type="dxa"/>
          </w:tcPr>
          <w:p w14:paraId="11BDA634" w14:textId="31CB06A3" w:rsidR="00EA737F" w:rsidRPr="00EA737F" w:rsidRDefault="00EA737F" w:rsidP="00EA737F">
            <w:pPr>
              <w:ind w:firstLine="0"/>
              <w:jc w:val="center"/>
              <w:rPr>
                <w:color w:val="212529"/>
                <w:sz w:val="24"/>
                <w:szCs w:val="24"/>
                <w:lang w:val="en-US"/>
              </w:rPr>
            </w:pPr>
            <w:r>
              <w:rPr>
                <w:color w:val="212529"/>
                <w:sz w:val="24"/>
                <w:szCs w:val="24"/>
                <w:lang w:val="en-US"/>
              </w:rPr>
              <w:t>Rất khó</w:t>
            </w:r>
          </w:p>
        </w:tc>
        <w:tc>
          <w:tcPr>
            <w:tcW w:w="1124" w:type="dxa"/>
            <w:shd w:val="clear" w:color="auto" w:fill="auto"/>
            <w:vAlign w:val="center"/>
          </w:tcPr>
          <w:p w14:paraId="339DCB05" w14:textId="77777777" w:rsidR="00EA737F" w:rsidRDefault="00EA737F" w:rsidP="00EA737F">
            <w:pPr>
              <w:ind w:firstLine="0"/>
              <w:jc w:val="center"/>
              <w:rPr>
                <w:color w:val="212529"/>
                <w:sz w:val="24"/>
                <w:szCs w:val="24"/>
              </w:rPr>
            </w:pPr>
            <w:r>
              <w:rPr>
                <w:color w:val="212529"/>
                <w:sz w:val="24"/>
                <w:szCs w:val="24"/>
              </w:rPr>
              <w:t>840</w:t>
            </w:r>
          </w:p>
        </w:tc>
        <w:tc>
          <w:tcPr>
            <w:tcW w:w="1304" w:type="dxa"/>
            <w:shd w:val="clear" w:color="auto" w:fill="auto"/>
            <w:vAlign w:val="center"/>
          </w:tcPr>
          <w:p w14:paraId="47824626" w14:textId="77777777" w:rsidR="00EA737F" w:rsidRDefault="00EA737F" w:rsidP="00EA737F">
            <w:pPr>
              <w:ind w:firstLine="0"/>
              <w:jc w:val="center"/>
              <w:rPr>
                <w:color w:val="212529"/>
                <w:sz w:val="24"/>
                <w:szCs w:val="24"/>
              </w:rPr>
            </w:pPr>
            <w:r>
              <w:rPr>
                <w:color w:val="212529"/>
                <w:sz w:val="24"/>
                <w:szCs w:val="24"/>
              </w:rPr>
              <w:t>7513</w:t>
            </w:r>
          </w:p>
        </w:tc>
        <w:tc>
          <w:tcPr>
            <w:tcW w:w="1484" w:type="dxa"/>
          </w:tcPr>
          <w:p w14:paraId="6BC9F6A5" w14:textId="744FFE70" w:rsidR="00EA737F" w:rsidRPr="00EA737F" w:rsidRDefault="00EA737F" w:rsidP="00EA737F">
            <w:pPr>
              <w:ind w:firstLine="0"/>
              <w:jc w:val="center"/>
              <w:rPr>
                <w:color w:val="212529"/>
                <w:sz w:val="24"/>
                <w:szCs w:val="24"/>
                <w:lang w:val="en-US"/>
              </w:rPr>
            </w:pPr>
            <w:r>
              <w:rPr>
                <w:color w:val="212529"/>
                <w:sz w:val="24"/>
                <w:szCs w:val="24"/>
                <w:lang w:val="en-US"/>
              </w:rPr>
              <w:t>X</w:t>
            </w:r>
          </w:p>
        </w:tc>
        <w:tc>
          <w:tcPr>
            <w:tcW w:w="1510" w:type="dxa"/>
            <w:shd w:val="clear" w:color="auto" w:fill="auto"/>
            <w:vAlign w:val="center"/>
          </w:tcPr>
          <w:p w14:paraId="3E0805C9" w14:textId="0CF108D6" w:rsidR="00EA737F" w:rsidRDefault="00EA737F" w:rsidP="00EA737F">
            <w:pPr>
              <w:ind w:firstLine="0"/>
              <w:jc w:val="center"/>
              <w:rPr>
                <w:color w:val="212529"/>
                <w:sz w:val="24"/>
                <w:szCs w:val="24"/>
              </w:rPr>
            </w:pPr>
            <w:r>
              <w:rPr>
                <w:color w:val="212529"/>
                <w:sz w:val="24"/>
                <w:szCs w:val="24"/>
                <w:lang w:val="en-US"/>
              </w:rPr>
              <w:t>Time out</w:t>
            </w:r>
          </w:p>
        </w:tc>
        <w:tc>
          <w:tcPr>
            <w:tcW w:w="1530" w:type="dxa"/>
            <w:shd w:val="clear" w:color="auto" w:fill="auto"/>
            <w:vAlign w:val="center"/>
          </w:tcPr>
          <w:p w14:paraId="54D2D4F2" w14:textId="15ECC426" w:rsidR="00EA737F" w:rsidRDefault="00EA737F" w:rsidP="00EA737F">
            <w:pPr>
              <w:ind w:firstLine="0"/>
              <w:jc w:val="center"/>
              <w:rPr>
                <w:color w:val="212529"/>
                <w:sz w:val="24"/>
                <w:szCs w:val="24"/>
              </w:rPr>
            </w:pPr>
            <w:r>
              <w:rPr>
                <w:color w:val="212529"/>
                <w:sz w:val="24"/>
                <w:szCs w:val="24"/>
                <w:lang w:val="en-US"/>
              </w:rPr>
              <w:t>Time out</w:t>
            </w:r>
          </w:p>
        </w:tc>
        <w:tc>
          <w:tcPr>
            <w:tcW w:w="1309" w:type="dxa"/>
            <w:shd w:val="clear" w:color="auto" w:fill="auto"/>
            <w:vAlign w:val="center"/>
          </w:tcPr>
          <w:p w14:paraId="37403B74" w14:textId="372DA771" w:rsidR="00EA737F" w:rsidRDefault="00EA737F" w:rsidP="00EA737F">
            <w:pPr>
              <w:ind w:firstLine="0"/>
              <w:jc w:val="center"/>
              <w:rPr>
                <w:color w:val="212529"/>
                <w:sz w:val="24"/>
                <w:szCs w:val="24"/>
              </w:rPr>
            </w:pPr>
            <w:r>
              <w:rPr>
                <w:color w:val="212529"/>
                <w:sz w:val="24"/>
                <w:szCs w:val="24"/>
                <w:lang w:val="en-US"/>
              </w:rPr>
              <w:t>Timeout</w:t>
            </w:r>
          </w:p>
        </w:tc>
      </w:tr>
    </w:tbl>
    <w:p w14:paraId="44716AE8" w14:textId="77777777" w:rsidR="00462F5B" w:rsidRDefault="00FD05A6">
      <w:pPr>
        <w:pBdr>
          <w:top w:val="nil"/>
          <w:left w:val="nil"/>
          <w:bottom w:val="nil"/>
          <w:right w:val="nil"/>
          <w:between w:val="nil"/>
        </w:pBdr>
        <w:spacing w:before="120" w:after="200" w:line="240" w:lineRule="auto"/>
        <w:jc w:val="center"/>
        <w:rPr>
          <w:i/>
          <w:color w:val="000000"/>
          <w:sz w:val="24"/>
          <w:szCs w:val="24"/>
        </w:rPr>
      </w:pPr>
      <w:r>
        <w:rPr>
          <w:i/>
          <w:color w:val="000000"/>
          <w:sz w:val="24"/>
          <w:szCs w:val="24"/>
        </w:rPr>
        <w:t xml:space="preserve">Bảng 1. Kết quả thực nghiệm chương trình giải </w:t>
      </w:r>
      <w:r>
        <w:rPr>
          <w:i/>
          <w:sz w:val="24"/>
          <w:szCs w:val="24"/>
        </w:rPr>
        <w:t>Slitherlink</w:t>
      </w:r>
      <w:r>
        <w:rPr>
          <w:i/>
          <w:color w:val="000000"/>
          <w:sz w:val="24"/>
          <w:szCs w:val="24"/>
        </w:rPr>
        <w:t xml:space="preserve"> với MiniSat.js</w:t>
      </w:r>
    </w:p>
    <w:p w14:paraId="4E1F21EB" w14:textId="77777777" w:rsidR="00462F5B" w:rsidRDefault="00462F5B"/>
    <w:p w14:paraId="1B6513D5" w14:textId="77777777" w:rsidR="00462F5B" w:rsidRDefault="00462F5B"/>
    <w:p w14:paraId="0FB69598" w14:textId="77777777" w:rsidR="00462F5B" w:rsidRDefault="00462F5B"/>
    <w:p w14:paraId="6A959912" w14:textId="77777777" w:rsidR="00462F5B" w:rsidRDefault="00462F5B"/>
    <w:p w14:paraId="79F4DE55" w14:textId="77777777" w:rsidR="00462F5B" w:rsidRDefault="00462F5B" w:rsidP="00C73CDA">
      <w:pPr>
        <w:ind w:firstLine="0"/>
        <w:jc w:val="left"/>
      </w:pPr>
    </w:p>
    <w:sectPr w:rsidR="00462F5B" w:rsidSect="00887158">
      <w:footerReference w:type="default" r:id="rId16"/>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3864B" w14:textId="77777777" w:rsidR="00FD05A6" w:rsidRDefault="00FD05A6">
      <w:pPr>
        <w:spacing w:line="240" w:lineRule="auto"/>
      </w:pPr>
      <w:r>
        <w:separator/>
      </w:r>
    </w:p>
  </w:endnote>
  <w:endnote w:type="continuationSeparator" w:id="0">
    <w:p w14:paraId="1BE0830B" w14:textId="77777777" w:rsidR="00FD05A6" w:rsidRDefault="00FD0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DF17E" w14:textId="77777777" w:rsidR="00462F5B" w:rsidRDefault="00FD05A6">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64DAF">
      <w:rPr>
        <w:noProof/>
        <w:color w:val="000000"/>
      </w:rPr>
      <w:t>2</w:t>
    </w:r>
    <w:r>
      <w:rPr>
        <w:color w:val="000000"/>
      </w:rPr>
      <w:fldChar w:fldCharType="end"/>
    </w:r>
  </w:p>
  <w:p w14:paraId="39762758" w14:textId="77777777" w:rsidR="00462F5B" w:rsidRDefault="00462F5B">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94F35" w14:textId="77777777" w:rsidR="00FD05A6" w:rsidRDefault="00FD05A6">
      <w:pPr>
        <w:spacing w:line="240" w:lineRule="auto"/>
      </w:pPr>
      <w:r>
        <w:separator/>
      </w:r>
    </w:p>
  </w:footnote>
  <w:footnote w:type="continuationSeparator" w:id="0">
    <w:p w14:paraId="1A48621C" w14:textId="77777777" w:rsidR="00FD05A6" w:rsidRDefault="00FD05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94FDA"/>
    <w:multiLevelType w:val="multilevel"/>
    <w:tmpl w:val="CE007250"/>
    <w:lvl w:ilvl="0">
      <w:start w:val="1"/>
      <w:numFmt w:val="upperRoman"/>
      <w:pStyle w:val="Heading1"/>
      <w:lvlText w:val="Phần %1."/>
      <w:lvlJc w:val="left"/>
      <w:pPr>
        <w:ind w:left="144" w:hanging="144"/>
      </w:pPr>
      <w:rPr>
        <w:rFonts w:hint="default"/>
      </w:rPr>
    </w:lvl>
    <w:lvl w:ilvl="1">
      <w:start w:val="1"/>
      <w:numFmt w:val="decimal"/>
      <w:pStyle w:val="Heading2"/>
      <w:lvlText w:val="%2."/>
      <w:lvlJc w:val="left"/>
      <w:pPr>
        <w:ind w:left="144" w:hanging="144"/>
      </w:pPr>
      <w:rPr>
        <w:rFonts w:hint="default"/>
      </w:rPr>
    </w:lvl>
    <w:lvl w:ilvl="2">
      <w:start w:val="1"/>
      <w:numFmt w:val="decimal"/>
      <w:pStyle w:val="Heading3"/>
      <w:lvlText w:val="%2.%3."/>
      <w:lvlJc w:val="left"/>
      <w:pPr>
        <w:ind w:left="144" w:hanging="144"/>
      </w:pPr>
      <w:rPr>
        <w:rFonts w:hint="default"/>
      </w:rPr>
    </w:lvl>
    <w:lvl w:ilvl="3">
      <w:start w:val="1"/>
      <w:numFmt w:val="decimal"/>
      <w:lvlText w:val="%2.%3.%4."/>
      <w:lvlJc w:val="left"/>
      <w:pPr>
        <w:ind w:left="1440" w:hanging="1440"/>
      </w:pPr>
      <w:rPr>
        <w:rFonts w:hint="default"/>
      </w:rPr>
    </w:lvl>
    <w:lvl w:ilvl="4">
      <w:start w:val="1"/>
      <w:numFmt w:val="decimal"/>
      <w:lvlText w:val="%2.%3.%4.%5."/>
      <w:lvlJc w:val="left"/>
      <w:pPr>
        <w:ind w:left="1440" w:hanging="1440"/>
      </w:pPr>
      <w:rPr>
        <w:rFonts w:hint="default"/>
      </w:rPr>
    </w:lvl>
    <w:lvl w:ilvl="5">
      <w:start w:val="1"/>
      <w:numFmt w:val="decimal"/>
      <w:lvlText w:val="%1.%2.%3.%4.%5.%6."/>
      <w:lvlJc w:val="left"/>
      <w:pPr>
        <w:ind w:left="2736" w:hanging="93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04DC7"/>
    <w:multiLevelType w:val="multilevel"/>
    <w:tmpl w:val="1AF0DA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F7A305F"/>
    <w:multiLevelType w:val="multilevel"/>
    <w:tmpl w:val="D208177C"/>
    <w:lvl w:ilvl="0">
      <w:start w:val="1"/>
      <w:numFmt w:val="upperRoman"/>
      <w:lvlText w:val="Phần %1."/>
      <w:lvlJc w:val="left"/>
      <w:pPr>
        <w:ind w:left="144" w:hanging="144"/>
      </w:pPr>
    </w:lvl>
    <w:lvl w:ilvl="1">
      <w:start w:val="15"/>
      <w:numFmt w:val="decimal"/>
      <w:lvlText w:val="%2."/>
      <w:lvlJc w:val="left"/>
      <w:pPr>
        <w:ind w:left="144" w:hanging="144"/>
      </w:pPr>
    </w:lvl>
    <w:lvl w:ilvl="2">
      <w:start w:val="1"/>
      <w:numFmt w:val="decimal"/>
      <w:lvlText w:val="%2.%3."/>
      <w:lvlJc w:val="left"/>
      <w:pPr>
        <w:ind w:left="144" w:hanging="144"/>
      </w:pPr>
    </w:lvl>
    <w:lvl w:ilvl="3">
      <w:start w:val="1"/>
      <w:numFmt w:val="decimal"/>
      <w:lvlText w:val="%2.%3.%4."/>
      <w:lvlJc w:val="left"/>
      <w:pPr>
        <w:ind w:left="1440" w:hanging="1440"/>
      </w:pPr>
    </w:lvl>
    <w:lvl w:ilvl="4">
      <w:start w:val="1"/>
      <w:numFmt w:val="decimal"/>
      <w:lvlText w:val="%2.%3.%4.%5."/>
      <w:lvlJc w:val="left"/>
      <w:pPr>
        <w:ind w:left="1440" w:hanging="1440"/>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F37796"/>
    <w:multiLevelType w:val="multilevel"/>
    <w:tmpl w:val="13564E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EE8196C"/>
    <w:multiLevelType w:val="multilevel"/>
    <w:tmpl w:val="E2E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46ED4"/>
    <w:multiLevelType w:val="multilevel"/>
    <w:tmpl w:val="11C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82960"/>
    <w:multiLevelType w:val="multilevel"/>
    <w:tmpl w:val="0D4681E8"/>
    <w:lvl w:ilvl="0">
      <w:start w:val="3"/>
      <w:numFmt w:val="upperRoman"/>
      <w:lvlText w:val="Phần %1."/>
      <w:lvlJc w:val="left"/>
      <w:pPr>
        <w:ind w:left="144" w:hanging="144"/>
      </w:pPr>
    </w:lvl>
    <w:lvl w:ilvl="1">
      <w:start w:val="5"/>
      <w:numFmt w:val="decimal"/>
      <w:lvlText w:val="%2."/>
      <w:lvlJc w:val="left"/>
      <w:pPr>
        <w:ind w:left="144" w:hanging="144"/>
      </w:pPr>
    </w:lvl>
    <w:lvl w:ilvl="2">
      <w:start w:val="1"/>
      <w:numFmt w:val="decimal"/>
      <w:lvlText w:val="%2.%3."/>
      <w:lvlJc w:val="left"/>
      <w:pPr>
        <w:ind w:left="144" w:hanging="144"/>
      </w:pPr>
    </w:lvl>
    <w:lvl w:ilvl="3">
      <w:start w:val="1"/>
      <w:numFmt w:val="decimal"/>
      <w:lvlText w:val="%2.%3.%4."/>
      <w:lvlJc w:val="left"/>
      <w:pPr>
        <w:ind w:left="1440" w:hanging="1440"/>
      </w:pPr>
    </w:lvl>
    <w:lvl w:ilvl="4">
      <w:start w:val="1"/>
      <w:numFmt w:val="decimal"/>
      <w:lvlText w:val="%2.%3.%4.%5."/>
      <w:lvlJc w:val="left"/>
      <w:pPr>
        <w:ind w:left="1440" w:hanging="1440"/>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700217"/>
    <w:multiLevelType w:val="multilevel"/>
    <w:tmpl w:val="CC5A2818"/>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1E1320B"/>
    <w:multiLevelType w:val="multilevel"/>
    <w:tmpl w:val="078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C65C1"/>
    <w:multiLevelType w:val="hybridMultilevel"/>
    <w:tmpl w:val="B4D6FF00"/>
    <w:lvl w:ilvl="0" w:tplc="E610AE56">
      <w:numFmt w:val="bullet"/>
      <w:lvlText w:val=""/>
      <w:lvlJc w:val="left"/>
      <w:pPr>
        <w:ind w:left="1080" w:hanging="360"/>
      </w:pPr>
      <w:rPr>
        <w:rFonts w:ascii="Symbol" w:eastAsia="Times New Roman"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74430A08"/>
    <w:multiLevelType w:val="multilevel"/>
    <w:tmpl w:val="1C30B8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76CB263E"/>
    <w:multiLevelType w:val="multilevel"/>
    <w:tmpl w:val="5EF8EBCE"/>
    <w:lvl w:ilvl="0">
      <w:start w:val="3"/>
      <w:numFmt w:val="upperRoman"/>
      <w:lvlText w:val="Phần %1."/>
      <w:lvlJc w:val="left"/>
      <w:pPr>
        <w:ind w:left="144" w:hanging="144"/>
      </w:pPr>
      <w:rPr>
        <w:rFonts w:hint="default"/>
      </w:rPr>
    </w:lvl>
    <w:lvl w:ilvl="1">
      <w:start w:val="8"/>
      <w:numFmt w:val="decimal"/>
      <w:lvlText w:val="%2."/>
      <w:lvlJc w:val="left"/>
      <w:pPr>
        <w:ind w:left="144" w:hanging="144"/>
      </w:pPr>
      <w:rPr>
        <w:rFonts w:hint="default"/>
      </w:rPr>
    </w:lvl>
    <w:lvl w:ilvl="2">
      <w:start w:val="1"/>
      <w:numFmt w:val="decimal"/>
      <w:lvlText w:val="%2.%3."/>
      <w:lvlJc w:val="left"/>
      <w:pPr>
        <w:ind w:left="144" w:hanging="144"/>
      </w:pPr>
      <w:rPr>
        <w:rFonts w:hint="default"/>
      </w:rPr>
    </w:lvl>
    <w:lvl w:ilvl="3">
      <w:start w:val="1"/>
      <w:numFmt w:val="decimal"/>
      <w:lvlText w:val="%2.%3.%4."/>
      <w:lvlJc w:val="left"/>
      <w:pPr>
        <w:ind w:left="1440" w:hanging="1440"/>
      </w:pPr>
      <w:rPr>
        <w:rFonts w:hint="default"/>
      </w:rPr>
    </w:lvl>
    <w:lvl w:ilvl="4">
      <w:start w:val="1"/>
      <w:numFmt w:val="decimal"/>
      <w:lvlText w:val="%2.%3.%4.%5."/>
      <w:lvlJc w:val="left"/>
      <w:pPr>
        <w:ind w:left="1440" w:hanging="1440"/>
      </w:pPr>
      <w:rPr>
        <w:rFonts w:hint="default"/>
      </w:rPr>
    </w:lvl>
    <w:lvl w:ilvl="5">
      <w:start w:val="1"/>
      <w:numFmt w:val="decimal"/>
      <w:lvlText w:val="%1.%2.%3.%4.%5.%6."/>
      <w:lvlJc w:val="left"/>
      <w:pPr>
        <w:ind w:left="2736" w:hanging="93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9E33BB"/>
    <w:multiLevelType w:val="multilevel"/>
    <w:tmpl w:val="7C6EFBAC"/>
    <w:lvl w:ilvl="0">
      <w:start w:val="1"/>
      <w:numFmt w:val="bullet"/>
      <w:lvlText w:val="●"/>
      <w:lvlJc w:val="left"/>
      <w:pPr>
        <w:ind w:left="1512" w:hanging="360"/>
      </w:pPr>
      <w:rPr>
        <w:rFonts w:ascii="Noto Sans Symbols" w:eastAsia="Noto Sans Symbols" w:hAnsi="Noto Sans Symbols" w:cs="Noto Sans Symbols"/>
        <w:sz w:val="32"/>
        <w:szCs w:val="32"/>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3" w15:restartNumberingAfterBreak="0">
    <w:nsid w:val="7E7F137A"/>
    <w:multiLevelType w:val="multilevel"/>
    <w:tmpl w:val="D1D20D96"/>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abstractNumId w:val="7"/>
  </w:num>
  <w:num w:numId="2">
    <w:abstractNumId w:val="6"/>
  </w:num>
  <w:num w:numId="3">
    <w:abstractNumId w:val="1"/>
  </w:num>
  <w:num w:numId="4">
    <w:abstractNumId w:val="10"/>
  </w:num>
  <w:num w:numId="5">
    <w:abstractNumId w:val="13"/>
  </w:num>
  <w:num w:numId="6">
    <w:abstractNumId w:val="3"/>
  </w:num>
  <w:num w:numId="7">
    <w:abstractNumId w:val="2"/>
  </w:num>
  <w:num w:numId="8">
    <w:abstractNumId w:val="0"/>
  </w:num>
  <w:num w:numId="9">
    <w:abstractNumId w:val="12"/>
  </w:num>
  <w:num w:numId="10">
    <w:abstractNumId w:val="9"/>
  </w:num>
  <w:num w:numId="11">
    <w:abstractNumId w:val="5"/>
  </w:num>
  <w:num w:numId="12">
    <w:abstractNumId w:val="4"/>
  </w:num>
  <w:num w:numId="13">
    <w:abstractNumId w:val="8"/>
  </w:num>
  <w:num w:numId="14">
    <w:abstractNumId w:val="0"/>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F5B"/>
    <w:rsid w:val="00025A48"/>
    <w:rsid w:val="000E189A"/>
    <w:rsid w:val="000F13C2"/>
    <w:rsid w:val="00144707"/>
    <w:rsid w:val="001F2328"/>
    <w:rsid w:val="00222CD5"/>
    <w:rsid w:val="00287D4C"/>
    <w:rsid w:val="00327478"/>
    <w:rsid w:val="00343A4A"/>
    <w:rsid w:val="003A0377"/>
    <w:rsid w:val="003F24C2"/>
    <w:rsid w:val="00444E89"/>
    <w:rsid w:val="00462F5B"/>
    <w:rsid w:val="004715EA"/>
    <w:rsid w:val="004940EE"/>
    <w:rsid w:val="004D08FC"/>
    <w:rsid w:val="005049DE"/>
    <w:rsid w:val="00521E80"/>
    <w:rsid w:val="00544675"/>
    <w:rsid w:val="00566724"/>
    <w:rsid w:val="00635157"/>
    <w:rsid w:val="006F2076"/>
    <w:rsid w:val="007536E6"/>
    <w:rsid w:val="00763036"/>
    <w:rsid w:val="00790CA2"/>
    <w:rsid w:val="007A036F"/>
    <w:rsid w:val="007C0173"/>
    <w:rsid w:val="007E50AD"/>
    <w:rsid w:val="0085371A"/>
    <w:rsid w:val="00855502"/>
    <w:rsid w:val="00887158"/>
    <w:rsid w:val="00887F93"/>
    <w:rsid w:val="00897253"/>
    <w:rsid w:val="00964DAF"/>
    <w:rsid w:val="00966DBB"/>
    <w:rsid w:val="00987507"/>
    <w:rsid w:val="009B0A8B"/>
    <w:rsid w:val="00AF575C"/>
    <w:rsid w:val="00B378FA"/>
    <w:rsid w:val="00C209B8"/>
    <w:rsid w:val="00C73CDA"/>
    <w:rsid w:val="00C90354"/>
    <w:rsid w:val="00CF3B64"/>
    <w:rsid w:val="00DB3BA1"/>
    <w:rsid w:val="00DE3D39"/>
    <w:rsid w:val="00E14DAE"/>
    <w:rsid w:val="00EA737F"/>
    <w:rsid w:val="00EB214C"/>
    <w:rsid w:val="00EB3650"/>
    <w:rsid w:val="00EE5B4E"/>
    <w:rsid w:val="00F17CCF"/>
    <w:rsid w:val="00F32421"/>
    <w:rsid w:val="00FD05A6"/>
    <w:rsid w:val="00FD74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3A0A"/>
  <w15:docId w15:val="{B9B9A408-F8E3-4B31-8715-2A63C4B5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 w:eastAsia="vi-VN"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6E"/>
    <w:rPr>
      <w:rFonts w:cs="Arial"/>
    </w:rPr>
  </w:style>
  <w:style w:type="paragraph" w:styleId="Heading1">
    <w:name w:val="heading 1"/>
    <w:next w:val="Normal"/>
    <w:link w:val="Heading1Char"/>
    <w:uiPriority w:val="9"/>
    <w:qFormat/>
    <w:rsid w:val="000D564F"/>
    <w:pPr>
      <w:keepNext/>
      <w:keepLines/>
      <w:numPr>
        <w:numId w:val="8"/>
      </w:numPr>
      <w:spacing w:before="24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0D564F"/>
    <w:pPr>
      <w:numPr>
        <w:ilvl w:val="1"/>
      </w:numPr>
      <w:spacing w:before="40"/>
      <w:outlineLvl w:val="1"/>
    </w:pPr>
    <w:rPr>
      <w:sz w:val="28"/>
      <w:szCs w:val="26"/>
    </w:rPr>
  </w:style>
  <w:style w:type="paragraph" w:styleId="Heading3">
    <w:name w:val="heading 3"/>
    <w:basedOn w:val="Heading2"/>
    <w:next w:val="Normal"/>
    <w:link w:val="Heading3Char"/>
    <w:uiPriority w:val="9"/>
    <w:unhideWhenUsed/>
    <w:qFormat/>
    <w:rsid w:val="00577255"/>
    <w:pPr>
      <w:numPr>
        <w:ilvl w:val="2"/>
      </w:numPr>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A88"/>
    <w:pPr>
      <w:spacing w:before="1200" w:after="120"/>
      <w:ind w:firstLine="0"/>
      <w:contextualSpacing/>
      <w:jc w:val="center"/>
    </w:pPr>
    <w:rPr>
      <w:b/>
      <w:bCs/>
      <w:sz w:val="72"/>
      <w:szCs w:val="72"/>
    </w:rPr>
  </w:style>
  <w:style w:type="character" w:customStyle="1" w:styleId="Heading3Char">
    <w:name w:val="Heading 3 Char"/>
    <w:basedOn w:val="DefaultParagraphFont"/>
    <w:link w:val="Heading3"/>
    <w:uiPriority w:val="9"/>
    <w:rsid w:val="00577255"/>
    <w:rPr>
      <w:rFonts w:ascii="Times New Roman" w:eastAsiaTheme="majorEastAsia" w:hAnsi="Times New Roman" w:cstheme="majorBidi"/>
      <w:b/>
      <w:sz w:val="28"/>
      <w:szCs w:val="26"/>
      <w:lang w:val="en-US" w:eastAsia="vi-VN"/>
    </w:rPr>
  </w:style>
  <w:style w:type="character" w:customStyle="1" w:styleId="Heading1Char">
    <w:name w:val="Heading 1 Char"/>
    <w:basedOn w:val="DefaultParagraphFont"/>
    <w:link w:val="Heading1"/>
    <w:uiPriority w:val="9"/>
    <w:rsid w:val="000D564F"/>
    <w:rPr>
      <w:rFonts w:ascii="Times New Roman" w:eastAsiaTheme="majorEastAsia" w:hAnsi="Times New Roman" w:cstheme="majorBidi"/>
      <w:b/>
      <w:sz w:val="32"/>
      <w:szCs w:val="32"/>
      <w:lang w:val="en-US" w:eastAsia="vi-VN"/>
    </w:rPr>
  </w:style>
  <w:style w:type="paragraph" w:styleId="ListParagraph">
    <w:name w:val="List Paragraph"/>
    <w:basedOn w:val="Normal"/>
    <w:uiPriority w:val="34"/>
    <w:qFormat/>
    <w:rsid w:val="00F9762B"/>
    <w:pPr>
      <w:ind w:left="720"/>
      <w:contextualSpacing/>
    </w:pPr>
  </w:style>
  <w:style w:type="character" w:customStyle="1" w:styleId="Heading2Char">
    <w:name w:val="Heading 2 Char"/>
    <w:basedOn w:val="DefaultParagraphFont"/>
    <w:link w:val="Heading2"/>
    <w:uiPriority w:val="9"/>
    <w:rsid w:val="000D564F"/>
    <w:rPr>
      <w:rFonts w:ascii="Times New Roman" w:eastAsiaTheme="majorEastAsia" w:hAnsi="Times New Roman" w:cstheme="majorBidi"/>
      <w:b/>
      <w:sz w:val="28"/>
      <w:szCs w:val="26"/>
      <w:lang w:val="en-US" w:eastAsia="vi-VN"/>
    </w:rPr>
  </w:style>
  <w:style w:type="paragraph" w:customStyle="1" w:styleId="firstpageheader">
    <w:name w:val="first page header"/>
    <w:basedOn w:val="Normal"/>
    <w:qFormat/>
    <w:rsid w:val="0000123D"/>
    <w:pPr>
      <w:ind w:firstLine="0"/>
      <w:jc w:val="center"/>
    </w:pPr>
    <w:rPr>
      <w:b/>
      <w:sz w:val="32"/>
      <w:lang w:val="en-US"/>
    </w:rPr>
  </w:style>
  <w:style w:type="character" w:customStyle="1" w:styleId="TitleChar">
    <w:name w:val="Title Char"/>
    <w:basedOn w:val="DefaultParagraphFont"/>
    <w:link w:val="Title"/>
    <w:uiPriority w:val="10"/>
    <w:rsid w:val="00164A88"/>
    <w:rPr>
      <w:rFonts w:ascii="Times New Roman" w:hAnsi="Times New Roman" w:cs="Arial"/>
      <w:b/>
      <w:bCs/>
      <w:sz w:val="72"/>
      <w:szCs w:val="72"/>
      <w:lang w:val="vi" w:eastAsia="vi-VN"/>
    </w:rPr>
  </w:style>
  <w:style w:type="paragraph" w:styleId="Subtitle">
    <w:name w:val="Subtitle"/>
    <w:basedOn w:val="Normal"/>
    <w:next w:val="Normal"/>
    <w:link w:val="SubtitleChar"/>
    <w:uiPriority w:val="11"/>
    <w:qFormat/>
    <w:rsid w:val="00C209B8"/>
    <w:pPr>
      <w:spacing w:before="240" w:after="360" w:line="240" w:lineRule="auto"/>
      <w:ind w:firstLine="0"/>
      <w:jc w:val="center"/>
    </w:pPr>
    <w:rPr>
      <w:b/>
      <w:sz w:val="48"/>
      <w:szCs w:val="36"/>
    </w:rPr>
  </w:style>
  <w:style w:type="character" w:customStyle="1" w:styleId="SubtitleChar">
    <w:name w:val="Subtitle Char"/>
    <w:basedOn w:val="DefaultParagraphFont"/>
    <w:link w:val="Subtitle"/>
    <w:uiPriority w:val="11"/>
    <w:rsid w:val="00C209B8"/>
    <w:rPr>
      <w:rFonts w:cs="Arial"/>
      <w:b/>
      <w:sz w:val="48"/>
      <w:szCs w:val="36"/>
    </w:rPr>
  </w:style>
  <w:style w:type="table" w:styleId="TableGrid">
    <w:name w:val="Table Grid"/>
    <w:basedOn w:val="TableNormal"/>
    <w:uiPriority w:val="39"/>
    <w:rsid w:val="00FC12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123E"/>
    <w:pPr>
      <w:tabs>
        <w:tab w:val="center" w:pos="4513"/>
        <w:tab w:val="right" w:pos="9026"/>
      </w:tabs>
      <w:spacing w:line="240" w:lineRule="auto"/>
    </w:pPr>
  </w:style>
  <w:style w:type="character" w:customStyle="1" w:styleId="HeaderChar">
    <w:name w:val="Header Char"/>
    <w:basedOn w:val="DefaultParagraphFont"/>
    <w:link w:val="Header"/>
    <w:uiPriority w:val="99"/>
    <w:rsid w:val="00FC123E"/>
    <w:rPr>
      <w:rFonts w:ascii="Times New Roman" w:hAnsi="Times New Roman" w:cs="Arial"/>
      <w:sz w:val="26"/>
      <w:lang w:val="vi" w:eastAsia="vi-VN"/>
    </w:rPr>
  </w:style>
  <w:style w:type="paragraph" w:styleId="Footer">
    <w:name w:val="footer"/>
    <w:basedOn w:val="Normal"/>
    <w:link w:val="FooterChar"/>
    <w:uiPriority w:val="99"/>
    <w:unhideWhenUsed/>
    <w:rsid w:val="005C058C"/>
    <w:pPr>
      <w:tabs>
        <w:tab w:val="center" w:pos="4513"/>
        <w:tab w:val="right" w:pos="9026"/>
      </w:tabs>
      <w:spacing w:line="240" w:lineRule="auto"/>
    </w:pPr>
  </w:style>
  <w:style w:type="character" w:customStyle="1" w:styleId="FooterChar">
    <w:name w:val="Footer Char"/>
    <w:basedOn w:val="DefaultParagraphFont"/>
    <w:link w:val="Footer"/>
    <w:uiPriority w:val="99"/>
    <w:rsid w:val="005C058C"/>
    <w:rPr>
      <w:rFonts w:ascii="Times New Roman" w:hAnsi="Times New Roman" w:cs="Arial"/>
      <w:sz w:val="26"/>
      <w:lang w:val="vi" w:eastAsia="vi-VN"/>
    </w:rPr>
  </w:style>
  <w:style w:type="paragraph" w:customStyle="1" w:styleId="Logo">
    <w:name w:val="Logo"/>
    <w:basedOn w:val="Title"/>
    <w:qFormat/>
    <w:rsid w:val="00B50B4D"/>
    <w:pPr>
      <w:spacing w:before="240" w:after="240" w:line="240" w:lineRule="auto"/>
    </w:pPr>
  </w:style>
  <w:style w:type="character" w:styleId="BookTitle">
    <w:name w:val="Book Title"/>
    <w:basedOn w:val="DefaultParagraphFont"/>
    <w:uiPriority w:val="33"/>
    <w:rsid w:val="004F1150"/>
    <w:rPr>
      <w:b/>
      <w:bCs/>
      <w:i/>
      <w:iCs/>
      <w:spacing w:val="5"/>
    </w:rPr>
  </w:style>
  <w:style w:type="character" w:styleId="Hyperlink">
    <w:name w:val="Hyperlink"/>
    <w:basedOn w:val="DefaultParagraphFont"/>
    <w:uiPriority w:val="99"/>
    <w:unhideWhenUsed/>
    <w:rsid w:val="00AA791C"/>
    <w:rPr>
      <w:color w:val="0563C1" w:themeColor="hyperlink"/>
      <w:u w:val="single"/>
    </w:rPr>
  </w:style>
  <w:style w:type="paragraph" w:styleId="TOC1">
    <w:name w:val="toc 1"/>
    <w:basedOn w:val="Normal"/>
    <w:next w:val="Normal"/>
    <w:autoRedefine/>
    <w:uiPriority w:val="39"/>
    <w:unhideWhenUsed/>
    <w:rsid w:val="00AA791C"/>
    <w:pPr>
      <w:spacing w:after="100"/>
      <w:ind w:firstLine="0"/>
    </w:pPr>
  </w:style>
  <w:style w:type="paragraph" w:styleId="TOC2">
    <w:name w:val="toc 2"/>
    <w:basedOn w:val="Normal"/>
    <w:next w:val="Normal"/>
    <w:autoRedefine/>
    <w:uiPriority w:val="39"/>
    <w:unhideWhenUsed/>
    <w:rsid w:val="00AA791C"/>
    <w:pPr>
      <w:spacing w:after="100"/>
      <w:ind w:firstLine="0"/>
    </w:pPr>
  </w:style>
  <w:style w:type="paragraph" w:styleId="TOC3">
    <w:name w:val="toc 3"/>
    <w:basedOn w:val="Normal"/>
    <w:next w:val="Normal"/>
    <w:autoRedefine/>
    <w:uiPriority w:val="39"/>
    <w:unhideWhenUsed/>
    <w:rsid w:val="00AA791C"/>
    <w:pPr>
      <w:spacing w:after="100"/>
      <w:ind w:firstLine="0"/>
    </w:pPr>
  </w:style>
  <w:style w:type="paragraph" w:styleId="TOC4">
    <w:name w:val="toc 4"/>
    <w:basedOn w:val="Normal"/>
    <w:next w:val="Normal"/>
    <w:autoRedefine/>
    <w:uiPriority w:val="39"/>
    <w:semiHidden/>
    <w:unhideWhenUsed/>
    <w:rsid w:val="00AA791C"/>
    <w:pPr>
      <w:spacing w:after="100"/>
      <w:ind w:firstLine="0"/>
    </w:pPr>
  </w:style>
  <w:style w:type="character" w:customStyle="1" w:styleId="tnihongokanji">
    <w:name w:val="t_nihongo_kanji"/>
    <w:basedOn w:val="DefaultParagraphFont"/>
    <w:rsid w:val="00627C59"/>
  </w:style>
  <w:style w:type="paragraph" w:styleId="Caption">
    <w:name w:val="caption"/>
    <w:basedOn w:val="Normal"/>
    <w:next w:val="Normal"/>
    <w:uiPriority w:val="35"/>
    <w:unhideWhenUsed/>
    <w:qFormat/>
    <w:rsid w:val="00631BB7"/>
    <w:pPr>
      <w:spacing w:before="120" w:after="200" w:line="240" w:lineRule="auto"/>
      <w:jc w:val="center"/>
    </w:pPr>
    <w:rPr>
      <w:i/>
      <w:iCs/>
      <w:sz w:val="24"/>
      <w:szCs w:val="18"/>
    </w:rPr>
  </w:style>
  <w:style w:type="character" w:styleId="PlaceholderText">
    <w:name w:val="Placeholder Text"/>
    <w:basedOn w:val="DefaultParagraphFont"/>
    <w:uiPriority w:val="99"/>
    <w:semiHidden/>
    <w:rsid w:val="00F611F4"/>
    <w:rPr>
      <w:color w:val="808080"/>
    </w:rPr>
  </w:style>
  <w:style w:type="paragraph" w:customStyle="1" w:styleId="Math">
    <w:name w:val="Math"/>
    <w:basedOn w:val="Normal"/>
    <w:qFormat/>
    <w:rsid w:val="006C4991"/>
    <w:rPr>
      <w:rFonts w:ascii="Cambria Math" w:hAnsi="Cambria Math" w:cs="Times New Roman"/>
      <w:bCs/>
      <w:i/>
      <w:color w:val="760000"/>
      <w:sz w:val="32"/>
      <w:szCs w:val="32"/>
      <w:lang w:val="en-US"/>
    </w:rPr>
  </w:style>
  <w:style w:type="character" w:styleId="UnresolvedMention">
    <w:name w:val="Unresolved Mention"/>
    <w:basedOn w:val="DefaultParagraphFont"/>
    <w:uiPriority w:val="99"/>
    <w:semiHidden/>
    <w:unhideWhenUsed/>
    <w:rsid w:val="00281B6F"/>
    <w:rPr>
      <w:color w:val="605E5C"/>
      <w:shd w:val="clear" w:color="auto" w:fill="E1DFDD"/>
    </w:rPr>
  </w:style>
  <w:style w:type="character" w:styleId="FollowedHyperlink">
    <w:name w:val="FollowedHyperlink"/>
    <w:basedOn w:val="DefaultParagraphFont"/>
    <w:uiPriority w:val="99"/>
    <w:semiHidden/>
    <w:unhideWhenUsed/>
    <w:rsid w:val="00281B6F"/>
    <w:rPr>
      <w:color w:val="954F72" w:themeColor="followedHyperlink"/>
      <w:u w:val="single"/>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4">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5">
    <w:basedOn w:val="TableNormal"/>
    <w:pPr>
      <w:spacing w:line="240" w:lineRule="auto"/>
    </w:pPr>
    <w:tblPr>
      <w:tblStyleRowBandSize w:val="1"/>
      <w:tblStyleColBandSize w:val="1"/>
      <w:tblCellMar>
        <w:top w:w="100" w:type="dxa"/>
        <w:left w:w="115" w:type="dxa"/>
        <w:bottom w:w="100" w:type="dxa"/>
        <w:right w:w="115" w:type="dxa"/>
      </w:tblCellMar>
    </w:tblPr>
  </w:style>
  <w:style w:type="table" w:customStyle="1" w:styleId="a6">
    <w:basedOn w:val="TableNormal"/>
    <w:pPr>
      <w:spacing w:line="240" w:lineRule="auto"/>
    </w:pPr>
    <w:tblPr>
      <w:tblStyleRowBandSize w:val="1"/>
      <w:tblStyleColBandSize w:val="1"/>
      <w:tblCellMar>
        <w:top w:w="100" w:type="dxa"/>
        <w:left w:w="115" w:type="dxa"/>
        <w:bottom w:w="100" w:type="dxa"/>
        <w:right w:w="115" w:type="dxa"/>
      </w:tblCellMar>
    </w:tblPr>
  </w:style>
  <w:style w:type="character" w:styleId="SubtleEmphasis">
    <w:name w:val="Subtle Emphasis"/>
    <w:basedOn w:val="DefaultParagraphFont"/>
    <w:uiPriority w:val="19"/>
    <w:qFormat/>
    <w:rsid w:val="00964DAF"/>
    <w:rPr>
      <w:i/>
      <w:iCs/>
      <w:color w:val="404040" w:themeColor="text1" w:themeTint="BF"/>
    </w:rPr>
  </w:style>
  <w:style w:type="character" w:styleId="Emphasis">
    <w:name w:val="Emphasis"/>
    <w:basedOn w:val="DefaultParagraphFont"/>
    <w:uiPriority w:val="20"/>
    <w:qFormat/>
    <w:rsid w:val="00964DAF"/>
    <w:rPr>
      <w:i/>
      <w:iCs/>
    </w:rPr>
  </w:style>
  <w:style w:type="paragraph" w:styleId="NormalWeb">
    <w:name w:val="Normal (Web)"/>
    <w:basedOn w:val="Normal"/>
    <w:uiPriority w:val="99"/>
    <w:semiHidden/>
    <w:unhideWhenUsed/>
    <w:rsid w:val="007536E6"/>
    <w:pPr>
      <w:spacing w:before="100" w:beforeAutospacing="1" w:after="100" w:afterAutospacing="1" w:line="240" w:lineRule="auto"/>
      <w:ind w:firstLine="0"/>
      <w:jc w:val="left"/>
    </w:pPr>
    <w:rPr>
      <w:rFonts w:cs="Times New Roman"/>
      <w:sz w:val="24"/>
      <w:szCs w:val="24"/>
      <w:lang w:val="vi-VN"/>
    </w:rPr>
  </w:style>
  <w:style w:type="character" w:customStyle="1" w:styleId="apple-tab-span">
    <w:name w:val="apple-tab-span"/>
    <w:basedOn w:val="DefaultParagraphFont"/>
    <w:rsid w:val="00753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10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PHvIqlUG/gpmZ+GmEYKQhGBNag==">AMUW2mUQiVFoLcQOAtPkwdGrdjRqRnZnTnB75nBZFWRgP8F7bibmLYkjSfAYKxlz/io1S3OVyB5qOguQYEQ6uGcXAIPzn4Ps6N3Sub38j/TuOxffLRHVcsi1V2BQcgaft3QfF8AI4ljDilAezPu+UgkP+zuG7DPC1VCMAG6zsRXpORlb/nPxRi2hdhjruCoCT1FTBIsOSgFZ58AnvyFU5RoNITfOsdexexizrjJTULVzGpbhDwg1BxDEfaEGtkwll2dDm+vyR8pm+LS+17DuRN87vm/l/+0LHtTdvp/M34lIYQoH3ZcxTYWfDfqzthPn3c9aEcqbiZxHIXv3/OqIGhmKgBArj+UZLnmmWv9vB7VbJJIdkhi8d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Linh Tran</dc:creator>
  <cp:lastModifiedBy>Quang Linh Tran</cp:lastModifiedBy>
  <cp:revision>94</cp:revision>
  <dcterms:created xsi:type="dcterms:W3CDTF">2021-11-26T16:07:00Z</dcterms:created>
  <dcterms:modified xsi:type="dcterms:W3CDTF">2021-12-10T12:09:00Z</dcterms:modified>
</cp:coreProperties>
</file>