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3B5CB6" w14:paraId="13113C93" w14:textId="77777777">
        <w:tc>
          <w:tcPr>
            <w:tcW w:w="1469" w:type="dxa"/>
          </w:tcPr>
          <w:p w14:paraId="0500E10E" w14:textId="77777777" w:rsidR="003B5CB6" w:rsidRDefault="00000000">
            <w:r>
              <w:rPr>
                <w:rFonts w:hint="eastAsia"/>
              </w:rPr>
              <w:t>教师评分</w:t>
            </w:r>
          </w:p>
        </w:tc>
        <w:tc>
          <w:tcPr>
            <w:tcW w:w="7053" w:type="dxa"/>
          </w:tcPr>
          <w:p w14:paraId="0DC67F60" w14:textId="77777777" w:rsidR="003B5CB6" w:rsidRDefault="003B5CB6"/>
        </w:tc>
      </w:tr>
      <w:tr w:rsidR="003B5CB6" w14:paraId="35512314" w14:textId="77777777">
        <w:trPr>
          <w:trHeight w:val="990"/>
        </w:trPr>
        <w:tc>
          <w:tcPr>
            <w:tcW w:w="1469" w:type="dxa"/>
          </w:tcPr>
          <w:p w14:paraId="174D9DCF" w14:textId="77777777" w:rsidR="003B5CB6" w:rsidRDefault="00000000">
            <w:r>
              <w:rPr>
                <w:rFonts w:hint="eastAsia"/>
              </w:rPr>
              <w:t>教师评语</w:t>
            </w:r>
          </w:p>
        </w:tc>
        <w:tc>
          <w:tcPr>
            <w:tcW w:w="7053" w:type="dxa"/>
          </w:tcPr>
          <w:p w14:paraId="17ABCFD7" w14:textId="77777777" w:rsidR="003B5CB6" w:rsidRDefault="003B5CB6"/>
        </w:tc>
      </w:tr>
    </w:tbl>
    <w:p w14:paraId="04BB840C" w14:textId="77777777" w:rsidR="003B5CB6" w:rsidRDefault="003B5CB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3B5CB6" w14:paraId="6DAEB37B" w14:textId="77777777">
        <w:tc>
          <w:tcPr>
            <w:tcW w:w="1469" w:type="dxa"/>
          </w:tcPr>
          <w:p w14:paraId="28C5624E" w14:textId="77777777" w:rsidR="003B5CB6" w:rsidRDefault="00000000">
            <w:r>
              <w:rPr>
                <w:rFonts w:hint="eastAsia"/>
              </w:rPr>
              <w:t>学生姓名</w:t>
            </w:r>
          </w:p>
        </w:tc>
        <w:tc>
          <w:tcPr>
            <w:tcW w:w="7053" w:type="dxa"/>
          </w:tcPr>
          <w:p w14:paraId="375908AD" w14:textId="74A235FC" w:rsidR="003B5CB6" w:rsidRDefault="00416276">
            <w:r>
              <w:rPr>
                <w:rFonts w:hint="eastAsia"/>
              </w:rPr>
              <w:t>靳志凌</w:t>
            </w:r>
          </w:p>
        </w:tc>
      </w:tr>
      <w:tr w:rsidR="003B5CB6" w14:paraId="0139F1C3" w14:textId="77777777">
        <w:tc>
          <w:tcPr>
            <w:tcW w:w="1469" w:type="dxa"/>
          </w:tcPr>
          <w:p w14:paraId="62285F55" w14:textId="77777777" w:rsidR="003B5CB6" w:rsidRDefault="00000000">
            <w:r>
              <w:rPr>
                <w:rFonts w:hint="eastAsia"/>
              </w:rPr>
              <w:t>学生学号</w:t>
            </w:r>
          </w:p>
        </w:tc>
        <w:tc>
          <w:tcPr>
            <w:tcW w:w="7053" w:type="dxa"/>
          </w:tcPr>
          <w:p w14:paraId="41DE1E37" w14:textId="6A797A5D" w:rsidR="003B5CB6" w:rsidRDefault="00416276">
            <w:r>
              <w:rPr>
                <w:rFonts w:hint="eastAsia"/>
              </w:rPr>
              <w:t>2</w:t>
            </w:r>
            <w:r>
              <w:t>000301320</w:t>
            </w:r>
          </w:p>
        </w:tc>
      </w:tr>
      <w:tr w:rsidR="003B5CB6" w14:paraId="23B2DB8F" w14:textId="77777777">
        <w:tc>
          <w:tcPr>
            <w:tcW w:w="1469" w:type="dxa"/>
          </w:tcPr>
          <w:p w14:paraId="26FC67C9" w14:textId="77777777" w:rsidR="003B5CB6" w:rsidRDefault="00000000">
            <w:r>
              <w:rPr>
                <w:rFonts w:hint="eastAsia"/>
              </w:rPr>
              <w:t>学生专业</w:t>
            </w:r>
          </w:p>
        </w:tc>
        <w:tc>
          <w:tcPr>
            <w:tcW w:w="7053" w:type="dxa"/>
          </w:tcPr>
          <w:p w14:paraId="3C26485D" w14:textId="705C0639" w:rsidR="003B5CB6" w:rsidRDefault="00416276">
            <w:r>
              <w:rPr>
                <w:rFonts w:hint="eastAsia"/>
              </w:rPr>
              <w:t>计算机科学与技术专业</w:t>
            </w:r>
          </w:p>
        </w:tc>
      </w:tr>
    </w:tbl>
    <w:p w14:paraId="1F9DCEEC" w14:textId="77777777" w:rsidR="003B5CB6" w:rsidRDefault="003B5CB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9"/>
        <w:gridCol w:w="7053"/>
      </w:tblGrid>
      <w:tr w:rsidR="003B5CB6" w14:paraId="6A415841" w14:textId="77777777">
        <w:tc>
          <w:tcPr>
            <w:tcW w:w="1469" w:type="dxa"/>
          </w:tcPr>
          <w:p w14:paraId="041802A3" w14:textId="77777777" w:rsidR="003B5CB6" w:rsidRDefault="00000000">
            <w:r>
              <w:rPr>
                <w:rFonts w:hint="eastAsia"/>
              </w:rPr>
              <w:t>考核主题</w:t>
            </w:r>
          </w:p>
        </w:tc>
        <w:tc>
          <w:tcPr>
            <w:tcW w:w="7053" w:type="dxa"/>
          </w:tcPr>
          <w:p w14:paraId="2829E4F5" w14:textId="77777777" w:rsidR="003B5CB6" w:rsidRDefault="00000000">
            <w:r>
              <w:rPr>
                <w:rFonts w:hint="eastAsia"/>
              </w:rPr>
              <w:t>彩色图像处理</w:t>
            </w:r>
          </w:p>
        </w:tc>
      </w:tr>
      <w:tr w:rsidR="003B5CB6" w14:paraId="143051C2" w14:textId="77777777">
        <w:tc>
          <w:tcPr>
            <w:tcW w:w="1469" w:type="dxa"/>
          </w:tcPr>
          <w:p w14:paraId="67E399DD" w14:textId="77777777" w:rsidR="003B5CB6" w:rsidRDefault="00000000">
            <w:r>
              <w:rPr>
                <w:rFonts w:hint="eastAsia"/>
              </w:rPr>
              <w:t>考核内容</w:t>
            </w:r>
          </w:p>
        </w:tc>
        <w:tc>
          <w:tcPr>
            <w:tcW w:w="7053" w:type="dxa"/>
          </w:tcPr>
          <w:p w14:paraId="2192B4D7" w14:textId="77777777" w:rsidR="003B5CB6" w:rsidRDefault="003B5CB6"/>
        </w:tc>
      </w:tr>
      <w:tr w:rsidR="003B5CB6" w14:paraId="5D9ECD87" w14:textId="77777777">
        <w:tc>
          <w:tcPr>
            <w:tcW w:w="1469" w:type="dxa"/>
          </w:tcPr>
          <w:p w14:paraId="1CBD350E" w14:textId="77777777" w:rsidR="003B5CB6" w:rsidRDefault="00000000">
            <w:r>
              <w:rPr>
                <w:rFonts w:hint="eastAsia"/>
              </w:rPr>
              <w:t>注意事项</w:t>
            </w:r>
          </w:p>
        </w:tc>
        <w:tc>
          <w:tcPr>
            <w:tcW w:w="7053" w:type="dxa"/>
          </w:tcPr>
          <w:p w14:paraId="21A908B2" w14:textId="77777777" w:rsidR="003B5CB6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请按时完成提交，过时不候</w:t>
            </w:r>
          </w:p>
          <w:p w14:paraId="6CBF4763" w14:textId="77777777" w:rsidR="003B5CB6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请勿抄袭，雷同的作答一律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</w:t>
            </w:r>
          </w:p>
          <w:p w14:paraId="0122A00C" w14:textId="77777777" w:rsidR="003B5CB6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请不要删除任何表格单元格</w:t>
            </w:r>
          </w:p>
          <w:p w14:paraId="2862A23C" w14:textId="77777777" w:rsidR="003B5CB6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请完整填写你的姓名、学号、专业</w:t>
            </w:r>
          </w:p>
          <w:p w14:paraId="6AF6A246" w14:textId="77777777" w:rsidR="003B5CB6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如果是简答题，请不要抄一堆文字过来让老师帮你找答案</w:t>
            </w:r>
          </w:p>
          <w:p w14:paraId="12BC51E7" w14:textId="77777777" w:rsidR="003B5CB6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之后请使用群里的“加密工具”加密你的作业本，然后上载到对应的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群文件夹里面。请不要上载未加密的作业本，以免造成作业雷同</w:t>
            </w:r>
          </w:p>
        </w:tc>
      </w:tr>
    </w:tbl>
    <w:p w14:paraId="303FA03E" w14:textId="77777777" w:rsidR="003B5CB6" w:rsidRDefault="003B5CB6"/>
    <w:p w14:paraId="13F32917" w14:textId="77777777" w:rsidR="003B5CB6" w:rsidRDefault="00000000">
      <w:r>
        <w:rPr>
          <w:rFonts w:hint="eastAsia"/>
        </w:rPr>
        <w:t>请从下一行开始你的作答</w:t>
      </w:r>
    </w:p>
    <w:p w14:paraId="727C2487" w14:textId="77777777" w:rsidR="003B5CB6" w:rsidRDefault="003B5CB6"/>
    <w:p w14:paraId="1F9252B2" w14:textId="77777777" w:rsidR="003B5CB6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术语翻译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3261"/>
        <w:gridCol w:w="1751"/>
      </w:tblGrid>
      <w:tr w:rsidR="003B5CB6" w14:paraId="6ED47364" w14:textId="77777777">
        <w:tc>
          <w:tcPr>
            <w:tcW w:w="675" w:type="dxa"/>
          </w:tcPr>
          <w:p w14:paraId="4B7B2FAF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835" w:type="dxa"/>
          </w:tcPr>
          <w:p w14:paraId="4FE12F2E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英文</w:t>
            </w:r>
          </w:p>
        </w:tc>
        <w:tc>
          <w:tcPr>
            <w:tcW w:w="3261" w:type="dxa"/>
          </w:tcPr>
          <w:p w14:paraId="0CDBD30D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你的翻译写在下面表格单元格里</w:t>
            </w:r>
          </w:p>
        </w:tc>
        <w:tc>
          <w:tcPr>
            <w:tcW w:w="1751" w:type="dxa"/>
          </w:tcPr>
          <w:p w14:paraId="683C5D4E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3B5CB6" w14:paraId="765C636E" w14:textId="77777777">
        <w:tc>
          <w:tcPr>
            <w:tcW w:w="675" w:type="dxa"/>
          </w:tcPr>
          <w:p w14:paraId="675BBF68" w14:textId="77777777" w:rsidR="003B5CB6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</w:rPr>
              <w:instrText xml:space="preserve"> seq </w:instrText>
            </w:r>
            <w:r>
              <w:rPr>
                <w:rFonts w:ascii="Times New Roman" w:hAnsi="Times New Roman" w:cs="Times New Roman"/>
                <w:szCs w:val="21"/>
              </w:rPr>
              <w:instrText>术语翻译</w:instrText>
            </w:r>
            <w:r>
              <w:rPr>
                <w:rFonts w:ascii="Times New Roman" w:hAnsi="Times New Roman" w:cs="Times New Roman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835" w:type="dxa"/>
          </w:tcPr>
          <w:p w14:paraId="45CAF131" w14:textId="77777777" w:rsidR="003B5CB6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primary colors</w:t>
            </w:r>
          </w:p>
        </w:tc>
        <w:tc>
          <w:tcPr>
            <w:tcW w:w="3261" w:type="dxa"/>
          </w:tcPr>
          <w:p w14:paraId="1593BAAC" w14:textId="7F0FF27F" w:rsidR="003B5CB6" w:rsidRDefault="00D33E1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三原色</w:t>
            </w:r>
          </w:p>
        </w:tc>
        <w:tc>
          <w:tcPr>
            <w:tcW w:w="1751" w:type="dxa"/>
          </w:tcPr>
          <w:p w14:paraId="5F6D121A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45F0F023" w14:textId="77777777">
        <w:tc>
          <w:tcPr>
            <w:tcW w:w="675" w:type="dxa"/>
          </w:tcPr>
          <w:p w14:paraId="515F7A0E" w14:textId="77777777" w:rsidR="003B5CB6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</w:rPr>
              <w:instrText xml:space="preserve"> seq </w:instrText>
            </w:r>
            <w:r>
              <w:rPr>
                <w:rFonts w:ascii="Times New Roman" w:hAnsi="Times New Roman" w:cs="Times New Roman"/>
                <w:szCs w:val="21"/>
              </w:rPr>
              <w:instrText>术语翻译</w:instrText>
            </w:r>
            <w:r>
              <w:rPr>
                <w:rFonts w:ascii="Times New Roman" w:hAnsi="Times New Roman" w:cs="Times New Roman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835" w:type="dxa"/>
          </w:tcPr>
          <w:p w14:paraId="56DA581B" w14:textId="77777777" w:rsidR="003B5CB6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secondary colors</w:t>
            </w:r>
          </w:p>
        </w:tc>
        <w:tc>
          <w:tcPr>
            <w:tcW w:w="3261" w:type="dxa"/>
          </w:tcPr>
          <w:p w14:paraId="1172E8AA" w14:textId="740DD38C" w:rsidR="003B5CB6" w:rsidRDefault="00D33E1E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合成色</w:t>
            </w:r>
          </w:p>
        </w:tc>
        <w:tc>
          <w:tcPr>
            <w:tcW w:w="1751" w:type="dxa"/>
          </w:tcPr>
          <w:p w14:paraId="005487F8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3701E886" w14:textId="77777777">
        <w:tc>
          <w:tcPr>
            <w:tcW w:w="675" w:type="dxa"/>
          </w:tcPr>
          <w:p w14:paraId="47394DA6" w14:textId="77777777" w:rsidR="003B5CB6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</w:rPr>
              <w:instrText xml:space="preserve"> seq </w:instrText>
            </w:r>
            <w:r>
              <w:rPr>
                <w:rFonts w:ascii="Times New Roman" w:hAnsi="Times New Roman" w:cs="Times New Roman"/>
                <w:szCs w:val="21"/>
              </w:rPr>
              <w:instrText>术语翻译</w:instrText>
            </w:r>
            <w:r>
              <w:rPr>
                <w:rFonts w:ascii="Times New Roman" w:hAnsi="Times New Roman" w:cs="Times New Roman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835" w:type="dxa"/>
          </w:tcPr>
          <w:p w14:paraId="7C64C6D9" w14:textId="77777777" w:rsidR="003B5CB6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color model</w:t>
            </w:r>
          </w:p>
        </w:tc>
        <w:tc>
          <w:tcPr>
            <w:tcW w:w="3261" w:type="dxa"/>
          </w:tcPr>
          <w:p w14:paraId="412D621A" w14:textId="1413FC56" w:rsidR="003B5CB6" w:rsidRDefault="00D33E1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颜色模式</w:t>
            </w:r>
          </w:p>
        </w:tc>
        <w:tc>
          <w:tcPr>
            <w:tcW w:w="1751" w:type="dxa"/>
          </w:tcPr>
          <w:p w14:paraId="05194F3F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65E87BAD" w14:textId="77777777">
        <w:tc>
          <w:tcPr>
            <w:tcW w:w="675" w:type="dxa"/>
          </w:tcPr>
          <w:p w14:paraId="5F421ED7" w14:textId="77777777" w:rsidR="003B5CB6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</w:rPr>
              <w:instrText xml:space="preserve"> seq </w:instrText>
            </w:r>
            <w:r>
              <w:rPr>
                <w:rFonts w:ascii="Times New Roman" w:hAnsi="Times New Roman" w:cs="Times New Roman"/>
                <w:szCs w:val="21"/>
              </w:rPr>
              <w:instrText>术语翻译</w:instrText>
            </w:r>
            <w:r>
              <w:rPr>
                <w:rFonts w:ascii="Times New Roman" w:hAnsi="Times New Roman" w:cs="Times New Roman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835" w:type="dxa"/>
          </w:tcPr>
          <w:p w14:paraId="06A606DC" w14:textId="77777777" w:rsidR="003B5CB6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Pseudocolor image processing</w:t>
            </w:r>
          </w:p>
        </w:tc>
        <w:tc>
          <w:tcPr>
            <w:tcW w:w="3261" w:type="dxa"/>
          </w:tcPr>
          <w:p w14:paraId="2A61D6DA" w14:textId="27D70055" w:rsidR="003B5CB6" w:rsidRDefault="00D33E1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伪彩色</w:t>
            </w:r>
          </w:p>
        </w:tc>
        <w:tc>
          <w:tcPr>
            <w:tcW w:w="1751" w:type="dxa"/>
          </w:tcPr>
          <w:p w14:paraId="067C3421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16F88564" w14:textId="77777777">
        <w:tc>
          <w:tcPr>
            <w:tcW w:w="675" w:type="dxa"/>
          </w:tcPr>
          <w:p w14:paraId="22DD83B3" w14:textId="77777777" w:rsidR="003B5CB6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</w:rPr>
              <w:instrText xml:space="preserve"> seq </w:instrText>
            </w:r>
            <w:r>
              <w:rPr>
                <w:rFonts w:ascii="Times New Roman" w:hAnsi="Times New Roman" w:cs="Times New Roman"/>
                <w:szCs w:val="21"/>
              </w:rPr>
              <w:instrText>术语翻译</w:instrText>
            </w:r>
            <w:r>
              <w:rPr>
                <w:rFonts w:ascii="Times New Roman" w:hAnsi="Times New Roman" w:cs="Times New Roman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835" w:type="dxa"/>
          </w:tcPr>
          <w:p w14:paraId="27123A6D" w14:textId="77777777" w:rsidR="003B5CB6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full-color image processing</w:t>
            </w:r>
          </w:p>
        </w:tc>
        <w:tc>
          <w:tcPr>
            <w:tcW w:w="3261" w:type="dxa"/>
          </w:tcPr>
          <w:p w14:paraId="01583D9F" w14:textId="73B6BAEB" w:rsidR="003B5CB6" w:rsidRDefault="00D33E1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全彩色</w:t>
            </w:r>
          </w:p>
        </w:tc>
        <w:tc>
          <w:tcPr>
            <w:tcW w:w="1751" w:type="dxa"/>
          </w:tcPr>
          <w:p w14:paraId="31409DF5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288D96B6" w14:textId="77777777">
        <w:tc>
          <w:tcPr>
            <w:tcW w:w="675" w:type="dxa"/>
          </w:tcPr>
          <w:p w14:paraId="572213F2" w14:textId="77777777" w:rsidR="003B5CB6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</w:rPr>
              <w:instrText xml:space="preserve"> seq </w:instrText>
            </w:r>
            <w:r>
              <w:rPr>
                <w:rFonts w:ascii="Times New Roman" w:hAnsi="Times New Roman" w:cs="Times New Roman"/>
                <w:szCs w:val="21"/>
              </w:rPr>
              <w:instrText>术语翻译</w:instrText>
            </w:r>
            <w:r>
              <w:rPr>
                <w:rFonts w:ascii="Times New Roman" w:hAnsi="Times New Roman" w:cs="Times New Roman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835" w:type="dxa"/>
          </w:tcPr>
          <w:p w14:paraId="51641F77" w14:textId="77777777" w:rsidR="003B5CB6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</w:t>
            </w:r>
            <w:r>
              <w:rPr>
                <w:rFonts w:ascii="Times New Roman" w:hAnsi="Times New Roman" w:cs="Times New Roman" w:hint="eastAsia"/>
                <w:szCs w:val="21"/>
              </w:rPr>
              <w:t>ook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up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table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LUT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  <w:tc>
          <w:tcPr>
            <w:tcW w:w="3261" w:type="dxa"/>
          </w:tcPr>
          <w:p w14:paraId="0917F3A6" w14:textId="2D55815C" w:rsidR="003B5CB6" w:rsidRDefault="00D33E1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颜色查找表</w:t>
            </w:r>
          </w:p>
        </w:tc>
        <w:tc>
          <w:tcPr>
            <w:tcW w:w="1751" w:type="dxa"/>
          </w:tcPr>
          <w:p w14:paraId="76EACB7E" w14:textId="77777777" w:rsidR="003B5CB6" w:rsidRDefault="003B5CB6">
            <w:pPr>
              <w:rPr>
                <w:szCs w:val="21"/>
              </w:rPr>
            </w:pPr>
          </w:p>
        </w:tc>
      </w:tr>
    </w:tbl>
    <w:p w14:paraId="5ADB9A5C" w14:textId="77777777" w:rsidR="003B5CB6" w:rsidRDefault="003B5CB6">
      <w:pPr>
        <w:rPr>
          <w:szCs w:val="21"/>
        </w:rPr>
      </w:pPr>
    </w:p>
    <w:p w14:paraId="35BD97E2" w14:textId="77777777" w:rsidR="003B5CB6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光线三原色、颜料三原色分别是什么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4483"/>
        <w:gridCol w:w="1096"/>
      </w:tblGrid>
      <w:tr w:rsidR="003B5CB6" w14:paraId="41069150" w14:textId="77777777">
        <w:tc>
          <w:tcPr>
            <w:tcW w:w="2943" w:type="dxa"/>
          </w:tcPr>
          <w:p w14:paraId="4578987C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4483" w:type="dxa"/>
          </w:tcPr>
          <w:p w14:paraId="3E7EAFA7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96" w:type="dxa"/>
          </w:tcPr>
          <w:p w14:paraId="1D257502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3B5CB6" w14:paraId="0634967D" w14:textId="77777777">
        <w:tc>
          <w:tcPr>
            <w:tcW w:w="2943" w:type="dxa"/>
          </w:tcPr>
          <w:p w14:paraId="34017DC2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光线三原色</w:t>
            </w:r>
          </w:p>
        </w:tc>
        <w:tc>
          <w:tcPr>
            <w:tcW w:w="4483" w:type="dxa"/>
          </w:tcPr>
          <w:p w14:paraId="38425132" w14:textId="3D549C92" w:rsidR="003B5CB6" w:rsidRDefault="00D33E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红绿蓝</w:t>
            </w:r>
          </w:p>
        </w:tc>
        <w:tc>
          <w:tcPr>
            <w:tcW w:w="1096" w:type="dxa"/>
          </w:tcPr>
          <w:p w14:paraId="6331BD35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7D3EE4A8" w14:textId="77777777">
        <w:tc>
          <w:tcPr>
            <w:tcW w:w="2943" w:type="dxa"/>
          </w:tcPr>
          <w:p w14:paraId="2A7DF308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颜料三原色</w:t>
            </w:r>
          </w:p>
        </w:tc>
        <w:tc>
          <w:tcPr>
            <w:tcW w:w="4483" w:type="dxa"/>
          </w:tcPr>
          <w:p w14:paraId="3CE14788" w14:textId="0E8EA755" w:rsidR="003B5CB6" w:rsidRDefault="00D33E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红黄蓝</w:t>
            </w:r>
          </w:p>
        </w:tc>
        <w:tc>
          <w:tcPr>
            <w:tcW w:w="1096" w:type="dxa"/>
          </w:tcPr>
          <w:p w14:paraId="29820D24" w14:textId="77777777" w:rsidR="003B5CB6" w:rsidRDefault="003B5CB6">
            <w:pPr>
              <w:rPr>
                <w:szCs w:val="21"/>
              </w:rPr>
            </w:pPr>
          </w:p>
        </w:tc>
      </w:tr>
    </w:tbl>
    <w:p w14:paraId="70D70547" w14:textId="77777777" w:rsidR="003B5CB6" w:rsidRDefault="003B5CB6">
      <w:pPr>
        <w:pStyle w:val="a8"/>
        <w:ind w:left="360" w:firstLineChars="0" w:firstLine="0"/>
        <w:rPr>
          <w:szCs w:val="21"/>
        </w:rPr>
      </w:pPr>
    </w:p>
    <w:p w14:paraId="03F26590" w14:textId="77777777" w:rsidR="003B5CB6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列举常见彩色模型、优缺点及适用范围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5917"/>
        <w:gridCol w:w="1079"/>
      </w:tblGrid>
      <w:tr w:rsidR="003B5CB6" w14:paraId="1B976E26" w14:textId="77777777">
        <w:tc>
          <w:tcPr>
            <w:tcW w:w="1526" w:type="dxa"/>
          </w:tcPr>
          <w:p w14:paraId="052F0707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917" w:type="dxa"/>
          </w:tcPr>
          <w:p w14:paraId="782D567B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79" w:type="dxa"/>
          </w:tcPr>
          <w:p w14:paraId="7E5B9CB3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3B5CB6" w14:paraId="44206AF0" w14:textId="77777777">
        <w:tc>
          <w:tcPr>
            <w:tcW w:w="1526" w:type="dxa"/>
          </w:tcPr>
          <w:p w14:paraId="1B6969AB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RGB</w:t>
            </w:r>
          </w:p>
        </w:tc>
        <w:tc>
          <w:tcPr>
            <w:tcW w:w="5917" w:type="dxa"/>
          </w:tcPr>
          <w:p w14:paraId="33C86D83" w14:textId="720FED99" w:rsidR="003B5CB6" w:rsidRDefault="00421F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D33E1E">
              <w:rPr>
                <w:rFonts w:hint="eastAsia"/>
                <w:szCs w:val="21"/>
              </w:rPr>
              <w:t>优点：所有显示器、投影设备、电视机都依赖这种加色模式来实现；该标准几乎包括了人类视力所能感知的所有颜色</w:t>
            </w:r>
          </w:p>
          <w:p w14:paraId="1CB3B1A7" w14:textId="6F33A686" w:rsidR="00D33E1E" w:rsidRDefault="00421F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D33E1E">
              <w:rPr>
                <w:rFonts w:hint="eastAsia"/>
                <w:szCs w:val="21"/>
              </w:rPr>
              <w:t>缺点：</w:t>
            </w:r>
            <w:r>
              <w:rPr>
                <w:rFonts w:hint="eastAsia"/>
                <w:szCs w:val="21"/>
              </w:rPr>
              <w:t>模型将亮度、色度以及饱和度杂糅在一起，不能直接读取三个分量的值；人眼对于常见的红绿蓝三色的敏感程度不一样，因此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GB</w:t>
            </w:r>
            <w:r>
              <w:rPr>
                <w:rFonts w:hint="eastAsia"/>
                <w:szCs w:val="21"/>
              </w:rPr>
              <w:t>颜色空间均匀性非常差</w:t>
            </w:r>
          </w:p>
          <w:p w14:paraId="36079200" w14:textId="28100367" w:rsidR="00421F3C" w:rsidRDefault="00421F3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使用范围：所有显示器、投影设备、电视机等硬件设备领域；</w:t>
            </w:r>
          </w:p>
        </w:tc>
        <w:tc>
          <w:tcPr>
            <w:tcW w:w="1079" w:type="dxa"/>
          </w:tcPr>
          <w:p w14:paraId="5B78CB69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1481938D" w14:textId="77777777">
        <w:tc>
          <w:tcPr>
            <w:tcW w:w="1526" w:type="dxa"/>
          </w:tcPr>
          <w:p w14:paraId="2AB35354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CMY</w:t>
            </w:r>
            <w:r>
              <w:rPr>
                <w:szCs w:val="21"/>
              </w:rPr>
              <w:t>(K)</w:t>
            </w:r>
          </w:p>
        </w:tc>
        <w:tc>
          <w:tcPr>
            <w:tcW w:w="5917" w:type="dxa"/>
          </w:tcPr>
          <w:p w14:paraId="1B70B30B" w14:textId="2830D5DA" w:rsidR="003B5CB6" w:rsidRDefault="00421F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优点：不但我们看到物体的颜色时用到这种减色模式，而且在纸上印刷也应用这种减色模式</w:t>
            </w:r>
          </w:p>
          <w:p w14:paraId="4E0790D8" w14:textId="4169AA67" w:rsidR="00421F3C" w:rsidRDefault="00421F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缺点：运算速度慢；对于同样的图像，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GB</w:t>
            </w:r>
            <w:r>
              <w:rPr>
                <w:rFonts w:hint="eastAsia"/>
                <w:szCs w:val="21"/>
              </w:rPr>
              <w:t>模式只需要处理三个通道，而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MYK</w:t>
            </w:r>
            <w:r>
              <w:rPr>
                <w:rFonts w:hint="eastAsia"/>
                <w:szCs w:val="21"/>
              </w:rPr>
              <w:t>需要处理四个通道</w:t>
            </w:r>
          </w:p>
          <w:p w14:paraId="3C9084B3" w14:textId="4D49A162" w:rsidR="00421F3C" w:rsidRDefault="00421F3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使用范围：主要用于印刷；面向硬件设备，主要应用于期刊、杂志等领域</w:t>
            </w:r>
          </w:p>
        </w:tc>
        <w:tc>
          <w:tcPr>
            <w:tcW w:w="1079" w:type="dxa"/>
          </w:tcPr>
          <w:p w14:paraId="0F3F8FF0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0003D9C0" w14:textId="77777777">
        <w:tc>
          <w:tcPr>
            <w:tcW w:w="1526" w:type="dxa"/>
          </w:tcPr>
          <w:p w14:paraId="4A0645E3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SI</w:t>
            </w:r>
          </w:p>
        </w:tc>
        <w:tc>
          <w:tcPr>
            <w:tcW w:w="5917" w:type="dxa"/>
          </w:tcPr>
          <w:p w14:paraId="312E730B" w14:textId="48E339CB" w:rsidR="000C7928" w:rsidRPr="000C7928" w:rsidRDefault="00421F3C" w:rsidP="000C7928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0C7928">
              <w:rPr>
                <w:rFonts w:hint="eastAsia"/>
                <w:szCs w:val="21"/>
              </w:rPr>
              <w:t>优点：</w:t>
            </w:r>
            <w:r w:rsidR="000C7928" w:rsidRPr="000C7928">
              <w:rPr>
                <w:rFonts w:hint="eastAsia"/>
                <w:szCs w:val="21"/>
              </w:rPr>
              <w:t>反映了人的视觉对色彩的感觉，更符合人眼对颜色的解释；解除图像中颜色和灰度信息的联系；</w:t>
            </w:r>
            <w:r w:rsidR="000C7928">
              <w:rPr>
                <w:rFonts w:hint="eastAsia"/>
                <w:szCs w:val="21"/>
              </w:rPr>
              <w:t>三个参数相互较为独立，可以分别进行处理；</w:t>
            </w:r>
          </w:p>
          <w:p w14:paraId="0AEB24B1" w14:textId="77777777" w:rsidR="000C7928" w:rsidRDefault="000C7928" w:rsidP="000C7928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缺点：描述</w:t>
            </w:r>
            <w:r>
              <w:rPr>
                <w:szCs w:val="21"/>
              </w:rPr>
              <w:t>HIS</w:t>
            </w:r>
            <w:r>
              <w:rPr>
                <w:rFonts w:hint="eastAsia"/>
                <w:szCs w:val="21"/>
              </w:rPr>
              <w:t>色彩空间的圆锥模型相当复杂，比较耗时；不适合在光照模型中，许多光线混合运算、光强运算等无法直接使用</w:t>
            </w:r>
            <w:r>
              <w:rPr>
                <w:szCs w:val="21"/>
              </w:rPr>
              <w:t>HIS</w:t>
            </w:r>
            <w:r>
              <w:rPr>
                <w:rFonts w:hint="eastAsia"/>
                <w:szCs w:val="21"/>
              </w:rPr>
              <w:t>实现；</w:t>
            </w:r>
          </w:p>
          <w:p w14:paraId="6DB4021C" w14:textId="44F448B9" w:rsidR="000C7928" w:rsidRPr="000C7928" w:rsidRDefault="000C7928" w:rsidP="000C7928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使用范围：在图像处理和计算机视觉中大量算法都可在</w:t>
            </w:r>
            <w:r>
              <w:rPr>
                <w:szCs w:val="21"/>
              </w:rPr>
              <w:t>HIS</w:t>
            </w:r>
            <w:r>
              <w:rPr>
                <w:rFonts w:hint="eastAsia"/>
                <w:szCs w:val="21"/>
              </w:rPr>
              <w:t>色彩空间中方便使用，他们可以分开处理而且相互独立</w:t>
            </w:r>
          </w:p>
        </w:tc>
        <w:tc>
          <w:tcPr>
            <w:tcW w:w="1079" w:type="dxa"/>
          </w:tcPr>
          <w:p w14:paraId="2DC1D48C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46665D2D" w14:textId="77777777">
        <w:tc>
          <w:tcPr>
            <w:tcW w:w="1526" w:type="dxa"/>
          </w:tcPr>
          <w:p w14:paraId="2EC55AE4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YUV</w:t>
            </w:r>
          </w:p>
        </w:tc>
        <w:tc>
          <w:tcPr>
            <w:tcW w:w="5917" w:type="dxa"/>
          </w:tcPr>
          <w:p w14:paraId="643CA2E3" w14:textId="341F8BD0" w:rsidR="003B5CB6" w:rsidRPr="00CA71EC" w:rsidRDefault="00CA71EC" w:rsidP="00CA71EC">
            <w:pPr>
              <w:pStyle w:val="a8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CA71EC">
              <w:rPr>
                <w:rFonts w:hint="eastAsia"/>
                <w:szCs w:val="21"/>
              </w:rPr>
              <w:t>优点：与</w:t>
            </w:r>
            <w:r w:rsidRPr="00CA71EC">
              <w:rPr>
                <w:rFonts w:hint="eastAsia"/>
                <w:szCs w:val="21"/>
              </w:rPr>
              <w:t>R</w:t>
            </w:r>
            <w:r w:rsidRPr="00CA71EC">
              <w:rPr>
                <w:szCs w:val="21"/>
              </w:rPr>
              <w:t>GB</w:t>
            </w:r>
            <w:r w:rsidRPr="00CA71EC">
              <w:rPr>
                <w:rFonts w:hint="eastAsia"/>
                <w:szCs w:val="21"/>
              </w:rPr>
              <w:t>视频信号传输相比，占用的频宽较少；亮度信号与色度信号相互独立；</w:t>
            </w:r>
            <w:r w:rsidRPr="00CA71EC">
              <w:rPr>
                <w:szCs w:val="21"/>
              </w:rPr>
              <w:t xml:space="preserve"> </w:t>
            </w:r>
          </w:p>
        </w:tc>
        <w:tc>
          <w:tcPr>
            <w:tcW w:w="1079" w:type="dxa"/>
          </w:tcPr>
          <w:p w14:paraId="0541BFC3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38A04A17" w14:textId="77777777">
        <w:tc>
          <w:tcPr>
            <w:tcW w:w="1526" w:type="dxa"/>
          </w:tcPr>
          <w:p w14:paraId="6011702C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Lab</w:t>
            </w:r>
          </w:p>
        </w:tc>
        <w:tc>
          <w:tcPr>
            <w:tcW w:w="5917" w:type="dxa"/>
          </w:tcPr>
          <w:p w14:paraId="1809263F" w14:textId="51E15B97" w:rsidR="003B5CB6" w:rsidRDefault="00CA71E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优点：不依赖设备；色域宽阔；改进了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GB</w:t>
            </w:r>
            <w:r>
              <w:rPr>
                <w:rFonts w:hint="eastAsia"/>
                <w:szCs w:val="21"/>
              </w:rPr>
              <w:t>模型色彩分布不均的缺点；</w:t>
            </w:r>
          </w:p>
        </w:tc>
        <w:tc>
          <w:tcPr>
            <w:tcW w:w="1079" w:type="dxa"/>
          </w:tcPr>
          <w:p w14:paraId="320D05B2" w14:textId="77777777" w:rsidR="003B5CB6" w:rsidRDefault="003B5CB6">
            <w:pPr>
              <w:rPr>
                <w:szCs w:val="21"/>
              </w:rPr>
            </w:pPr>
          </w:p>
        </w:tc>
      </w:tr>
    </w:tbl>
    <w:p w14:paraId="784738AE" w14:textId="77777777" w:rsidR="003B5CB6" w:rsidRDefault="003B5CB6">
      <w:pPr>
        <w:rPr>
          <w:szCs w:val="21"/>
        </w:rPr>
      </w:pPr>
    </w:p>
    <w:p w14:paraId="5F5673BB" w14:textId="77777777" w:rsidR="003B5CB6" w:rsidRDefault="003B5CB6">
      <w:pPr>
        <w:rPr>
          <w:szCs w:val="21"/>
        </w:rPr>
      </w:pPr>
    </w:p>
    <w:p w14:paraId="12A2A4FA" w14:textId="77777777" w:rsidR="003B5CB6" w:rsidRDefault="003B5CB6">
      <w:pPr>
        <w:rPr>
          <w:szCs w:val="21"/>
        </w:rPr>
      </w:pPr>
    </w:p>
    <w:p w14:paraId="049FCEB6" w14:textId="77777777" w:rsidR="003B5CB6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判断（如果没有明确给出正确</w:t>
      </w:r>
      <w:r>
        <w:rPr>
          <w:szCs w:val="21"/>
        </w:rPr>
        <w:t>/</w:t>
      </w:r>
      <w:r>
        <w:rPr>
          <w:rFonts w:hint="eastAsia"/>
          <w:szCs w:val="21"/>
        </w:rPr>
        <w:t>错误的判断，本题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分），并简要的说明理由。（这里涉及，不仅是彩色章节的内容）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3944"/>
        <w:gridCol w:w="1088"/>
      </w:tblGrid>
      <w:tr w:rsidR="003B5CB6" w14:paraId="6767938E" w14:textId="77777777">
        <w:tc>
          <w:tcPr>
            <w:tcW w:w="3369" w:type="dxa"/>
          </w:tcPr>
          <w:p w14:paraId="01C9BEF7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命题</w:t>
            </w:r>
          </w:p>
        </w:tc>
        <w:tc>
          <w:tcPr>
            <w:tcW w:w="3944" w:type="dxa"/>
          </w:tcPr>
          <w:p w14:paraId="33AFA89A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你的判断，及理由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说明</w:t>
            </w:r>
            <w:r>
              <w:rPr>
                <w:rFonts w:hint="eastAsia"/>
                <w:szCs w:val="21"/>
              </w:rPr>
              <w:t>（如果没有明确给出正确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错误的判断，本题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088" w:type="dxa"/>
          </w:tcPr>
          <w:p w14:paraId="74E3EF7D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3B5CB6" w14:paraId="4924BE6E" w14:textId="77777777">
        <w:tc>
          <w:tcPr>
            <w:tcW w:w="3369" w:type="dxa"/>
          </w:tcPr>
          <w:p w14:paraId="0B94A640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任意颜色模型都可以对所有颜色精准描述</w:t>
            </w:r>
          </w:p>
        </w:tc>
        <w:tc>
          <w:tcPr>
            <w:tcW w:w="3944" w:type="dxa"/>
          </w:tcPr>
          <w:p w14:paraId="726B45E0" w14:textId="77777777" w:rsidR="003B5CB6" w:rsidRDefault="00D567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错。</w:t>
            </w:r>
          </w:p>
          <w:p w14:paraId="60BA9BCC" w14:textId="378ACFB2" w:rsidR="00D56772" w:rsidRDefault="00D567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任何一个色彩域都只是可见光的子集，因此不可能包含所有可见光</w:t>
            </w:r>
          </w:p>
        </w:tc>
        <w:tc>
          <w:tcPr>
            <w:tcW w:w="1088" w:type="dxa"/>
          </w:tcPr>
          <w:p w14:paraId="71F7C3F0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07B07927" w14:textId="77777777">
        <w:tc>
          <w:tcPr>
            <w:tcW w:w="3369" w:type="dxa"/>
          </w:tcPr>
          <w:p w14:paraId="21AA5FB3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0,0 )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 xml:space="preserve">3, 4) </w:t>
            </w:r>
            <w:r>
              <w:rPr>
                <w:rFonts w:hint="eastAsia"/>
                <w:szCs w:val="21"/>
              </w:rPr>
              <w:t>之间的距离，是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944" w:type="dxa"/>
          </w:tcPr>
          <w:p w14:paraId="22753F6E" w14:textId="77777777" w:rsidR="003B5CB6" w:rsidRDefault="00D567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错。</w:t>
            </w:r>
          </w:p>
          <w:p w14:paraId="2026126C" w14:textId="105C9D4C" w:rsidR="00D56772" w:rsidRDefault="00D567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按照城市距离算是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，棋盘距离算是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8" w:type="dxa"/>
          </w:tcPr>
          <w:p w14:paraId="6F9D7C25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29ED183A" w14:textId="77777777">
        <w:tc>
          <w:tcPr>
            <w:tcW w:w="3369" w:type="dxa"/>
          </w:tcPr>
          <w:p w14:paraId="18247B40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学了</w:t>
            </w:r>
            <w:r>
              <w:rPr>
                <w:rFonts w:hint="eastAsia"/>
                <w:szCs w:val="21"/>
              </w:rPr>
              <w:t>DIP</w:t>
            </w:r>
            <w:r>
              <w:rPr>
                <w:rFonts w:hint="eastAsia"/>
                <w:szCs w:val="21"/>
              </w:rPr>
              <w:t>之后，我就可以创业了，能够承接任何图像增强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复原业务，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00%</w:t>
            </w:r>
            <w:r>
              <w:rPr>
                <w:rFonts w:hint="eastAsia"/>
                <w:szCs w:val="21"/>
              </w:rPr>
              <w:t>令客户满意</w:t>
            </w:r>
          </w:p>
        </w:tc>
        <w:tc>
          <w:tcPr>
            <w:tcW w:w="3944" w:type="dxa"/>
          </w:tcPr>
          <w:p w14:paraId="7FC67C1F" w14:textId="77777777" w:rsidR="00D56772" w:rsidRDefault="00D567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错。</w:t>
            </w:r>
          </w:p>
          <w:p w14:paraId="4A9914ED" w14:textId="362D37E7" w:rsidR="003B5CB6" w:rsidRDefault="00D567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图像增强是主观操作，没有唯一确定的标准，与客户提前沟通，与使用场合有较大关系。</w:t>
            </w:r>
          </w:p>
        </w:tc>
        <w:tc>
          <w:tcPr>
            <w:tcW w:w="1088" w:type="dxa"/>
          </w:tcPr>
          <w:p w14:paraId="6DC4974B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3BB9038E" w14:textId="77777777">
        <w:tc>
          <w:tcPr>
            <w:tcW w:w="3369" w:type="dxa"/>
          </w:tcPr>
          <w:p w14:paraId="07C725D7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课上我们学习了空域图像增强、频域图像增强。所以对于任何一个实际应用，可以任选空域图像增强、频域图像增强，效果都一样的</w:t>
            </w:r>
          </w:p>
        </w:tc>
        <w:tc>
          <w:tcPr>
            <w:tcW w:w="3944" w:type="dxa"/>
          </w:tcPr>
          <w:p w14:paraId="7B069B40" w14:textId="77777777" w:rsidR="003B5CB6" w:rsidRDefault="00D567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错。</w:t>
            </w:r>
          </w:p>
          <w:p w14:paraId="7E03687E" w14:textId="36332BC2" w:rsidR="00D56772" w:rsidRDefault="00D567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不同的场景处理的方法都是不一样的，没有一个统一的标准；要去适应</w:t>
            </w:r>
          </w:p>
        </w:tc>
        <w:tc>
          <w:tcPr>
            <w:tcW w:w="1088" w:type="dxa"/>
          </w:tcPr>
          <w:p w14:paraId="63CC9D3C" w14:textId="77777777" w:rsidR="003B5CB6" w:rsidRDefault="003B5CB6">
            <w:pPr>
              <w:rPr>
                <w:szCs w:val="21"/>
              </w:rPr>
            </w:pPr>
          </w:p>
        </w:tc>
      </w:tr>
    </w:tbl>
    <w:p w14:paraId="43CA229F" w14:textId="77777777" w:rsidR="003B5CB6" w:rsidRDefault="003B5CB6">
      <w:pPr>
        <w:rPr>
          <w:szCs w:val="21"/>
        </w:rPr>
      </w:pPr>
    </w:p>
    <w:p w14:paraId="3C9F04E7" w14:textId="77777777" w:rsidR="003B5CB6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（综合作业题，涉及实验、多章节的内容）正是秋高气爽时，你拍了很多照片。请在以下各环境作答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34"/>
        <w:gridCol w:w="4807"/>
        <w:gridCol w:w="1072"/>
      </w:tblGrid>
      <w:tr w:rsidR="003B5CB6" w14:paraId="5BDA3024" w14:textId="77777777">
        <w:tc>
          <w:tcPr>
            <w:tcW w:w="2634" w:type="dxa"/>
          </w:tcPr>
          <w:p w14:paraId="3B8BF546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命题</w:t>
            </w:r>
          </w:p>
        </w:tc>
        <w:tc>
          <w:tcPr>
            <w:tcW w:w="4807" w:type="dxa"/>
          </w:tcPr>
          <w:p w14:paraId="034D52BA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你的判断和理由</w:t>
            </w:r>
          </w:p>
        </w:tc>
        <w:tc>
          <w:tcPr>
            <w:tcW w:w="1072" w:type="dxa"/>
          </w:tcPr>
          <w:p w14:paraId="486B6A4F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3B5CB6" w14:paraId="0E7659CF" w14:textId="77777777">
        <w:tc>
          <w:tcPr>
            <w:tcW w:w="2634" w:type="dxa"/>
          </w:tcPr>
          <w:p w14:paraId="5C75C4F2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中，</w:t>
            </w:r>
            <w:r>
              <w:rPr>
                <w:rFonts w:hint="eastAsia"/>
                <w:szCs w:val="21"/>
              </w:rPr>
              <w:t>imread</w:t>
            </w:r>
            <w:r>
              <w:rPr>
                <w:rFonts w:hint="eastAsia"/>
                <w:szCs w:val="21"/>
              </w:rPr>
              <w:t>读入一个</w:t>
            </w:r>
            <w:r>
              <w:rPr>
                <w:rFonts w:hint="eastAsia"/>
                <w:szCs w:val="21"/>
              </w:rPr>
              <w:t>jpg</w:t>
            </w:r>
            <w:r>
              <w:rPr>
                <w:rFonts w:hint="eastAsia"/>
                <w:szCs w:val="21"/>
              </w:rPr>
              <w:t>彩色照片文件，返回</w:t>
            </w:r>
            <w:r>
              <w:rPr>
                <w:rFonts w:hint="eastAsia"/>
                <w:szCs w:val="21"/>
              </w:rPr>
              <w:lastRenderedPageBreak/>
              <w:t>一个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矩阵</w:t>
            </w:r>
          </w:p>
        </w:tc>
        <w:tc>
          <w:tcPr>
            <w:tcW w:w="4807" w:type="dxa"/>
          </w:tcPr>
          <w:p w14:paraId="20FC54CD" w14:textId="77777777" w:rsidR="003B5CB6" w:rsidRDefault="00D567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错。</w:t>
            </w:r>
          </w:p>
          <w:p w14:paraId="2D115906" w14:textId="7745C739" w:rsidR="00D56772" w:rsidRDefault="00D5677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Imread</w:t>
            </w:r>
            <w:r>
              <w:rPr>
                <w:rFonts w:hint="eastAsia"/>
                <w:szCs w:val="21"/>
              </w:rPr>
              <w:t>函数是将图片读取后存放在一个三维矩阵，</w:t>
            </w:r>
            <w:r>
              <w:rPr>
                <w:rFonts w:hint="eastAsia"/>
                <w:szCs w:val="21"/>
              </w:rPr>
              <w:lastRenderedPageBreak/>
              <w:t>有三个二维矩阵构成</w:t>
            </w:r>
            <w:r w:rsidR="00590679">
              <w:rPr>
                <w:rFonts w:hint="eastAsia"/>
                <w:szCs w:val="21"/>
              </w:rPr>
              <w:t>，分别存放图片的</w:t>
            </w:r>
            <w:r w:rsidR="00590679">
              <w:rPr>
                <w:rFonts w:hint="eastAsia"/>
                <w:szCs w:val="21"/>
              </w:rPr>
              <w:t>R</w:t>
            </w:r>
            <w:r w:rsidR="00590679">
              <w:rPr>
                <w:szCs w:val="21"/>
              </w:rPr>
              <w:t>GB</w:t>
            </w:r>
            <w:r w:rsidR="00590679">
              <w:rPr>
                <w:rFonts w:hint="eastAsia"/>
                <w:szCs w:val="21"/>
              </w:rPr>
              <w:t>三个色彩。</w:t>
            </w:r>
          </w:p>
        </w:tc>
        <w:tc>
          <w:tcPr>
            <w:tcW w:w="1072" w:type="dxa"/>
          </w:tcPr>
          <w:p w14:paraId="0D90FE3E" w14:textId="77777777" w:rsidR="003B5CB6" w:rsidRDefault="003B5CB6">
            <w:pPr>
              <w:rPr>
                <w:szCs w:val="21"/>
              </w:rPr>
            </w:pPr>
          </w:p>
        </w:tc>
      </w:tr>
    </w:tbl>
    <w:p w14:paraId="6D600009" w14:textId="77777777" w:rsidR="003B5CB6" w:rsidRDefault="003B5CB6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5352"/>
        <w:gridCol w:w="1077"/>
      </w:tblGrid>
      <w:tr w:rsidR="003B5CB6" w14:paraId="1F06F6C8" w14:textId="77777777">
        <w:tc>
          <w:tcPr>
            <w:tcW w:w="2093" w:type="dxa"/>
          </w:tcPr>
          <w:p w14:paraId="16EE4F0F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352" w:type="dxa"/>
          </w:tcPr>
          <w:p w14:paraId="4F5BBA9B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77" w:type="dxa"/>
          </w:tcPr>
          <w:p w14:paraId="0D12A314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3B5CB6" w14:paraId="2516F706" w14:textId="77777777">
        <w:tc>
          <w:tcPr>
            <w:tcW w:w="2093" w:type="dxa"/>
          </w:tcPr>
          <w:p w14:paraId="69361931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有一个精彩瞬间，你手抖了，造成照片模糊。但是这个瞬间你只照了这一张照片。你是否有方法对照片处理？</w:t>
            </w:r>
          </w:p>
        </w:tc>
        <w:tc>
          <w:tcPr>
            <w:tcW w:w="5352" w:type="dxa"/>
          </w:tcPr>
          <w:p w14:paraId="5B715207" w14:textId="441ED701" w:rsidR="003B5CB6" w:rsidRDefault="005906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这属于运动模糊。尝试使用直接逆滤波、维纳滤波、约束最小二乘方滤波处理。</w:t>
            </w:r>
          </w:p>
        </w:tc>
        <w:tc>
          <w:tcPr>
            <w:tcW w:w="1077" w:type="dxa"/>
          </w:tcPr>
          <w:p w14:paraId="2564BF98" w14:textId="77777777" w:rsidR="003B5CB6" w:rsidRDefault="003B5CB6">
            <w:pPr>
              <w:rPr>
                <w:szCs w:val="21"/>
              </w:rPr>
            </w:pPr>
          </w:p>
        </w:tc>
      </w:tr>
    </w:tbl>
    <w:p w14:paraId="7D0F5B9F" w14:textId="77777777" w:rsidR="003B5CB6" w:rsidRDefault="003B5CB6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5352"/>
        <w:gridCol w:w="1077"/>
      </w:tblGrid>
      <w:tr w:rsidR="003B5CB6" w14:paraId="649CAB0F" w14:textId="77777777">
        <w:tc>
          <w:tcPr>
            <w:tcW w:w="2093" w:type="dxa"/>
          </w:tcPr>
          <w:p w14:paraId="513AD6AD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352" w:type="dxa"/>
          </w:tcPr>
          <w:p w14:paraId="594A84AF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77" w:type="dxa"/>
          </w:tcPr>
          <w:p w14:paraId="1AD1259D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3B5CB6" w14:paraId="1F58FD96" w14:textId="77777777">
        <w:tc>
          <w:tcPr>
            <w:tcW w:w="2093" w:type="dxa"/>
          </w:tcPr>
          <w:p w14:paraId="695B5309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有一张照片，由于误碰，减少了曝光量，导致整体画面偏黑不足。你是否有方法对照片处理？</w:t>
            </w:r>
          </w:p>
        </w:tc>
        <w:tc>
          <w:tcPr>
            <w:tcW w:w="5352" w:type="dxa"/>
          </w:tcPr>
          <w:p w14:paraId="6F8D7262" w14:textId="07827926" w:rsidR="003B5CB6" w:rsidRDefault="0059067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可以使用对数变换或</w:t>
            </w:r>
            <w:r>
              <w:rPr>
                <w:rFonts w:hint="eastAsia"/>
                <w:szCs w:val="21"/>
              </w:rPr>
              <w:t>r&lt;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的伽马变换提高图像的对比度，从而使图像整体变亮或者直方图均衡化处理</w:t>
            </w:r>
          </w:p>
        </w:tc>
        <w:tc>
          <w:tcPr>
            <w:tcW w:w="1077" w:type="dxa"/>
          </w:tcPr>
          <w:p w14:paraId="206A0BF2" w14:textId="77777777" w:rsidR="003B5CB6" w:rsidRDefault="003B5CB6">
            <w:pPr>
              <w:rPr>
                <w:szCs w:val="21"/>
              </w:rPr>
            </w:pPr>
          </w:p>
        </w:tc>
      </w:tr>
    </w:tbl>
    <w:p w14:paraId="34051F96" w14:textId="77777777" w:rsidR="003B5CB6" w:rsidRDefault="003B5CB6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5352"/>
        <w:gridCol w:w="1077"/>
      </w:tblGrid>
      <w:tr w:rsidR="003B5CB6" w14:paraId="39FA96AD" w14:textId="77777777">
        <w:tc>
          <w:tcPr>
            <w:tcW w:w="2093" w:type="dxa"/>
          </w:tcPr>
          <w:p w14:paraId="43998AE5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5352" w:type="dxa"/>
          </w:tcPr>
          <w:p w14:paraId="74723F04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77" w:type="dxa"/>
          </w:tcPr>
          <w:p w14:paraId="5DE875C3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3B5CB6" w14:paraId="6D338883" w14:textId="77777777">
        <w:tc>
          <w:tcPr>
            <w:tcW w:w="2093" w:type="dxa"/>
          </w:tcPr>
          <w:p w14:paraId="5D7346B5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有的照片，你是隔着窗玻璃的窗纱拍摄的。照片上有窗纱，你是否有方法对照片处理？</w:t>
            </w:r>
          </w:p>
        </w:tc>
        <w:tc>
          <w:tcPr>
            <w:tcW w:w="5352" w:type="dxa"/>
          </w:tcPr>
          <w:p w14:paraId="2A6C821F" w14:textId="04C60211" w:rsidR="003B5CB6" w:rsidRDefault="005906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傅里叶变换后，找到噪声所在频率，消除之后再转为空间域的图像</w:t>
            </w:r>
          </w:p>
        </w:tc>
        <w:tc>
          <w:tcPr>
            <w:tcW w:w="1077" w:type="dxa"/>
          </w:tcPr>
          <w:p w14:paraId="1FC8961D" w14:textId="77777777" w:rsidR="003B5CB6" w:rsidRDefault="003B5CB6">
            <w:pPr>
              <w:rPr>
                <w:szCs w:val="21"/>
              </w:rPr>
            </w:pPr>
          </w:p>
        </w:tc>
      </w:tr>
    </w:tbl>
    <w:p w14:paraId="6D08E959" w14:textId="77777777" w:rsidR="003B5CB6" w:rsidRDefault="003B5CB6">
      <w:pPr>
        <w:rPr>
          <w:szCs w:val="21"/>
        </w:rPr>
      </w:pPr>
    </w:p>
    <w:p w14:paraId="09ECDA92" w14:textId="77777777" w:rsidR="003B5CB6" w:rsidRDefault="00000000">
      <w:pPr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>seq  ch1</w:instrText>
      </w:r>
      <w:r>
        <w:rPr>
          <w:rFonts w:hint="eastAsia"/>
          <w:szCs w:val="21"/>
        </w:rPr>
        <w:instrText>、</w:instrText>
      </w:r>
      <w:r>
        <w:rPr>
          <w:rFonts w:hint="eastAsia"/>
          <w:szCs w:val="21"/>
        </w:rPr>
        <w:instrText>2</w:instrText>
      </w:r>
      <w:r>
        <w:rPr>
          <w:rFonts w:hint="eastAsia"/>
          <w:szCs w:val="21"/>
        </w:rPr>
        <w:instrText>作业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伪彩色处理技术的问题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34"/>
        <w:gridCol w:w="4815"/>
        <w:gridCol w:w="1072"/>
      </w:tblGrid>
      <w:tr w:rsidR="003B5CB6" w14:paraId="407BEE64" w14:textId="77777777">
        <w:tc>
          <w:tcPr>
            <w:tcW w:w="2634" w:type="dxa"/>
          </w:tcPr>
          <w:p w14:paraId="5E89C16B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命题</w:t>
            </w:r>
          </w:p>
        </w:tc>
        <w:tc>
          <w:tcPr>
            <w:tcW w:w="4815" w:type="dxa"/>
          </w:tcPr>
          <w:p w14:paraId="65CE106B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你的答案写在下面表格单元格里</w:t>
            </w:r>
          </w:p>
        </w:tc>
        <w:tc>
          <w:tcPr>
            <w:tcW w:w="1072" w:type="dxa"/>
          </w:tcPr>
          <w:p w14:paraId="2D58BDF3" w14:textId="77777777" w:rsidR="003B5CB6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教师批改</w:t>
            </w:r>
          </w:p>
        </w:tc>
      </w:tr>
      <w:tr w:rsidR="003B5CB6" w14:paraId="155C0335" w14:textId="77777777">
        <w:tc>
          <w:tcPr>
            <w:tcW w:w="2634" w:type="dxa"/>
          </w:tcPr>
          <w:p w14:paraId="6D75475F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伪彩色处理技术可以在空间域或频率域中实现。常用方法有哪三种</w:t>
            </w:r>
          </w:p>
        </w:tc>
        <w:tc>
          <w:tcPr>
            <w:tcW w:w="4815" w:type="dxa"/>
          </w:tcPr>
          <w:p w14:paraId="473FE792" w14:textId="14891F90" w:rsidR="003B5CB6" w:rsidRDefault="005906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密度分割法、灰度级变换法、频域变换法</w:t>
            </w:r>
          </w:p>
        </w:tc>
        <w:tc>
          <w:tcPr>
            <w:tcW w:w="1072" w:type="dxa"/>
          </w:tcPr>
          <w:p w14:paraId="79A3A0C8" w14:textId="77777777" w:rsidR="003B5CB6" w:rsidRDefault="003B5CB6">
            <w:pPr>
              <w:rPr>
                <w:szCs w:val="21"/>
              </w:rPr>
            </w:pPr>
          </w:p>
        </w:tc>
      </w:tr>
      <w:tr w:rsidR="003B5CB6" w14:paraId="530A9D26" w14:textId="77777777">
        <w:tc>
          <w:tcPr>
            <w:tcW w:w="2634" w:type="dxa"/>
          </w:tcPr>
          <w:p w14:paraId="05F3C71F" w14:textId="77777777" w:rsidR="003B5CB6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伪彩色图像处理的直方图均衡化，可以怎么做</w:t>
            </w:r>
          </w:p>
        </w:tc>
        <w:tc>
          <w:tcPr>
            <w:tcW w:w="4815" w:type="dxa"/>
          </w:tcPr>
          <w:p w14:paraId="742AB2F2" w14:textId="38D34CAD" w:rsidR="003B5CB6" w:rsidRDefault="00001F0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可以先将黑白的灰度图像进行直方图均衡化，再把均衡化之后的灰度图进行伪彩色处理。</w:t>
            </w:r>
          </w:p>
        </w:tc>
        <w:tc>
          <w:tcPr>
            <w:tcW w:w="1072" w:type="dxa"/>
          </w:tcPr>
          <w:p w14:paraId="251FE115" w14:textId="77777777" w:rsidR="003B5CB6" w:rsidRDefault="003B5CB6">
            <w:pPr>
              <w:rPr>
                <w:szCs w:val="21"/>
              </w:rPr>
            </w:pPr>
          </w:p>
        </w:tc>
      </w:tr>
    </w:tbl>
    <w:p w14:paraId="593B8F53" w14:textId="77777777" w:rsidR="003B5CB6" w:rsidRDefault="003B5CB6">
      <w:pPr>
        <w:rPr>
          <w:szCs w:val="21"/>
        </w:rPr>
      </w:pPr>
    </w:p>
    <w:p w14:paraId="5CF638CB" w14:textId="77777777" w:rsidR="003B5CB6" w:rsidRDefault="003B5CB6">
      <w:pPr>
        <w:rPr>
          <w:szCs w:val="21"/>
        </w:rPr>
      </w:pPr>
    </w:p>
    <w:sectPr w:rsidR="003B5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88AE53"/>
    <w:multiLevelType w:val="singleLevel"/>
    <w:tmpl w:val="8888AE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FF812AF"/>
    <w:multiLevelType w:val="hybridMultilevel"/>
    <w:tmpl w:val="D7542E58"/>
    <w:lvl w:ilvl="0" w:tplc="ABA8E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F698D"/>
    <w:multiLevelType w:val="hybridMultilevel"/>
    <w:tmpl w:val="A82A0130"/>
    <w:lvl w:ilvl="0" w:tplc="407E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8265286">
    <w:abstractNumId w:val="0"/>
  </w:num>
  <w:num w:numId="2" w16cid:durableId="2094735268">
    <w:abstractNumId w:val="2"/>
  </w:num>
  <w:num w:numId="3" w16cid:durableId="244463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2ZDhjMWFhMjU4N2MwYmUzMDdlYjYwZmFlY2NmYmMifQ=="/>
  </w:docVars>
  <w:rsids>
    <w:rsidRoot w:val="7CC85FB3"/>
    <w:rsid w:val="00001F03"/>
    <w:rsid w:val="00026A81"/>
    <w:rsid w:val="00040565"/>
    <w:rsid w:val="00051294"/>
    <w:rsid w:val="0006781B"/>
    <w:rsid w:val="00071765"/>
    <w:rsid w:val="000750A3"/>
    <w:rsid w:val="00095797"/>
    <w:rsid w:val="000A254B"/>
    <w:rsid w:val="000C0803"/>
    <w:rsid w:val="000C7928"/>
    <w:rsid w:val="000D0F23"/>
    <w:rsid w:val="000D61C4"/>
    <w:rsid w:val="000E714F"/>
    <w:rsid w:val="001230C1"/>
    <w:rsid w:val="0012387C"/>
    <w:rsid w:val="00144003"/>
    <w:rsid w:val="00145FA0"/>
    <w:rsid w:val="00156CEC"/>
    <w:rsid w:val="00163AF3"/>
    <w:rsid w:val="001652C0"/>
    <w:rsid w:val="00176B27"/>
    <w:rsid w:val="0018266B"/>
    <w:rsid w:val="00182822"/>
    <w:rsid w:val="00182D4F"/>
    <w:rsid w:val="00195D9A"/>
    <w:rsid w:val="001A0DFF"/>
    <w:rsid w:val="001D61A3"/>
    <w:rsid w:val="001D686A"/>
    <w:rsid w:val="001E4C8A"/>
    <w:rsid w:val="00204152"/>
    <w:rsid w:val="0020748A"/>
    <w:rsid w:val="00212F8E"/>
    <w:rsid w:val="00221A31"/>
    <w:rsid w:val="00226257"/>
    <w:rsid w:val="002362B6"/>
    <w:rsid w:val="002467F0"/>
    <w:rsid w:val="0027391B"/>
    <w:rsid w:val="002C6463"/>
    <w:rsid w:val="002D0A97"/>
    <w:rsid w:val="002D77C7"/>
    <w:rsid w:val="002E231D"/>
    <w:rsid w:val="003401D1"/>
    <w:rsid w:val="00347052"/>
    <w:rsid w:val="00347A70"/>
    <w:rsid w:val="003704E8"/>
    <w:rsid w:val="00381A3E"/>
    <w:rsid w:val="003B1970"/>
    <w:rsid w:val="003B3623"/>
    <w:rsid w:val="003B5CB6"/>
    <w:rsid w:val="003C0B10"/>
    <w:rsid w:val="003E124E"/>
    <w:rsid w:val="003F07E8"/>
    <w:rsid w:val="00412D86"/>
    <w:rsid w:val="00416276"/>
    <w:rsid w:val="00416B07"/>
    <w:rsid w:val="00421F3C"/>
    <w:rsid w:val="00450D3C"/>
    <w:rsid w:val="004632F9"/>
    <w:rsid w:val="004875AA"/>
    <w:rsid w:val="004B141A"/>
    <w:rsid w:val="004E0BE1"/>
    <w:rsid w:val="004E77E2"/>
    <w:rsid w:val="004F6C44"/>
    <w:rsid w:val="00514D8E"/>
    <w:rsid w:val="00517635"/>
    <w:rsid w:val="00521229"/>
    <w:rsid w:val="00524870"/>
    <w:rsid w:val="00535B46"/>
    <w:rsid w:val="005458F3"/>
    <w:rsid w:val="00574103"/>
    <w:rsid w:val="00590679"/>
    <w:rsid w:val="0059307E"/>
    <w:rsid w:val="005C2BF9"/>
    <w:rsid w:val="005D50B4"/>
    <w:rsid w:val="005E78CD"/>
    <w:rsid w:val="0060148E"/>
    <w:rsid w:val="00617906"/>
    <w:rsid w:val="00623A60"/>
    <w:rsid w:val="00637EEB"/>
    <w:rsid w:val="00650B53"/>
    <w:rsid w:val="00676331"/>
    <w:rsid w:val="00694085"/>
    <w:rsid w:val="006B0032"/>
    <w:rsid w:val="006B1824"/>
    <w:rsid w:val="006D31C3"/>
    <w:rsid w:val="006D6116"/>
    <w:rsid w:val="006E078D"/>
    <w:rsid w:val="006E5CB1"/>
    <w:rsid w:val="006E62B7"/>
    <w:rsid w:val="006F02F3"/>
    <w:rsid w:val="006F2DB7"/>
    <w:rsid w:val="0070416B"/>
    <w:rsid w:val="0073494A"/>
    <w:rsid w:val="007423DF"/>
    <w:rsid w:val="00744837"/>
    <w:rsid w:val="00754ECF"/>
    <w:rsid w:val="00771876"/>
    <w:rsid w:val="00792073"/>
    <w:rsid w:val="007A7B82"/>
    <w:rsid w:val="007C6C32"/>
    <w:rsid w:val="007D2B36"/>
    <w:rsid w:val="00814300"/>
    <w:rsid w:val="00815F08"/>
    <w:rsid w:val="00825E85"/>
    <w:rsid w:val="008345E2"/>
    <w:rsid w:val="00840682"/>
    <w:rsid w:val="00866796"/>
    <w:rsid w:val="00893975"/>
    <w:rsid w:val="008A0950"/>
    <w:rsid w:val="008D2FEA"/>
    <w:rsid w:val="008D5825"/>
    <w:rsid w:val="009017B8"/>
    <w:rsid w:val="00904D30"/>
    <w:rsid w:val="009373B2"/>
    <w:rsid w:val="00953645"/>
    <w:rsid w:val="00963F8C"/>
    <w:rsid w:val="00982BE3"/>
    <w:rsid w:val="009B0B5D"/>
    <w:rsid w:val="009B621B"/>
    <w:rsid w:val="009E0781"/>
    <w:rsid w:val="009F303F"/>
    <w:rsid w:val="00A056FE"/>
    <w:rsid w:val="00A10D99"/>
    <w:rsid w:val="00A12382"/>
    <w:rsid w:val="00A71F9B"/>
    <w:rsid w:val="00A90BA8"/>
    <w:rsid w:val="00A90FD4"/>
    <w:rsid w:val="00A93989"/>
    <w:rsid w:val="00AA76D0"/>
    <w:rsid w:val="00AC2504"/>
    <w:rsid w:val="00AC303E"/>
    <w:rsid w:val="00AE3F57"/>
    <w:rsid w:val="00B107D3"/>
    <w:rsid w:val="00B314FE"/>
    <w:rsid w:val="00B35ED3"/>
    <w:rsid w:val="00B43830"/>
    <w:rsid w:val="00B82736"/>
    <w:rsid w:val="00B97970"/>
    <w:rsid w:val="00BB0B3D"/>
    <w:rsid w:val="00BB0B74"/>
    <w:rsid w:val="00BD3FF3"/>
    <w:rsid w:val="00BD6ECF"/>
    <w:rsid w:val="00C0380B"/>
    <w:rsid w:val="00C33E38"/>
    <w:rsid w:val="00C42101"/>
    <w:rsid w:val="00C464B2"/>
    <w:rsid w:val="00C52754"/>
    <w:rsid w:val="00C92F9B"/>
    <w:rsid w:val="00CA50F8"/>
    <w:rsid w:val="00CA71EC"/>
    <w:rsid w:val="00CE1B96"/>
    <w:rsid w:val="00CF5E6B"/>
    <w:rsid w:val="00D0047B"/>
    <w:rsid w:val="00D067EB"/>
    <w:rsid w:val="00D07E2B"/>
    <w:rsid w:val="00D33E1E"/>
    <w:rsid w:val="00D56772"/>
    <w:rsid w:val="00D63B95"/>
    <w:rsid w:val="00D64B1F"/>
    <w:rsid w:val="00D65618"/>
    <w:rsid w:val="00D717E3"/>
    <w:rsid w:val="00D81DD5"/>
    <w:rsid w:val="00D9356B"/>
    <w:rsid w:val="00DA0EFA"/>
    <w:rsid w:val="00DA307F"/>
    <w:rsid w:val="00DC6DAF"/>
    <w:rsid w:val="00DD635B"/>
    <w:rsid w:val="00DF2A02"/>
    <w:rsid w:val="00E012C7"/>
    <w:rsid w:val="00E066E1"/>
    <w:rsid w:val="00E10FCF"/>
    <w:rsid w:val="00E16692"/>
    <w:rsid w:val="00E228C5"/>
    <w:rsid w:val="00E362A5"/>
    <w:rsid w:val="00E47E74"/>
    <w:rsid w:val="00E57496"/>
    <w:rsid w:val="00E72E5B"/>
    <w:rsid w:val="00E8112C"/>
    <w:rsid w:val="00E97F12"/>
    <w:rsid w:val="00EA4763"/>
    <w:rsid w:val="00EB56C8"/>
    <w:rsid w:val="00EC7997"/>
    <w:rsid w:val="00ED12F6"/>
    <w:rsid w:val="00ED2033"/>
    <w:rsid w:val="00ED257C"/>
    <w:rsid w:val="00F03865"/>
    <w:rsid w:val="00F04ECB"/>
    <w:rsid w:val="00F06793"/>
    <w:rsid w:val="00F10166"/>
    <w:rsid w:val="00F16F85"/>
    <w:rsid w:val="00F3333C"/>
    <w:rsid w:val="00F52A15"/>
    <w:rsid w:val="00F60B91"/>
    <w:rsid w:val="00F80297"/>
    <w:rsid w:val="00F93274"/>
    <w:rsid w:val="00FB6094"/>
    <w:rsid w:val="00FD723F"/>
    <w:rsid w:val="08030D4D"/>
    <w:rsid w:val="0B835B75"/>
    <w:rsid w:val="0D984ECC"/>
    <w:rsid w:val="15411DC6"/>
    <w:rsid w:val="1A451313"/>
    <w:rsid w:val="233F5B2D"/>
    <w:rsid w:val="27F356C9"/>
    <w:rsid w:val="289B2585"/>
    <w:rsid w:val="2FDC4984"/>
    <w:rsid w:val="30AC0E18"/>
    <w:rsid w:val="37E90C3B"/>
    <w:rsid w:val="3B463501"/>
    <w:rsid w:val="3B7F19E3"/>
    <w:rsid w:val="3B87146E"/>
    <w:rsid w:val="3B8A48DB"/>
    <w:rsid w:val="469562CB"/>
    <w:rsid w:val="49CC265A"/>
    <w:rsid w:val="5C5F2CE7"/>
    <w:rsid w:val="67742A59"/>
    <w:rsid w:val="6CAD4412"/>
    <w:rsid w:val="719B25DB"/>
    <w:rsid w:val="75F57246"/>
    <w:rsid w:val="77B15A3E"/>
    <w:rsid w:val="7C686C61"/>
    <w:rsid w:val="7CC8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CCC6C"/>
  <w15:docId w15:val="{5B576CB9-4AC9-493C-ABC4-CEA63BCB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table" w:customStyle="1" w:styleId="1">
    <w:name w:val="网格型浅色1"/>
    <w:basedOn w:val="a1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靳 志凌</cp:lastModifiedBy>
  <cp:revision>186</cp:revision>
  <dcterms:created xsi:type="dcterms:W3CDTF">2022-03-09T10:03:00Z</dcterms:created>
  <dcterms:modified xsi:type="dcterms:W3CDTF">2022-11-03T14:45:00Z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75B3F59D57BD4156A70D88246600B3A6</vt:lpwstr>
  </property>
</Properties>
</file>