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E269FE" w14:paraId="111D547C" w14:textId="77777777">
        <w:tc>
          <w:tcPr>
            <w:tcW w:w="1469" w:type="dxa"/>
          </w:tcPr>
          <w:p w14:paraId="61FBE1F3" w14:textId="77777777" w:rsidR="00E269FE" w:rsidRDefault="00000000">
            <w:r>
              <w:rPr>
                <w:rFonts w:hint="eastAsia"/>
              </w:rPr>
              <w:t>教师评分</w:t>
            </w:r>
          </w:p>
        </w:tc>
        <w:tc>
          <w:tcPr>
            <w:tcW w:w="7053" w:type="dxa"/>
          </w:tcPr>
          <w:p w14:paraId="17180FA8" w14:textId="77777777" w:rsidR="00E269FE" w:rsidRDefault="00E269FE"/>
        </w:tc>
      </w:tr>
      <w:tr w:rsidR="00E269FE" w14:paraId="2C037FC7" w14:textId="77777777">
        <w:trPr>
          <w:trHeight w:val="990"/>
        </w:trPr>
        <w:tc>
          <w:tcPr>
            <w:tcW w:w="1469" w:type="dxa"/>
          </w:tcPr>
          <w:p w14:paraId="2D3ED238" w14:textId="77777777" w:rsidR="00E269FE" w:rsidRDefault="00000000">
            <w:r>
              <w:rPr>
                <w:rFonts w:hint="eastAsia"/>
              </w:rPr>
              <w:t>教师评语</w:t>
            </w:r>
          </w:p>
        </w:tc>
        <w:tc>
          <w:tcPr>
            <w:tcW w:w="7053" w:type="dxa"/>
          </w:tcPr>
          <w:p w14:paraId="5E137885" w14:textId="77777777" w:rsidR="00E269FE" w:rsidRDefault="00E269FE"/>
        </w:tc>
      </w:tr>
    </w:tbl>
    <w:p w14:paraId="1D49B9A1" w14:textId="77777777" w:rsidR="00E269FE" w:rsidRDefault="00E269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E269FE" w14:paraId="30E8ED12" w14:textId="77777777">
        <w:tc>
          <w:tcPr>
            <w:tcW w:w="1469" w:type="dxa"/>
          </w:tcPr>
          <w:p w14:paraId="30632224" w14:textId="77777777" w:rsidR="00E269FE" w:rsidRDefault="00000000">
            <w:r>
              <w:rPr>
                <w:rFonts w:hint="eastAsia"/>
              </w:rPr>
              <w:t>学生姓名</w:t>
            </w:r>
          </w:p>
        </w:tc>
        <w:tc>
          <w:tcPr>
            <w:tcW w:w="7053" w:type="dxa"/>
          </w:tcPr>
          <w:p w14:paraId="662191F2" w14:textId="77777777" w:rsidR="00E269FE" w:rsidRDefault="00000000">
            <w:r>
              <w:t>靳志凌</w:t>
            </w:r>
          </w:p>
        </w:tc>
      </w:tr>
      <w:tr w:rsidR="00E269FE" w14:paraId="38BA7650" w14:textId="77777777">
        <w:tc>
          <w:tcPr>
            <w:tcW w:w="1469" w:type="dxa"/>
          </w:tcPr>
          <w:p w14:paraId="72DBA48D" w14:textId="77777777" w:rsidR="00E269FE" w:rsidRDefault="00000000">
            <w:r>
              <w:rPr>
                <w:rFonts w:hint="eastAsia"/>
              </w:rPr>
              <w:t>学生学号</w:t>
            </w:r>
          </w:p>
        </w:tc>
        <w:tc>
          <w:tcPr>
            <w:tcW w:w="7053" w:type="dxa"/>
          </w:tcPr>
          <w:p w14:paraId="6F44AD55" w14:textId="77777777" w:rsidR="00E269FE" w:rsidRDefault="00000000">
            <w:r>
              <w:t>2000301320</w:t>
            </w:r>
          </w:p>
        </w:tc>
      </w:tr>
      <w:tr w:rsidR="00E269FE" w14:paraId="5E4325ED" w14:textId="77777777">
        <w:tc>
          <w:tcPr>
            <w:tcW w:w="1469" w:type="dxa"/>
          </w:tcPr>
          <w:p w14:paraId="6459AC35" w14:textId="77777777" w:rsidR="00E269FE" w:rsidRDefault="00000000">
            <w:r>
              <w:rPr>
                <w:rFonts w:hint="eastAsia"/>
              </w:rPr>
              <w:t>学生专业</w:t>
            </w:r>
          </w:p>
        </w:tc>
        <w:tc>
          <w:tcPr>
            <w:tcW w:w="7053" w:type="dxa"/>
          </w:tcPr>
          <w:p w14:paraId="5F306297" w14:textId="1AEFD5E0" w:rsidR="00E269FE" w:rsidRDefault="000F14A3">
            <w:r>
              <w:rPr>
                <w:rFonts w:hint="eastAsia"/>
              </w:rPr>
              <w:t>计算机科学与技术专业</w:t>
            </w:r>
          </w:p>
        </w:tc>
      </w:tr>
    </w:tbl>
    <w:p w14:paraId="5112E497" w14:textId="77777777" w:rsidR="00E269FE" w:rsidRDefault="00E269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E269FE" w14:paraId="262D50E4" w14:textId="77777777">
        <w:tc>
          <w:tcPr>
            <w:tcW w:w="1469" w:type="dxa"/>
          </w:tcPr>
          <w:p w14:paraId="5CD8597C" w14:textId="77777777" w:rsidR="00E269FE" w:rsidRDefault="00000000">
            <w:r>
              <w:rPr>
                <w:rFonts w:hint="eastAsia"/>
              </w:rPr>
              <w:t>考核主题</w:t>
            </w:r>
          </w:p>
        </w:tc>
        <w:tc>
          <w:tcPr>
            <w:tcW w:w="7053" w:type="dxa"/>
          </w:tcPr>
          <w:p w14:paraId="72EDC1B6" w14:textId="77777777" w:rsidR="00E269FE" w:rsidRDefault="00000000">
            <w:r>
              <w:rPr>
                <w:rFonts w:hint="eastAsia"/>
              </w:rPr>
              <w:t>图像分割与边缘检测</w:t>
            </w:r>
          </w:p>
        </w:tc>
      </w:tr>
      <w:tr w:rsidR="00E269FE" w14:paraId="022F9437" w14:textId="77777777">
        <w:tc>
          <w:tcPr>
            <w:tcW w:w="1469" w:type="dxa"/>
          </w:tcPr>
          <w:p w14:paraId="3384F25A" w14:textId="77777777" w:rsidR="00E269FE" w:rsidRDefault="00000000">
            <w:r>
              <w:rPr>
                <w:rFonts w:hint="eastAsia"/>
              </w:rPr>
              <w:t>考核内容</w:t>
            </w:r>
          </w:p>
        </w:tc>
        <w:tc>
          <w:tcPr>
            <w:tcW w:w="7053" w:type="dxa"/>
          </w:tcPr>
          <w:p w14:paraId="0E523107" w14:textId="77777777" w:rsidR="00E269FE" w:rsidRDefault="00E269FE"/>
        </w:tc>
      </w:tr>
      <w:tr w:rsidR="00E269FE" w14:paraId="04241571" w14:textId="77777777">
        <w:tc>
          <w:tcPr>
            <w:tcW w:w="1469" w:type="dxa"/>
          </w:tcPr>
          <w:p w14:paraId="7655BE12" w14:textId="77777777" w:rsidR="00E269FE" w:rsidRDefault="00000000">
            <w:r>
              <w:rPr>
                <w:rFonts w:hint="eastAsia"/>
              </w:rPr>
              <w:t>注意事项</w:t>
            </w:r>
          </w:p>
        </w:tc>
        <w:tc>
          <w:tcPr>
            <w:tcW w:w="7053" w:type="dxa"/>
          </w:tcPr>
          <w:p w14:paraId="5269AC4E" w14:textId="77777777" w:rsidR="00E269F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请按时完成提交，过时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候</w:t>
            </w:r>
          </w:p>
          <w:p w14:paraId="3B040F2B" w14:textId="77777777" w:rsidR="00E269F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请勿抄袭，雷同的作答一律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</w:t>
            </w:r>
          </w:p>
          <w:p w14:paraId="25C6AE81" w14:textId="77777777" w:rsidR="00E269F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请不要删除任何表格单元格</w:t>
            </w:r>
          </w:p>
          <w:p w14:paraId="52214216" w14:textId="77777777" w:rsidR="00E269F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请完整填写你的姓名、学号、专业</w:t>
            </w:r>
          </w:p>
          <w:p w14:paraId="60F11ACF" w14:textId="77777777" w:rsidR="00E269F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如果是简答题，请不要抄一堆文字过来让老师帮你找答案</w:t>
            </w:r>
          </w:p>
          <w:p w14:paraId="1C9E68B8" w14:textId="77777777" w:rsidR="00E269F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之后请使用群里的“加密工具”加密你的作业本，然后上载到对应的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群文件夹里面。请不要</w:t>
            </w:r>
            <w:proofErr w:type="gramStart"/>
            <w:r>
              <w:rPr>
                <w:rFonts w:hint="eastAsia"/>
              </w:rPr>
              <w:t>上载未</w:t>
            </w:r>
            <w:proofErr w:type="gramEnd"/>
            <w:r>
              <w:rPr>
                <w:rFonts w:hint="eastAsia"/>
              </w:rPr>
              <w:t>加密的作业本，以免造成作业雷同</w:t>
            </w:r>
          </w:p>
        </w:tc>
      </w:tr>
    </w:tbl>
    <w:p w14:paraId="7757452C" w14:textId="77777777" w:rsidR="00E269FE" w:rsidRDefault="00E269FE"/>
    <w:p w14:paraId="6A05A0DE" w14:textId="77777777" w:rsidR="00E269FE" w:rsidRDefault="00000000">
      <w:r>
        <w:rPr>
          <w:rFonts w:hint="eastAsia"/>
        </w:rPr>
        <w:t>请从下一行开始你的作答</w:t>
      </w:r>
    </w:p>
    <w:p w14:paraId="74F95676" w14:textId="77777777" w:rsidR="00E269FE" w:rsidRDefault="00E269FE">
      <w:pPr>
        <w:pStyle w:val="a8"/>
        <w:ind w:left="360" w:firstLineChars="0" w:firstLine="0"/>
        <w:rPr>
          <w:szCs w:val="21"/>
        </w:rPr>
      </w:pPr>
    </w:p>
    <w:p w14:paraId="1C76E9B3" w14:textId="77777777" w:rsidR="00E269F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关于图像分割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917"/>
        <w:gridCol w:w="1079"/>
      </w:tblGrid>
      <w:tr w:rsidR="00E269FE" w14:paraId="6E60DD31" w14:textId="77777777">
        <w:tc>
          <w:tcPr>
            <w:tcW w:w="1526" w:type="dxa"/>
          </w:tcPr>
          <w:p w14:paraId="18F0432F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917" w:type="dxa"/>
          </w:tcPr>
          <w:p w14:paraId="544E1CAB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9" w:type="dxa"/>
          </w:tcPr>
          <w:p w14:paraId="53AEA79C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E269FE" w14:paraId="47D0CD99" w14:textId="77777777">
        <w:tc>
          <w:tcPr>
            <w:tcW w:w="1526" w:type="dxa"/>
          </w:tcPr>
          <w:p w14:paraId="1512929F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图像分割方法，大致分为哪几类？</w:t>
            </w:r>
          </w:p>
        </w:tc>
        <w:tc>
          <w:tcPr>
            <w:tcW w:w="5917" w:type="dxa"/>
          </w:tcPr>
          <w:p w14:paraId="048F8DF2" w14:textId="225E9BBB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 w:rsidR="000F14A3">
              <w:rPr>
                <w:rFonts w:hint="eastAsia"/>
                <w:szCs w:val="21"/>
              </w:rPr>
              <w:t>基于阈值的分割方法</w:t>
            </w:r>
          </w:p>
          <w:p w14:paraId="12452887" w14:textId="5412FB05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 w:rsidR="000F14A3">
              <w:rPr>
                <w:rFonts w:hint="eastAsia"/>
                <w:szCs w:val="21"/>
              </w:rPr>
              <w:t>基于区域的分割方法</w:t>
            </w:r>
          </w:p>
          <w:p w14:paraId="02306B95" w14:textId="2382EA61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 w:rsidR="000F14A3">
              <w:rPr>
                <w:rFonts w:hint="eastAsia"/>
                <w:szCs w:val="21"/>
              </w:rPr>
              <w:t>基于边缘的分割方法</w:t>
            </w:r>
          </w:p>
          <w:p w14:paraId="169BF0DF" w14:textId="1410390D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 w:rsidR="000F14A3">
              <w:rPr>
                <w:rFonts w:hint="eastAsia"/>
                <w:szCs w:val="21"/>
              </w:rPr>
              <w:t>基于特定理论的分割</w:t>
            </w:r>
          </w:p>
        </w:tc>
        <w:tc>
          <w:tcPr>
            <w:tcW w:w="1079" w:type="dxa"/>
          </w:tcPr>
          <w:p w14:paraId="77746843" w14:textId="77777777" w:rsidR="00E269FE" w:rsidRDefault="00E269FE">
            <w:pPr>
              <w:rPr>
                <w:szCs w:val="21"/>
              </w:rPr>
            </w:pPr>
          </w:p>
        </w:tc>
      </w:tr>
    </w:tbl>
    <w:p w14:paraId="306C38C8" w14:textId="77777777" w:rsidR="00E269FE" w:rsidRDefault="00E269FE">
      <w:pPr>
        <w:pStyle w:val="a8"/>
        <w:ind w:left="360" w:firstLineChars="0" w:firstLine="0"/>
        <w:rPr>
          <w:szCs w:val="21"/>
        </w:rPr>
      </w:pPr>
    </w:p>
    <w:p w14:paraId="42CB0E19" w14:textId="77777777" w:rsidR="00E269FE" w:rsidRDefault="00E269FE">
      <w:pPr>
        <w:pStyle w:val="a8"/>
        <w:ind w:left="360" w:firstLineChars="0" w:firstLine="0"/>
        <w:rPr>
          <w:szCs w:val="21"/>
        </w:rPr>
      </w:pPr>
    </w:p>
    <w:p w14:paraId="02E8ACD4" w14:textId="77777777" w:rsidR="00E269F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关于区域生长</w:t>
      </w:r>
      <w:proofErr w:type="gramStart"/>
      <w:r>
        <w:rPr>
          <w:rFonts w:hint="eastAsia"/>
          <w:szCs w:val="21"/>
        </w:rPr>
        <w:t>法实现</w:t>
      </w:r>
      <w:proofErr w:type="gramEnd"/>
      <w:r>
        <w:rPr>
          <w:rFonts w:hint="eastAsia"/>
          <w:szCs w:val="21"/>
        </w:rPr>
        <w:t>图像分割</w:t>
      </w:r>
      <w:r>
        <w:rPr>
          <w:rFonts w:hint="eastAsia"/>
          <w:szCs w:val="21"/>
        </w:rPr>
        <w:t>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073"/>
        <w:gridCol w:w="3370"/>
        <w:gridCol w:w="1079"/>
      </w:tblGrid>
      <w:tr w:rsidR="00E269FE" w14:paraId="5C06FB69" w14:textId="77777777">
        <w:tc>
          <w:tcPr>
            <w:tcW w:w="4073" w:type="dxa"/>
          </w:tcPr>
          <w:p w14:paraId="333AE907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370" w:type="dxa"/>
          </w:tcPr>
          <w:p w14:paraId="760A8B3B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9" w:type="dxa"/>
          </w:tcPr>
          <w:p w14:paraId="0D8C578A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E269FE" w14:paraId="7CFDCC1E" w14:textId="77777777">
        <w:trPr>
          <w:trHeight w:val="3032"/>
        </w:trPr>
        <w:tc>
          <w:tcPr>
            <w:tcW w:w="4073" w:type="dxa"/>
          </w:tcPr>
          <w:p w14:paraId="12E7C06A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给出如下的图像，其中</w:t>
            </w:r>
          </w:p>
          <w:p w14:paraId="5FCD711B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）种子点用红色标出</w:t>
            </w:r>
          </w:p>
          <w:p w14:paraId="67790767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）相似性准则规定为：当前比较的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个像素灰度值的差值的绝对值</w:t>
            </w:r>
            <w:r>
              <w:rPr>
                <w:rFonts w:hint="eastAsia"/>
                <w:szCs w:val="21"/>
              </w:rPr>
              <w:t xml:space="preserve"> &lt; 2</w:t>
            </w:r>
          </w:p>
          <w:p w14:paraId="291DD828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）采用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noProof/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邻域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判断“生长”的方向</w:t>
            </w:r>
          </w:p>
          <w:p w14:paraId="78FA32EC" w14:textId="77777777" w:rsidR="00E269FE" w:rsidRDefault="00E269FE">
            <w:pPr>
              <w:rPr>
                <w:szCs w:val="21"/>
              </w:rPr>
            </w:pPr>
          </w:p>
          <w:p w14:paraId="31807103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请在右图中，把完成分割之后，与最初的种子点是一个区域的所有像素点，用</w:t>
            </w:r>
            <w:r>
              <w:rPr>
                <w:rFonts w:hint="eastAsia"/>
                <w:szCs w:val="21"/>
              </w:rPr>
              <w:t xml:space="preserve"> 1 </w:t>
            </w:r>
            <w:r>
              <w:rPr>
                <w:rFonts w:hint="eastAsia"/>
                <w:szCs w:val="21"/>
              </w:rPr>
              <w:t>标注出来。其它不是一个区域的像素</w:t>
            </w:r>
            <w:proofErr w:type="gramStart"/>
            <w:r>
              <w:rPr>
                <w:rFonts w:hint="eastAsia"/>
                <w:szCs w:val="21"/>
              </w:rPr>
              <w:t>点不要填</w:t>
            </w:r>
            <w:proofErr w:type="gramEnd"/>
            <w:r>
              <w:rPr>
                <w:rFonts w:hint="eastAsia"/>
                <w:szCs w:val="21"/>
              </w:rPr>
              <w:t>任何内容</w:t>
            </w:r>
          </w:p>
          <w:p w14:paraId="277C3B83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（注意啊，这里的原始图像就根本不是咱们课本上的图！）</w:t>
            </w:r>
          </w:p>
          <w:tbl>
            <w:tblPr>
              <w:tblW w:w="1929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"/>
              <w:gridCol w:w="482"/>
              <w:gridCol w:w="482"/>
              <w:gridCol w:w="483"/>
            </w:tblGrid>
            <w:tr w:rsidR="00E269FE" w14:paraId="7FC1EF21" w14:textId="77777777">
              <w:trPr>
                <w:trHeight w:val="444"/>
              </w:trPr>
              <w:tc>
                <w:tcPr>
                  <w:tcW w:w="1929" w:type="dxa"/>
                  <w:gridSpan w:val="4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403C5A3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lang w:bidi="ar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区域生长法原图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  <w:tr w:rsidR="00E269FE" w14:paraId="07A061A2" w14:textId="77777777">
              <w:trPr>
                <w:trHeight w:val="444"/>
              </w:trPr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4DFFBAED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5</w:t>
                  </w:r>
                </w:p>
              </w:tc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6B2EC57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5</w:t>
                  </w:r>
                </w:p>
              </w:tc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7921A210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8</w:t>
                  </w:r>
                </w:p>
              </w:tc>
              <w:tc>
                <w:tcPr>
                  <w:tcW w:w="483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1A534590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  <w:tr w:rsidR="00E269FE" w14:paraId="3071570C" w14:textId="77777777">
              <w:trPr>
                <w:trHeight w:val="444"/>
              </w:trPr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2ECE3FCC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4</w:t>
                  </w:r>
                </w:p>
              </w:tc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39723493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9</w:t>
                  </w:r>
                </w:p>
              </w:tc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D57BF78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8</w:t>
                  </w:r>
                </w:p>
              </w:tc>
              <w:tc>
                <w:tcPr>
                  <w:tcW w:w="483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5A595727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7</w:t>
                  </w:r>
                </w:p>
              </w:tc>
            </w:tr>
            <w:tr w:rsidR="00E269FE" w14:paraId="29B0BD52" w14:textId="77777777">
              <w:trPr>
                <w:trHeight w:val="444"/>
              </w:trPr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7254613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2</w:t>
                  </w:r>
                </w:p>
              </w:tc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3BFDEACB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24"/>
                      <w:lang w:bidi="ar"/>
                    </w:rPr>
                    <w:t>2</w:t>
                  </w:r>
                </w:p>
              </w:tc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172547D0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8</w:t>
                  </w:r>
                </w:p>
              </w:tc>
              <w:tc>
                <w:tcPr>
                  <w:tcW w:w="483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C40B6C8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  <w:tr w:rsidR="00E269FE" w14:paraId="4FD23143" w14:textId="77777777">
              <w:trPr>
                <w:trHeight w:val="444"/>
              </w:trPr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7C5BC223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3</w:t>
                  </w:r>
                </w:p>
              </w:tc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733A044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3</w:t>
                  </w:r>
                </w:p>
              </w:tc>
              <w:tc>
                <w:tcPr>
                  <w:tcW w:w="482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42982BBE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3</w:t>
                  </w:r>
                </w:p>
              </w:tc>
              <w:tc>
                <w:tcPr>
                  <w:tcW w:w="483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2D2E619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4DB8AB8F" w14:textId="77777777" w:rsidR="00E269FE" w:rsidRDefault="00E269FE">
            <w:pPr>
              <w:rPr>
                <w:szCs w:val="21"/>
              </w:rPr>
            </w:pPr>
          </w:p>
        </w:tc>
        <w:tc>
          <w:tcPr>
            <w:tcW w:w="3370" w:type="dxa"/>
          </w:tcPr>
          <w:p w14:paraId="409A6D15" w14:textId="77777777" w:rsidR="00E269FE" w:rsidRDefault="00E269FE">
            <w:pPr>
              <w:rPr>
                <w:szCs w:val="21"/>
              </w:rPr>
            </w:pPr>
          </w:p>
          <w:p w14:paraId="7F579A30" w14:textId="77777777" w:rsidR="00E269FE" w:rsidRDefault="00E269FE">
            <w:pPr>
              <w:rPr>
                <w:szCs w:val="21"/>
              </w:rPr>
            </w:pPr>
          </w:p>
          <w:tbl>
            <w:tblPr>
              <w:tblW w:w="1960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0"/>
              <w:gridCol w:w="490"/>
              <w:gridCol w:w="490"/>
              <w:gridCol w:w="490"/>
            </w:tblGrid>
            <w:tr w:rsidR="00E269FE" w14:paraId="7F075EA6" w14:textId="77777777">
              <w:trPr>
                <w:trHeight w:val="444"/>
              </w:trPr>
              <w:tc>
                <w:tcPr>
                  <w:tcW w:w="1960" w:type="dxa"/>
                  <w:gridSpan w:val="4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5EC3224A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lang w:bidi="ar"/>
                    </w:rPr>
                  </w:pPr>
                  <w:r>
                    <w:rPr>
                      <w:rFonts w:hint="eastAsia"/>
                      <w:szCs w:val="21"/>
                    </w:rPr>
                    <w:t>区域生长法答题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  <w:tr w:rsidR="00E269FE" w14:paraId="4EFB8363" w14:textId="77777777">
              <w:trPr>
                <w:trHeight w:val="444"/>
              </w:trPr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58C70A7A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6E9D40B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33788F26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331886E3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</w:tr>
            <w:tr w:rsidR="00E269FE" w14:paraId="3AC112DA" w14:textId="77777777">
              <w:trPr>
                <w:trHeight w:val="444"/>
              </w:trPr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21EC4D66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1621322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2A84A0FF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3D211F78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</w:tr>
            <w:tr w:rsidR="00E269FE" w14:paraId="4C110AEC" w14:textId="77777777">
              <w:trPr>
                <w:trHeight w:val="444"/>
              </w:trPr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1BFD05AC" w14:textId="459D3979" w:rsidR="00E269FE" w:rsidRDefault="000F14A3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54CF4E1B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t>1</w:t>
                  </w: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2FF44B9C" w14:textId="51A86E53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4A05656E" w14:textId="2CD1FE4B" w:rsidR="00E269FE" w:rsidRDefault="000F14A3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</w:tr>
            <w:tr w:rsidR="00E269FE" w14:paraId="046C2CA6" w14:textId="77777777">
              <w:trPr>
                <w:trHeight w:val="444"/>
              </w:trPr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44DCD108" w14:textId="511E54D1" w:rsidR="00E269FE" w:rsidRDefault="000F14A3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64BFCD1" w14:textId="3BB2B032" w:rsidR="00E269FE" w:rsidRDefault="000F14A3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C2EC0C2" w14:textId="13A8A9EC" w:rsidR="00E269FE" w:rsidRDefault="000F14A3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490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78A59C5A" w14:textId="488B8DF6" w:rsidR="00E269FE" w:rsidRDefault="000F14A3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</w:tr>
          </w:tbl>
          <w:p w14:paraId="44F98AD6" w14:textId="77777777" w:rsidR="00E269FE" w:rsidRDefault="00E269FE">
            <w:pPr>
              <w:rPr>
                <w:szCs w:val="21"/>
              </w:rPr>
            </w:pPr>
          </w:p>
        </w:tc>
        <w:tc>
          <w:tcPr>
            <w:tcW w:w="1079" w:type="dxa"/>
          </w:tcPr>
          <w:p w14:paraId="345005DD" w14:textId="77777777" w:rsidR="00E269FE" w:rsidRDefault="00E269FE">
            <w:pPr>
              <w:rPr>
                <w:szCs w:val="21"/>
              </w:rPr>
            </w:pPr>
          </w:p>
        </w:tc>
      </w:tr>
    </w:tbl>
    <w:p w14:paraId="2F8C9D20" w14:textId="77777777" w:rsidR="00E269FE" w:rsidRDefault="00E269FE">
      <w:pPr>
        <w:rPr>
          <w:szCs w:val="21"/>
        </w:rPr>
      </w:pPr>
    </w:p>
    <w:p w14:paraId="4074A2C7" w14:textId="77777777" w:rsidR="00E269FE" w:rsidRDefault="00E269FE">
      <w:pPr>
        <w:pStyle w:val="a8"/>
        <w:ind w:left="360" w:firstLineChars="0" w:firstLine="0"/>
        <w:rPr>
          <w:szCs w:val="21"/>
        </w:rPr>
      </w:pPr>
    </w:p>
    <w:p w14:paraId="55957113" w14:textId="77777777" w:rsidR="00E269F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关于区域生长</w:t>
      </w:r>
      <w:proofErr w:type="gramStart"/>
      <w:r>
        <w:rPr>
          <w:rFonts w:hint="eastAsia"/>
          <w:szCs w:val="21"/>
        </w:rPr>
        <w:t>法实现</w:t>
      </w:r>
      <w:proofErr w:type="gramEnd"/>
      <w:r>
        <w:rPr>
          <w:rFonts w:hint="eastAsia"/>
          <w:szCs w:val="21"/>
        </w:rPr>
        <w:t>图像分割</w:t>
      </w:r>
      <w:r>
        <w:rPr>
          <w:rFonts w:hint="eastAsia"/>
          <w:szCs w:val="21"/>
        </w:rPr>
        <w:t>2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073"/>
        <w:gridCol w:w="3370"/>
        <w:gridCol w:w="1079"/>
      </w:tblGrid>
      <w:tr w:rsidR="00E269FE" w14:paraId="671217C4" w14:textId="77777777">
        <w:tc>
          <w:tcPr>
            <w:tcW w:w="4073" w:type="dxa"/>
          </w:tcPr>
          <w:p w14:paraId="611FDC5D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370" w:type="dxa"/>
          </w:tcPr>
          <w:p w14:paraId="1E55BC4C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9" w:type="dxa"/>
          </w:tcPr>
          <w:p w14:paraId="5A256149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E269FE" w14:paraId="3C373582" w14:textId="77777777">
        <w:trPr>
          <w:trHeight w:val="7232"/>
        </w:trPr>
        <w:tc>
          <w:tcPr>
            <w:tcW w:w="4073" w:type="dxa"/>
          </w:tcPr>
          <w:p w14:paraId="3C26A9C6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给出如下的图像，其中</w:t>
            </w:r>
          </w:p>
          <w:p w14:paraId="324BD62A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）种子点用红色标出</w:t>
            </w:r>
          </w:p>
          <w:p w14:paraId="2263DCCE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）相似性准则规定为：邻近点的灰度值，与已确定区域的平均灰度值的差值的绝对值</w:t>
            </w:r>
            <w:r>
              <w:rPr>
                <w:rFonts w:hint="eastAsia"/>
                <w:szCs w:val="21"/>
              </w:rPr>
              <w:t xml:space="preserve"> &lt; 2 </w:t>
            </w:r>
            <w:r>
              <w:rPr>
                <w:rFonts w:hint="eastAsia"/>
                <w:szCs w:val="21"/>
              </w:rPr>
              <w:t>（这是咱们课本举例时采用的准则）</w:t>
            </w:r>
          </w:p>
          <w:p w14:paraId="6C1A929D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）采用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noProof/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邻域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判断“生长”的方向</w:t>
            </w:r>
          </w:p>
          <w:p w14:paraId="527791B0" w14:textId="77777777" w:rsidR="00E269FE" w:rsidRDefault="00E269FE">
            <w:pPr>
              <w:rPr>
                <w:szCs w:val="21"/>
              </w:rPr>
            </w:pPr>
          </w:p>
          <w:p w14:paraId="501CE221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请在右图中，把完成分割之后，与最初的种子点是一个区域的所有像素点，用</w:t>
            </w:r>
            <w:r>
              <w:rPr>
                <w:rFonts w:hint="eastAsia"/>
                <w:szCs w:val="21"/>
              </w:rPr>
              <w:t xml:space="preserve"> 1 </w:t>
            </w:r>
            <w:r>
              <w:rPr>
                <w:rFonts w:hint="eastAsia"/>
                <w:szCs w:val="21"/>
              </w:rPr>
              <w:t>标注出来。其它不是一个区域的像素</w:t>
            </w:r>
            <w:proofErr w:type="gramStart"/>
            <w:r>
              <w:rPr>
                <w:rFonts w:hint="eastAsia"/>
                <w:szCs w:val="21"/>
              </w:rPr>
              <w:t>点不要填</w:t>
            </w:r>
            <w:proofErr w:type="gramEnd"/>
            <w:r>
              <w:rPr>
                <w:rFonts w:hint="eastAsia"/>
                <w:szCs w:val="21"/>
              </w:rPr>
              <w:t>任何内容</w:t>
            </w:r>
          </w:p>
          <w:p w14:paraId="7F1BF9FB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（注意啊，这里的原始图像就根本不是咱们课本上的图！）</w:t>
            </w:r>
          </w:p>
          <w:tbl>
            <w:tblPr>
              <w:tblW w:w="1897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5"/>
            </w:tblGrid>
            <w:tr w:rsidR="00E269FE" w14:paraId="3892C8FE" w14:textId="77777777">
              <w:trPr>
                <w:trHeight w:val="444"/>
              </w:trPr>
              <w:tc>
                <w:tcPr>
                  <w:tcW w:w="1897" w:type="dxa"/>
                  <w:gridSpan w:val="4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F5204E5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lang w:bidi="ar"/>
                    </w:rPr>
                  </w:pPr>
                  <w:r>
                    <w:rPr>
                      <w:rFonts w:hint="eastAsia"/>
                      <w:szCs w:val="21"/>
                    </w:rPr>
                    <w:t>区域生长法原图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</w:tr>
            <w:tr w:rsidR="00E269FE" w14:paraId="4C33162B" w14:textId="77777777">
              <w:trPr>
                <w:trHeight w:val="444"/>
              </w:trPr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72357F3A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5</w:t>
                  </w:r>
                </w:p>
              </w:tc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95ED4CD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5</w:t>
                  </w:r>
                </w:p>
              </w:tc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16167259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8</w:t>
                  </w:r>
                </w:p>
              </w:tc>
              <w:tc>
                <w:tcPr>
                  <w:tcW w:w="475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762D8ACF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  <w:tr w:rsidR="00E269FE" w14:paraId="6369CE3F" w14:textId="77777777">
              <w:trPr>
                <w:trHeight w:val="444"/>
              </w:trPr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5EE649E8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4</w:t>
                  </w:r>
                </w:p>
              </w:tc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43AE44C3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9</w:t>
                  </w:r>
                </w:p>
              </w:tc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F90D3DF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8</w:t>
                  </w:r>
                </w:p>
              </w:tc>
              <w:tc>
                <w:tcPr>
                  <w:tcW w:w="475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421CBC1F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7</w:t>
                  </w:r>
                </w:p>
              </w:tc>
            </w:tr>
            <w:tr w:rsidR="00E269FE" w14:paraId="0C2D780A" w14:textId="77777777">
              <w:trPr>
                <w:trHeight w:val="444"/>
              </w:trPr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D1A30AF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2</w:t>
                  </w:r>
                </w:p>
              </w:tc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20CA95B3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24"/>
                      <w:lang w:bidi="ar"/>
                    </w:rPr>
                    <w:t>2</w:t>
                  </w:r>
                </w:p>
              </w:tc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16DDABB4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8</w:t>
                  </w:r>
                </w:p>
              </w:tc>
              <w:tc>
                <w:tcPr>
                  <w:tcW w:w="475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5110CA4B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  <w:tr w:rsidR="00E269FE" w14:paraId="75BD8DAE" w14:textId="77777777">
              <w:trPr>
                <w:trHeight w:val="444"/>
              </w:trPr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4762D479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3</w:t>
                  </w:r>
                </w:p>
              </w:tc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357E12AE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3</w:t>
                  </w:r>
                </w:p>
              </w:tc>
              <w:tc>
                <w:tcPr>
                  <w:tcW w:w="47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409F6631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3</w:t>
                  </w:r>
                </w:p>
              </w:tc>
              <w:tc>
                <w:tcPr>
                  <w:tcW w:w="475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3E203C7E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03F1393C" w14:textId="77777777" w:rsidR="00E269FE" w:rsidRDefault="00E269FE">
            <w:pPr>
              <w:rPr>
                <w:szCs w:val="21"/>
              </w:rPr>
            </w:pPr>
          </w:p>
        </w:tc>
        <w:tc>
          <w:tcPr>
            <w:tcW w:w="3370" w:type="dxa"/>
          </w:tcPr>
          <w:p w14:paraId="582D715C" w14:textId="77777777" w:rsidR="00E269FE" w:rsidRDefault="00E269FE">
            <w:pPr>
              <w:rPr>
                <w:szCs w:val="21"/>
              </w:rPr>
            </w:pPr>
          </w:p>
          <w:p w14:paraId="6262C9F6" w14:textId="77777777" w:rsidR="00E269FE" w:rsidRDefault="00E269FE">
            <w:pPr>
              <w:rPr>
                <w:szCs w:val="21"/>
              </w:rPr>
            </w:pPr>
          </w:p>
          <w:tbl>
            <w:tblPr>
              <w:tblW w:w="1936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4"/>
              <w:gridCol w:w="484"/>
              <w:gridCol w:w="484"/>
              <w:gridCol w:w="484"/>
            </w:tblGrid>
            <w:tr w:rsidR="00E269FE" w14:paraId="02C748FB" w14:textId="77777777">
              <w:trPr>
                <w:trHeight w:val="444"/>
              </w:trPr>
              <w:tc>
                <w:tcPr>
                  <w:tcW w:w="1936" w:type="dxa"/>
                  <w:gridSpan w:val="4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2EABFA8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lang w:bidi="ar"/>
                    </w:rPr>
                  </w:pPr>
                  <w:r>
                    <w:rPr>
                      <w:rFonts w:hint="eastAsia"/>
                      <w:szCs w:val="21"/>
                    </w:rPr>
                    <w:t>区域生长法答题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</w:tr>
            <w:tr w:rsidR="00E269FE" w14:paraId="4695F5A6" w14:textId="77777777">
              <w:trPr>
                <w:trHeight w:val="444"/>
              </w:trPr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32477A76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7B31D0F5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412A463B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DD52FC3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</w:tr>
            <w:tr w:rsidR="00E269FE" w14:paraId="7FB15922" w14:textId="77777777">
              <w:trPr>
                <w:trHeight w:val="444"/>
              </w:trPr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1FDC8C9" w14:textId="7B89C621" w:rsidR="00E269FE" w:rsidRDefault="00956D8D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00C7495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78E11606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E16E739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</w:tr>
            <w:tr w:rsidR="00E269FE" w14:paraId="25240536" w14:textId="77777777">
              <w:trPr>
                <w:trHeight w:val="444"/>
              </w:trPr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51B56F0D" w14:textId="074C3A60" w:rsidR="00E269FE" w:rsidRDefault="003C0A44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38722FBF" w14:textId="77777777" w:rsidR="00E269FE" w:rsidRDefault="00000000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t>1</w:t>
                  </w: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F9E8D0E" w14:textId="77777777" w:rsidR="00E269FE" w:rsidRDefault="00E269F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5095FD52" w14:textId="3ACB10F8" w:rsidR="00E269FE" w:rsidRDefault="003C0A44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</w:tr>
            <w:tr w:rsidR="00E269FE" w14:paraId="0C70D61A" w14:textId="77777777">
              <w:trPr>
                <w:trHeight w:val="444"/>
              </w:trPr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71E8BAF6" w14:textId="41F7A9D3" w:rsidR="00E269FE" w:rsidRDefault="003C0A44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0859611D" w14:textId="12682F9F" w:rsidR="00E269FE" w:rsidRDefault="003C0A44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7EF3ED2" w14:textId="553ACCEE" w:rsidR="00E269FE" w:rsidRDefault="003C0A44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484" w:type="dxa"/>
                  <w:tcBorders>
                    <w:tl2br w:val="nil"/>
                    <w:tr2bl w:val="nil"/>
                  </w:tcBorders>
                  <w:shd w:val="clear" w:color="auto" w:fill="auto"/>
                  <w:noWrap/>
                  <w:vAlign w:val="center"/>
                </w:tcPr>
                <w:p w14:paraId="6049DB59" w14:textId="4BD4B907" w:rsidR="00E269FE" w:rsidRDefault="003C0A44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</w:rPr>
                    <w:t>1</w:t>
                  </w:r>
                </w:p>
              </w:tc>
            </w:tr>
          </w:tbl>
          <w:p w14:paraId="5FD26515" w14:textId="77777777" w:rsidR="00E269FE" w:rsidRDefault="00E269FE">
            <w:pPr>
              <w:rPr>
                <w:szCs w:val="21"/>
              </w:rPr>
            </w:pPr>
          </w:p>
        </w:tc>
        <w:tc>
          <w:tcPr>
            <w:tcW w:w="1079" w:type="dxa"/>
          </w:tcPr>
          <w:p w14:paraId="257CB4F7" w14:textId="77777777" w:rsidR="00E269FE" w:rsidRDefault="00E269FE">
            <w:pPr>
              <w:rPr>
                <w:szCs w:val="21"/>
              </w:rPr>
            </w:pPr>
          </w:p>
        </w:tc>
      </w:tr>
    </w:tbl>
    <w:p w14:paraId="2D0C8489" w14:textId="77777777" w:rsidR="00E269FE" w:rsidRDefault="00E269FE"/>
    <w:p w14:paraId="54453A1C" w14:textId="77777777" w:rsidR="00E269F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关于一阶微分和二阶微分的一般性问题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4483"/>
        <w:gridCol w:w="1096"/>
      </w:tblGrid>
      <w:tr w:rsidR="00E269FE" w14:paraId="7351F660" w14:textId="77777777">
        <w:tc>
          <w:tcPr>
            <w:tcW w:w="2943" w:type="dxa"/>
          </w:tcPr>
          <w:p w14:paraId="7ED322CE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4483" w:type="dxa"/>
          </w:tcPr>
          <w:p w14:paraId="04EB227D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4B96CD62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E269FE" w14:paraId="2702BB70" w14:textId="77777777">
        <w:tc>
          <w:tcPr>
            <w:tcW w:w="2943" w:type="dxa"/>
          </w:tcPr>
          <w:p w14:paraId="2A65AF8C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一阶微分和二阶微分都可以用于边缘检测，那它们各自能起到什么作用？</w:t>
            </w:r>
          </w:p>
        </w:tc>
        <w:tc>
          <w:tcPr>
            <w:tcW w:w="4483" w:type="dxa"/>
          </w:tcPr>
          <w:p w14:paraId="11A26F6E" w14:textId="77777777" w:rsidR="00E269FE" w:rsidRDefault="00956D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一阶微分用来监测图像中边的存在；</w:t>
            </w:r>
          </w:p>
          <w:p w14:paraId="1A0C4C47" w14:textId="6C5481AE" w:rsidR="00956D8D" w:rsidRDefault="00956D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二阶微分：二次导数的符号用于确定边上的像素是在亮的一边，还是暗的一边。</w:t>
            </w:r>
          </w:p>
        </w:tc>
        <w:tc>
          <w:tcPr>
            <w:tcW w:w="1096" w:type="dxa"/>
          </w:tcPr>
          <w:p w14:paraId="64D6FF08" w14:textId="77777777" w:rsidR="00E269FE" w:rsidRDefault="00E269FE">
            <w:pPr>
              <w:rPr>
                <w:szCs w:val="21"/>
              </w:rPr>
            </w:pPr>
          </w:p>
        </w:tc>
      </w:tr>
      <w:tr w:rsidR="00E269FE" w14:paraId="579EE032" w14:textId="77777777">
        <w:tc>
          <w:tcPr>
            <w:tcW w:w="2943" w:type="dxa"/>
          </w:tcPr>
          <w:p w14:paraId="2EDD6FE3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常用一阶微分算子有哪些</w:t>
            </w:r>
          </w:p>
        </w:tc>
        <w:tc>
          <w:tcPr>
            <w:tcW w:w="4483" w:type="dxa"/>
          </w:tcPr>
          <w:p w14:paraId="001A13C9" w14:textId="7B3A6C0D" w:rsidR="00E269FE" w:rsidRDefault="00E269FE">
            <w:pPr>
              <w:rPr>
                <w:rFonts w:hint="eastAsia"/>
                <w:szCs w:val="21"/>
              </w:rPr>
            </w:pPr>
          </w:p>
        </w:tc>
        <w:tc>
          <w:tcPr>
            <w:tcW w:w="1096" w:type="dxa"/>
          </w:tcPr>
          <w:p w14:paraId="0375C1F7" w14:textId="77777777" w:rsidR="00E269FE" w:rsidRDefault="00E269FE">
            <w:pPr>
              <w:rPr>
                <w:szCs w:val="21"/>
              </w:rPr>
            </w:pPr>
          </w:p>
        </w:tc>
      </w:tr>
      <w:tr w:rsidR="00E269FE" w14:paraId="3EE4223A" w14:textId="77777777">
        <w:tc>
          <w:tcPr>
            <w:tcW w:w="2943" w:type="dxa"/>
          </w:tcPr>
          <w:p w14:paraId="050BC09C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常用二阶微分算子有哪些</w:t>
            </w:r>
          </w:p>
        </w:tc>
        <w:tc>
          <w:tcPr>
            <w:tcW w:w="4483" w:type="dxa"/>
          </w:tcPr>
          <w:p w14:paraId="2EE8D739" w14:textId="79E0791D" w:rsidR="00E269FE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aplace</w:t>
            </w:r>
            <w:r>
              <w:rPr>
                <w:rFonts w:hint="eastAsia"/>
                <w:szCs w:val="21"/>
              </w:rPr>
              <w:t>边缘监测算子、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arr</w:t>
            </w:r>
            <w:r>
              <w:rPr>
                <w:rFonts w:hint="eastAsia"/>
                <w:szCs w:val="21"/>
              </w:rPr>
              <w:t>边缘监测算子</w:t>
            </w:r>
          </w:p>
        </w:tc>
        <w:tc>
          <w:tcPr>
            <w:tcW w:w="1096" w:type="dxa"/>
          </w:tcPr>
          <w:p w14:paraId="3595622D" w14:textId="77777777" w:rsidR="00E269FE" w:rsidRDefault="00E269FE">
            <w:pPr>
              <w:rPr>
                <w:szCs w:val="21"/>
              </w:rPr>
            </w:pPr>
          </w:p>
        </w:tc>
      </w:tr>
      <w:tr w:rsidR="00E269FE" w14:paraId="22FF664B" w14:textId="77777777">
        <w:tc>
          <w:tcPr>
            <w:tcW w:w="2943" w:type="dxa"/>
          </w:tcPr>
          <w:p w14:paraId="5101E8A8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一般而言，一阶微分和二阶微分，哪个对噪声不敏感</w:t>
            </w:r>
          </w:p>
        </w:tc>
        <w:tc>
          <w:tcPr>
            <w:tcW w:w="4483" w:type="dxa"/>
          </w:tcPr>
          <w:p w14:paraId="514749D9" w14:textId="731D2C68" w:rsidR="00E269FE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一阶微分</w:t>
            </w:r>
          </w:p>
        </w:tc>
        <w:tc>
          <w:tcPr>
            <w:tcW w:w="1096" w:type="dxa"/>
          </w:tcPr>
          <w:p w14:paraId="36E8FB59" w14:textId="77777777" w:rsidR="00E269FE" w:rsidRDefault="00E269FE">
            <w:pPr>
              <w:rPr>
                <w:szCs w:val="21"/>
              </w:rPr>
            </w:pPr>
          </w:p>
        </w:tc>
      </w:tr>
    </w:tbl>
    <w:p w14:paraId="3B04005F" w14:textId="77777777" w:rsidR="00E269FE" w:rsidRDefault="00E269FE">
      <w:pPr>
        <w:pStyle w:val="a8"/>
        <w:ind w:left="360" w:firstLineChars="0" w:firstLine="0"/>
        <w:rPr>
          <w:szCs w:val="21"/>
        </w:rPr>
      </w:pPr>
    </w:p>
    <w:p w14:paraId="238F0E09" w14:textId="77777777" w:rsidR="00E269F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</w:t>
      </w:r>
      <w:r>
        <w:rPr>
          <w:rFonts w:hint="eastAsia"/>
          <w:szCs w:val="21"/>
        </w:rPr>
        <w:t>Canny</w:t>
      </w:r>
      <w:r>
        <w:rPr>
          <w:rFonts w:hint="eastAsia"/>
          <w:szCs w:val="21"/>
        </w:rPr>
        <w:t>边缘检测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917"/>
        <w:gridCol w:w="1079"/>
      </w:tblGrid>
      <w:tr w:rsidR="00E269FE" w14:paraId="42A66238" w14:textId="77777777">
        <w:tc>
          <w:tcPr>
            <w:tcW w:w="1526" w:type="dxa"/>
          </w:tcPr>
          <w:p w14:paraId="421A3AB9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917" w:type="dxa"/>
          </w:tcPr>
          <w:p w14:paraId="034BA1AE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9" w:type="dxa"/>
          </w:tcPr>
          <w:p w14:paraId="078634DB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E269FE" w14:paraId="1BA65BFC" w14:textId="77777777">
        <w:tc>
          <w:tcPr>
            <w:tcW w:w="1526" w:type="dxa"/>
          </w:tcPr>
          <w:p w14:paraId="0412D2B5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原理和步骤是怎样的？</w:t>
            </w:r>
          </w:p>
        </w:tc>
        <w:tc>
          <w:tcPr>
            <w:tcW w:w="5917" w:type="dxa"/>
          </w:tcPr>
          <w:p w14:paraId="5A6C1F6A" w14:textId="77777777" w:rsidR="00E269FE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原理：</w:t>
            </w:r>
          </w:p>
          <w:p w14:paraId="6ECE4A34" w14:textId="77777777" w:rsidR="004F3118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最优监测；</w:t>
            </w:r>
          </w:p>
          <w:p w14:paraId="680B948E" w14:textId="77777777" w:rsidR="004F3118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最优定位准则；</w:t>
            </w:r>
          </w:p>
          <w:p w14:paraId="0E19231C" w14:textId="77777777" w:rsidR="004F3118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监测点与边缘点一一对应。</w:t>
            </w:r>
          </w:p>
          <w:p w14:paraId="51F408C0" w14:textId="77777777" w:rsidR="004F3118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步骤：</w:t>
            </w:r>
          </w:p>
          <w:p w14:paraId="60797AC1" w14:textId="77777777" w:rsidR="004F3118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图像平滑；</w:t>
            </w:r>
          </w:p>
          <w:p w14:paraId="535669E3" w14:textId="77777777" w:rsidR="004F3118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计算梯度幅值和方向；</w:t>
            </w:r>
          </w:p>
          <w:p w14:paraId="612AA864" w14:textId="77777777" w:rsidR="004F3118" w:rsidRDefault="004F3118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非极大</w:t>
            </w:r>
            <w:proofErr w:type="gramEnd"/>
            <w:r>
              <w:rPr>
                <w:rFonts w:hint="eastAsia"/>
                <w:szCs w:val="21"/>
              </w:rPr>
              <w:t>抑制；</w:t>
            </w:r>
          </w:p>
          <w:p w14:paraId="26D8FC80" w14:textId="77777777" w:rsidR="004F3118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双阈值；</w:t>
            </w:r>
          </w:p>
          <w:p w14:paraId="612A222C" w14:textId="3C6933F9" w:rsidR="004F3118" w:rsidRDefault="004F31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滞后边界跟踪</w:t>
            </w:r>
          </w:p>
        </w:tc>
        <w:tc>
          <w:tcPr>
            <w:tcW w:w="1079" w:type="dxa"/>
          </w:tcPr>
          <w:p w14:paraId="286DE992" w14:textId="77777777" w:rsidR="00E269FE" w:rsidRDefault="00E269FE">
            <w:pPr>
              <w:rPr>
                <w:szCs w:val="21"/>
              </w:rPr>
            </w:pPr>
          </w:p>
        </w:tc>
      </w:tr>
      <w:tr w:rsidR="00E269FE" w14:paraId="4FB05D33" w14:textId="77777777">
        <w:tc>
          <w:tcPr>
            <w:tcW w:w="1526" w:type="dxa"/>
          </w:tcPr>
          <w:p w14:paraId="58239322" w14:textId="77777777" w:rsidR="00E269F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双阈值检测，可以解决什么问题</w:t>
            </w:r>
          </w:p>
        </w:tc>
        <w:tc>
          <w:tcPr>
            <w:tcW w:w="5917" w:type="dxa"/>
          </w:tcPr>
          <w:p w14:paraId="67D06F38" w14:textId="0CBEA025" w:rsidR="00E269FE" w:rsidRDefault="004F3118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经过非极大</w:t>
            </w:r>
            <w:proofErr w:type="gramEnd"/>
            <w:r>
              <w:rPr>
                <w:rFonts w:hint="eastAsia"/>
                <w:szCs w:val="21"/>
              </w:rPr>
              <w:t>抑制后，图像</w:t>
            </w:r>
            <w:proofErr w:type="gramStart"/>
            <w:r>
              <w:rPr>
                <w:rFonts w:hint="eastAsia"/>
                <w:szCs w:val="21"/>
              </w:rPr>
              <w:t>中任然有</w:t>
            </w:r>
            <w:proofErr w:type="gramEnd"/>
            <w:r>
              <w:rPr>
                <w:rFonts w:hint="eastAsia"/>
                <w:szCs w:val="21"/>
              </w:rPr>
              <w:t>很多噪声</w:t>
            </w:r>
            <w:r w:rsidR="00E87A4E">
              <w:rPr>
                <w:rFonts w:hint="eastAsia"/>
                <w:szCs w:val="21"/>
              </w:rPr>
              <w:t>点。双阈值方法即设定一个阈值上界和阈值下界，图像中的像素</w:t>
            </w:r>
            <w:proofErr w:type="gramStart"/>
            <w:r w:rsidR="00E87A4E">
              <w:rPr>
                <w:rFonts w:hint="eastAsia"/>
                <w:szCs w:val="21"/>
              </w:rPr>
              <w:t>点如果</w:t>
            </w:r>
            <w:proofErr w:type="gramEnd"/>
            <w:r w:rsidR="00E87A4E">
              <w:rPr>
                <w:rFonts w:hint="eastAsia"/>
                <w:szCs w:val="21"/>
              </w:rPr>
              <w:t>大于阈值上界，称为强边界，则认为必然是边界；小于阈值下界，则认为必然不是边界，两者之间的称为弱边界，认为是候选项，需要进一步处理。</w:t>
            </w:r>
          </w:p>
        </w:tc>
        <w:tc>
          <w:tcPr>
            <w:tcW w:w="1079" w:type="dxa"/>
          </w:tcPr>
          <w:p w14:paraId="42479873" w14:textId="77777777" w:rsidR="00E269FE" w:rsidRDefault="00E269FE">
            <w:pPr>
              <w:rPr>
                <w:szCs w:val="21"/>
              </w:rPr>
            </w:pPr>
          </w:p>
        </w:tc>
      </w:tr>
    </w:tbl>
    <w:p w14:paraId="3BF45D2C" w14:textId="77777777" w:rsidR="00E269FE" w:rsidRDefault="00E269FE">
      <w:pPr>
        <w:rPr>
          <w:szCs w:val="21"/>
        </w:rPr>
      </w:pPr>
    </w:p>
    <w:p w14:paraId="28A72D30" w14:textId="77777777" w:rsidR="00E269F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关于特定算子的问题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917"/>
        <w:gridCol w:w="1079"/>
      </w:tblGrid>
      <w:tr w:rsidR="00E269FE" w14:paraId="6F0D1CCD" w14:textId="77777777">
        <w:tc>
          <w:tcPr>
            <w:tcW w:w="1526" w:type="dxa"/>
          </w:tcPr>
          <w:p w14:paraId="307D59DD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917" w:type="dxa"/>
          </w:tcPr>
          <w:p w14:paraId="53ED3B71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9" w:type="dxa"/>
          </w:tcPr>
          <w:p w14:paraId="4F0E34D1" w14:textId="77777777" w:rsidR="00E269F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E269FE" w14:paraId="4B93221B" w14:textId="77777777">
        <w:tc>
          <w:tcPr>
            <w:tcW w:w="1526" w:type="dxa"/>
          </w:tcPr>
          <w:p w14:paraId="6516CD5F" w14:textId="77777777" w:rsidR="00E269FE" w:rsidRDefault="00000000">
            <w:pPr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Robert、Sobel、Prewitt、Kirsch算子进行边缘检测时各有什么特点（比如定位进度高低、是否有双边缘、噪声敏感性）</w:t>
            </w:r>
          </w:p>
        </w:tc>
        <w:tc>
          <w:tcPr>
            <w:tcW w:w="5917" w:type="dxa"/>
          </w:tcPr>
          <w:p w14:paraId="36D19ABE" w14:textId="77777777" w:rsidR="00E269FE" w:rsidRDefault="00E269FE">
            <w:pPr>
              <w:rPr>
                <w:szCs w:val="21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39"/>
              <w:gridCol w:w="2239"/>
              <w:gridCol w:w="2208"/>
            </w:tblGrid>
            <w:tr w:rsidR="00E269FE" w14:paraId="29D76D43" w14:textId="77777777">
              <w:tc>
                <w:tcPr>
                  <w:tcW w:w="1139" w:type="dxa"/>
                </w:tcPr>
                <w:p w14:paraId="222A2DB6" w14:textId="77777777" w:rsidR="00E269FE" w:rsidRDefault="0000000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算子</w:t>
                  </w:r>
                </w:p>
              </w:tc>
              <w:tc>
                <w:tcPr>
                  <w:tcW w:w="2239" w:type="dxa"/>
                </w:tcPr>
                <w:p w14:paraId="47286BEB" w14:textId="77777777" w:rsidR="00E269FE" w:rsidRDefault="0000000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边缘定位精度</w:t>
                  </w:r>
                </w:p>
              </w:tc>
              <w:tc>
                <w:tcPr>
                  <w:tcW w:w="2208" w:type="dxa"/>
                </w:tcPr>
                <w:p w14:paraId="74C0F72D" w14:textId="77777777" w:rsidR="00E269FE" w:rsidRDefault="0000000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噪声影响</w:t>
                  </w:r>
                </w:p>
              </w:tc>
            </w:tr>
            <w:tr w:rsidR="00E269FE" w14:paraId="6F889D7F" w14:textId="77777777">
              <w:tc>
                <w:tcPr>
                  <w:tcW w:w="1139" w:type="dxa"/>
                </w:tcPr>
                <w:p w14:paraId="48877D2E" w14:textId="77777777" w:rsidR="00E269FE" w:rsidRDefault="00000000">
                  <w:pPr>
                    <w:rPr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szCs w:val="21"/>
                      <w:lang w:bidi="ar"/>
                    </w:rPr>
                    <w:t>Robert</w:t>
                  </w:r>
                </w:p>
              </w:tc>
              <w:tc>
                <w:tcPr>
                  <w:tcW w:w="2239" w:type="dxa"/>
                </w:tcPr>
                <w:p w14:paraId="10DA1F63" w14:textId="23569956" w:rsidR="00E269FE" w:rsidRDefault="00E87A4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对具有陡峭边缘的低噪图像处理效果好</w:t>
                  </w:r>
                </w:p>
              </w:tc>
              <w:tc>
                <w:tcPr>
                  <w:tcW w:w="2208" w:type="dxa"/>
                </w:tcPr>
                <w:p w14:paraId="1AF2CBFE" w14:textId="7F1AA317" w:rsidR="00E269FE" w:rsidRDefault="00E87A4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敏感</w:t>
                  </w:r>
                </w:p>
              </w:tc>
            </w:tr>
            <w:tr w:rsidR="00E269FE" w14:paraId="7FF50E11" w14:textId="77777777">
              <w:tc>
                <w:tcPr>
                  <w:tcW w:w="1139" w:type="dxa"/>
                </w:tcPr>
                <w:p w14:paraId="670F0340" w14:textId="77777777" w:rsidR="00E269FE" w:rsidRDefault="00000000">
                  <w:pPr>
                    <w:rPr>
                      <w:rFonts w:ascii="宋体" w:eastAsia="宋体" w:hAnsi="宋体" w:cs="宋体"/>
                      <w:szCs w:val="21"/>
                      <w:lang w:bidi="ar"/>
                    </w:rPr>
                  </w:pPr>
                  <w:r>
                    <w:rPr>
                      <w:rFonts w:ascii="宋体" w:eastAsia="宋体" w:hAnsi="宋体" w:cs="宋体" w:hint="eastAsia"/>
                      <w:szCs w:val="21"/>
                      <w:lang w:bidi="ar"/>
                    </w:rPr>
                    <w:t>Sobel</w:t>
                  </w:r>
                </w:p>
              </w:tc>
              <w:tc>
                <w:tcPr>
                  <w:tcW w:w="2239" w:type="dxa"/>
                </w:tcPr>
                <w:p w14:paraId="45FCA0AA" w14:textId="2F01EB47" w:rsidR="00E269FE" w:rsidRDefault="00E87A4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检测渐变和噪声较多的图像定位精度好</w:t>
                  </w:r>
                </w:p>
              </w:tc>
              <w:tc>
                <w:tcPr>
                  <w:tcW w:w="2208" w:type="dxa"/>
                </w:tcPr>
                <w:p w14:paraId="07AC819D" w14:textId="701EC32F" w:rsidR="00E269FE" w:rsidRDefault="00E87A4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一定的抑制</w:t>
                  </w:r>
                </w:p>
              </w:tc>
            </w:tr>
            <w:tr w:rsidR="00E269FE" w14:paraId="6A9B1506" w14:textId="77777777">
              <w:tc>
                <w:tcPr>
                  <w:tcW w:w="1139" w:type="dxa"/>
                </w:tcPr>
                <w:p w14:paraId="77299E8E" w14:textId="77777777" w:rsidR="00E269FE" w:rsidRDefault="00000000">
                  <w:pPr>
                    <w:rPr>
                      <w:rFonts w:ascii="宋体" w:eastAsia="宋体" w:hAnsi="宋体" w:cs="宋体"/>
                      <w:szCs w:val="21"/>
                      <w:lang w:bidi="ar"/>
                    </w:rPr>
                  </w:pPr>
                  <w:r>
                    <w:rPr>
                      <w:rFonts w:ascii="宋体" w:eastAsia="宋体" w:hAnsi="宋体" w:cs="宋体" w:hint="eastAsia"/>
                      <w:szCs w:val="21"/>
                      <w:lang w:bidi="ar"/>
                    </w:rPr>
                    <w:t>Prewitt</w:t>
                  </w:r>
                </w:p>
              </w:tc>
              <w:tc>
                <w:tcPr>
                  <w:tcW w:w="2239" w:type="dxa"/>
                </w:tcPr>
                <w:p w14:paraId="12B49B82" w14:textId="23ADAF6F" w:rsidR="00E269FE" w:rsidRDefault="00E87A4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灰度渐变和噪声较多的图像有相对好效果</w:t>
                  </w:r>
                </w:p>
              </w:tc>
              <w:tc>
                <w:tcPr>
                  <w:tcW w:w="2208" w:type="dxa"/>
                </w:tcPr>
                <w:p w14:paraId="35BE8FB0" w14:textId="1B5F8AE2" w:rsidR="00E269FE" w:rsidRDefault="00E87A4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有抑制作用</w:t>
                  </w:r>
                </w:p>
              </w:tc>
            </w:tr>
            <w:tr w:rsidR="00E269FE" w14:paraId="073D3E32" w14:textId="77777777">
              <w:tc>
                <w:tcPr>
                  <w:tcW w:w="1139" w:type="dxa"/>
                </w:tcPr>
                <w:p w14:paraId="5A8268F6" w14:textId="77777777" w:rsidR="00E269FE" w:rsidRDefault="00000000">
                  <w:pPr>
                    <w:rPr>
                      <w:rFonts w:ascii="宋体" w:eastAsia="宋体" w:hAnsi="宋体" w:cs="宋体"/>
                      <w:szCs w:val="21"/>
                      <w:lang w:bidi="ar"/>
                    </w:rPr>
                  </w:pPr>
                  <w:r>
                    <w:rPr>
                      <w:rFonts w:ascii="宋体" w:eastAsia="宋体" w:hAnsi="宋体" w:cs="宋体" w:hint="eastAsia"/>
                      <w:szCs w:val="21"/>
                      <w:lang w:bidi="ar"/>
                    </w:rPr>
                    <w:t>Kirsch</w:t>
                  </w:r>
                </w:p>
              </w:tc>
              <w:tc>
                <w:tcPr>
                  <w:tcW w:w="2239" w:type="dxa"/>
                </w:tcPr>
                <w:p w14:paraId="580180C7" w14:textId="4D0F7E28" w:rsidR="00E269FE" w:rsidRDefault="00E87A4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可以检测出边缘的方向信息</w:t>
                  </w:r>
                </w:p>
              </w:tc>
              <w:tc>
                <w:tcPr>
                  <w:tcW w:w="2208" w:type="dxa"/>
                </w:tcPr>
                <w:p w14:paraId="4CB64336" w14:textId="47E2DB37" w:rsidR="00E269FE" w:rsidRDefault="00E87A4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较好的抗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噪效果</w:t>
                  </w:r>
                  <w:proofErr w:type="gramEnd"/>
                </w:p>
              </w:tc>
            </w:tr>
          </w:tbl>
          <w:p w14:paraId="5387B3E4" w14:textId="77777777" w:rsidR="00E269FE" w:rsidRDefault="00E269FE">
            <w:pPr>
              <w:rPr>
                <w:szCs w:val="21"/>
              </w:rPr>
            </w:pPr>
          </w:p>
        </w:tc>
        <w:tc>
          <w:tcPr>
            <w:tcW w:w="1079" w:type="dxa"/>
          </w:tcPr>
          <w:p w14:paraId="180D26B8" w14:textId="77777777" w:rsidR="00E269FE" w:rsidRDefault="00E269FE">
            <w:pPr>
              <w:rPr>
                <w:szCs w:val="21"/>
              </w:rPr>
            </w:pPr>
          </w:p>
        </w:tc>
      </w:tr>
      <w:tr w:rsidR="00E269FE" w14:paraId="276FAF8A" w14:textId="77777777">
        <w:tc>
          <w:tcPr>
            <w:tcW w:w="1526" w:type="dxa"/>
          </w:tcPr>
          <w:p w14:paraId="669047AA" w14:textId="77777777" w:rsidR="00E269FE" w:rsidRDefault="00000000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Marr算子（或叫</w:t>
            </w:r>
            <w:proofErr w:type="spellStart"/>
            <w:r>
              <w:rPr>
                <w:rFonts w:ascii="宋体" w:eastAsia="宋体" w:hAnsi="宋体" w:cs="宋体" w:hint="eastAsia"/>
                <w:szCs w:val="21"/>
                <w:lang w:bidi="ar"/>
              </w:rPr>
              <w:t>LoG</w:t>
            </w:r>
            <w:proofErr w:type="spellEnd"/>
            <w:r>
              <w:rPr>
                <w:rFonts w:ascii="宋体" w:eastAsia="宋体" w:hAnsi="宋体" w:cs="宋体" w:hint="eastAsia"/>
                <w:szCs w:val="21"/>
                <w:lang w:bidi="ar"/>
              </w:rPr>
              <w:t>算子，</w:t>
            </w:r>
            <w:proofErr w:type="spellStart"/>
            <w:r>
              <w:rPr>
                <w:rFonts w:ascii="宋体" w:eastAsia="宋体" w:hAnsi="宋体" w:cs="宋体" w:hint="eastAsia"/>
                <w:szCs w:val="21"/>
                <w:lang w:bidi="ar"/>
              </w:rPr>
              <w:t>Lalpacian</w:t>
            </w:r>
            <w:proofErr w:type="spellEnd"/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 of Gaussian）结合了哪两个算子？</w:t>
            </w:r>
          </w:p>
        </w:tc>
        <w:tc>
          <w:tcPr>
            <w:tcW w:w="5917" w:type="dxa"/>
          </w:tcPr>
          <w:p w14:paraId="481A2723" w14:textId="0A5B8744" w:rsidR="005F1595" w:rsidRDefault="005F15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高斯平滑算子、拉普拉斯算子</w:t>
            </w:r>
          </w:p>
        </w:tc>
        <w:tc>
          <w:tcPr>
            <w:tcW w:w="1079" w:type="dxa"/>
          </w:tcPr>
          <w:p w14:paraId="2E5C5683" w14:textId="77777777" w:rsidR="00E269FE" w:rsidRDefault="00E269FE">
            <w:pPr>
              <w:rPr>
                <w:szCs w:val="21"/>
              </w:rPr>
            </w:pPr>
          </w:p>
        </w:tc>
      </w:tr>
      <w:tr w:rsidR="005F1595" w14:paraId="0FF6FDE0" w14:textId="77777777">
        <w:tc>
          <w:tcPr>
            <w:tcW w:w="1526" w:type="dxa"/>
          </w:tcPr>
          <w:p w14:paraId="02AE13B5" w14:textId="77777777" w:rsidR="005F1595" w:rsidRDefault="005F1595" w:rsidP="005F1595">
            <w:pPr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为什么Marr算子进行边缘检测的效果比Robert、Sobel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lastRenderedPageBreak/>
              <w:t>或Prewitt要好？</w:t>
            </w:r>
          </w:p>
        </w:tc>
        <w:tc>
          <w:tcPr>
            <w:tcW w:w="5917" w:type="dxa"/>
          </w:tcPr>
          <w:p w14:paraId="714E28D4" w14:textId="392CAB8F" w:rsidR="005F1595" w:rsidRDefault="005F1595" w:rsidP="005F15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因为该算子采用先平滑后</w:t>
            </w:r>
            <w:proofErr w:type="gramStart"/>
            <w:r>
              <w:rPr>
                <w:rFonts w:hint="eastAsia"/>
                <w:szCs w:val="21"/>
              </w:rPr>
              <w:t>求导数</w:t>
            </w:r>
            <w:proofErr w:type="gramEnd"/>
            <w:r>
              <w:rPr>
                <w:rFonts w:hint="eastAsia"/>
                <w:szCs w:val="21"/>
              </w:rPr>
              <w:t>的方法。</w:t>
            </w:r>
          </w:p>
          <w:p w14:paraId="6B36C0AC" w14:textId="3BDA8123" w:rsidR="005F1595" w:rsidRDefault="005F1595" w:rsidP="005F15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即先对</w:t>
            </w:r>
            <w:proofErr w:type="gramStart"/>
            <w:r>
              <w:rPr>
                <w:rFonts w:hint="eastAsia"/>
                <w:szCs w:val="21"/>
              </w:rPr>
              <w:t>图像进做高斯</w:t>
            </w:r>
            <w:proofErr w:type="gramEnd"/>
            <w:r>
              <w:rPr>
                <w:rFonts w:hint="eastAsia"/>
                <w:szCs w:val="21"/>
              </w:rPr>
              <w:t>滤波，然后求其拉普拉斯二阶导数，通过检测滤波结果的零交叉可以获得图像或物体的边缘。因此效果好。</w:t>
            </w:r>
          </w:p>
        </w:tc>
        <w:tc>
          <w:tcPr>
            <w:tcW w:w="1079" w:type="dxa"/>
          </w:tcPr>
          <w:p w14:paraId="2E8A6FFD" w14:textId="77777777" w:rsidR="005F1595" w:rsidRDefault="005F1595" w:rsidP="005F1595">
            <w:pPr>
              <w:rPr>
                <w:szCs w:val="21"/>
              </w:rPr>
            </w:pPr>
          </w:p>
        </w:tc>
      </w:tr>
    </w:tbl>
    <w:p w14:paraId="1176405C" w14:textId="77777777" w:rsidR="00E269FE" w:rsidRDefault="00E269FE">
      <w:pPr>
        <w:rPr>
          <w:szCs w:val="21"/>
        </w:rPr>
      </w:pPr>
    </w:p>
    <w:p w14:paraId="008FD5EE" w14:textId="77777777" w:rsidR="00E269FE" w:rsidRDefault="00E269FE">
      <w:pPr>
        <w:rPr>
          <w:szCs w:val="21"/>
        </w:rPr>
      </w:pPr>
    </w:p>
    <w:sectPr w:rsidR="00E26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8888AE53"/>
    <w:multiLevelType w:val="singleLevel"/>
    <w:tmpl w:val="8888AE53"/>
    <w:lvl w:ilvl="0">
      <w:start w:val="1"/>
      <w:numFmt w:val="decimal"/>
      <w:suff w:val="space"/>
      <w:lvlText w:val="%1."/>
      <w:lvlJc w:val="left"/>
    </w:lvl>
  </w:abstractNum>
  <w:num w:numId="1" w16cid:durableId="206818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2ZDhjMWFhMjU4N2MwYmUzMDdlYjYwZmFlY2NmYmMifQ=="/>
  </w:docVars>
  <w:rsids>
    <w:rsidRoot w:val="7CC85FB3"/>
    <w:rsid w:val="00026A81"/>
    <w:rsid w:val="00040565"/>
    <w:rsid w:val="00051294"/>
    <w:rsid w:val="0006781B"/>
    <w:rsid w:val="00071765"/>
    <w:rsid w:val="000750A3"/>
    <w:rsid w:val="00095797"/>
    <w:rsid w:val="000A254B"/>
    <w:rsid w:val="000C0803"/>
    <w:rsid w:val="000D0F23"/>
    <w:rsid w:val="000D61C4"/>
    <w:rsid w:val="000E714F"/>
    <w:rsid w:val="000F14A3"/>
    <w:rsid w:val="001230C1"/>
    <w:rsid w:val="0012387C"/>
    <w:rsid w:val="00144003"/>
    <w:rsid w:val="00145FA0"/>
    <w:rsid w:val="00156CEC"/>
    <w:rsid w:val="00163AF3"/>
    <w:rsid w:val="001652C0"/>
    <w:rsid w:val="00176B27"/>
    <w:rsid w:val="0018266B"/>
    <w:rsid w:val="00182822"/>
    <w:rsid w:val="00182D4F"/>
    <w:rsid w:val="00195D9A"/>
    <w:rsid w:val="001A0DFF"/>
    <w:rsid w:val="001D61A3"/>
    <w:rsid w:val="001D686A"/>
    <w:rsid w:val="001E4C8A"/>
    <w:rsid w:val="00204152"/>
    <w:rsid w:val="0020748A"/>
    <w:rsid w:val="00212F8E"/>
    <w:rsid w:val="00221A31"/>
    <w:rsid w:val="00226257"/>
    <w:rsid w:val="002362B6"/>
    <w:rsid w:val="002467F0"/>
    <w:rsid w:val="0027391B"/>
    <w:rsid w:val="002C6463"/>
    <w:rsid w:val="002D0A97"/>
    <w:rsid w:val="002D77C7"/>
    <w:rsid w:val="002E231D"/>
    <w:rsid w:val="003401D1"/>
    <w:rsid w:val="00347052"/>
    <w:rsid w:val="00347A70"/>
    <w:rsid w:val="003704E8"/>
    <w:rsid w:val="00381A3E"/>
    <w:rsid w:val="003B1970"/>
    <w:rsid w:val="003B3623"/>
    <w:rsid w:val="003C0A44"/>
    <w:rsid w:val="003C0B10"/>
    <w:rsid w:val="003E124E"/>
    <w:rsid w:val="003F07E8"/>
    <w:rsid w:val="00412D86"/>
    <w:rsid w:val="00416B07"/>
    <w:rsid w:val="00450D3C"/>
    <w:rsid w:val="004632F9"/>
    <w:rsid w:val="004875AA"/>
    <w:rsid w:val="004B141A"/>
    <w:rsid w:val="004E0BE1"/>
    <w:rsid w:val="004E77E2"/>
    <w:rsid w:val="004F3118"/>
    <w:rsid w:val="004F6C44"/>
    <w:rsid w:val="00514D8E"/>
    <w:rsid w:val="00517635"/>
    <w:rsid w:val="00521229"/>
    <w:rsid w:val="00524870"/>
    <w:rsid w:val="00535B46"/>
    <w:rsid w:val="005458F3"/>
    <w:rsid w:val="00574103"/>
    <w:rsid w:val="0059307E"/>
    <w:rsid w:val="005B3007"/>
    <w:rsid w:val="005C2BF9"/>
    <w:rsid w:val="005D50B4"/>
    <w:rsid w:val="005E78CD"/>
    <w:rsid w:val="005F1595"/>
    <w:rsid w:val="0060148E"/>
    <w:rsid w:val="00617906"/>
    <w:rsid w:val="00623A60"/>
    <w:rsid w:val="00637EEB"/>
    <w:rsid w:val="00650B53"/>
    <w:rsid w:val="00676331"/>
    <w:rsid w:val="00694085"/>
    <w:rsid w:val="006B0032"/>
    <w:rsid w:val="006B1824"/>
    <w:rsid w:val="006D31C3"/>
    <w:rsid w:val="006D6116"/>
    <w:rsid w:val="006E078D"/>
    <w:rsid w:val="006E5CB1"/>
    <w:rsid w:val="006E62B7"/>
    <w:rsid w:val="006F02F3"/>
    <w:rsid w:val="006F2DB7"/>
    <w:rsid w:val="0070416B"/>
    <w:rsid w:val="0073494A"/>
    <w:rsid w:val="007423DF"/>
    <w:rsid w:val="00744837"/>
    <w:rsid w:val="00754ECF"/>
    <w:rsid w:val="00771876"/>
    <w:rsid w:val="00792073"/>
    <w:rsid w:val="007A7B82"/>
    <w:rsid w:val="007C6C32"/>
    <w:rsid w:val="007D2B36"/>
    <w:rsid w:val="00814300"/>
    <w:rsid w:val="00815F08"/>
    <w:rsid w:val="00825E85"/>
    <w:rsid w:val="008345E2"/>
    <w:rsid w:val="00840682"/>
    <w:rsid w:val="00866796"/>
    <w:rsid w:val="00893975"/>
    <w:rsid w:val="008A0950"/>
    <w:rsid w:val="008D2FEA"/>
    <w:rsid w:val="008D5825"/>
    <w:rsid w:val="009017B8"/>
    <w:rsid w:val="00904D30"/>
    <w:rsid w:val="009373B2"/>
    <w:rsid w:val="00953645"/>
    <w:rsid w:val="00956D8D"/>
    <w:rsid w:val="00963F8C"/>
    <w:rsid w:val="00982BE3"/>
    <w:rsid w:val="009B0B5D"/>
    <w:rsid w:val="009B621B"/>
    <w:rsid w:val="009E0781"/>
    <w:rsid w:val="009F303F"/>
    <w:rsid w:val="00A056FE"/>
    <w:rsid w:val="00A10D99"/>
    <w:rsid w:val="00A12382"/>
    <w:rsid w:val="00A71F9B"/>
    <w:rsid w:val="00A90BA8"/>
    <w:rsid w:val="00A90FD4"/>
    <w:rsid w:val="00A93989"/>
    <w:rsid w:val="00AA76D0"/>
    <w:rsid w:val="00AC2504"/>
    <w:rsid w:val="00AC303E"/>
    <w:rsid w:val="00AE3F57"/>
    <w:rsid w:val="00B107D3"/>
    <w:rsid w:val="00B314FE"/>
    <w:rsid w:val="00B35ED3"/>
    <w:rsid w:val="00B43830"/>
    <w:rsid w:val="00B82736"/>
    <w:rsid w:val="00B97970"/>
    <w:rsid w:val="00BB0B3D"/>
    <w:rsid w:val="00BB0B74"/>
    <w:rsid w:val="00BD3FF3"/>
    <w:rsid w:val="00BD6ECF"/>
    <w:rsid w:val="00C0380B"/>
    <w:rsid w:val="00C33E38"/>
    <w:rsid w:val="00C42101"/>
    <w:rsid w:val="00C464B2"/>
    <w:rsid w:val="00C52754"/>
    <w:rsid w:val="00C92F9B"/>
    <w:rsid w:val="00CA50F8"/>
    <w:rsid w:val="00CE1B96"/>
    <w:rsid w:val="00CF5E6B"/>
    <w:rsid w:val="00D0047B"/>
    <w:rsid w:val="00D067EB"/>
    <w:rsid w:val="00D07E2B"/>
    <w:rsid w:val="00D63B95"/>
    <w:rsid w:val="00D64B1F"/>
    <w:rsid w:val="00D65618"/>
    <w:rsid w:val="00D717E3"/>
    <w:rsid w:val="00D81DD5"/>
    <w:rsid w:val="00D9356B"/>
    <w:rsid w:val="00DA0EFA"/>
    <w:rsid w:val="00DA307F"/>
    <w:rsid w:val="00DC6DAF"/>
    <w:rsid w:val="00DD635B"/>
    <w:rsid w:val="00DF2A02"/>
    <w:rsid w:val="00E012C7"/>
    <w:rsid w:val="00E066E1"/>
    <w:rsid w:val="00E10FCF"/>
    <w:rsid w:val="00E16692"/>
    <w:rsid w:val="00E228C5"/>
    <w:rsid w:val="00E269FE"/>
    <w:rsid w:val="00E362A5"/>
    <w:rsid w:val="00E47E74"/>
    <w:rsid w:val="00E57496"/>
    <w:rsid w:val="00E72E5B"/>
    <w:rsid w:val="00E8112C"/>
    <w:rsid w:val="00E87A4E"/>
    <w:rsid w:val="00E97F12"/>
    <w:rsid w:val="00EA4763"/>
    <w:rsid w:val="00EB56C8"/>
    <w:rsid w:val="00EC7997"/>
    <w:rsid w:val="00ED12F6"/>
    <w:rsid w:val="00ED2033"/>
    <w:rsid w:val="00ED257C"/>
    <w:rsid w:val="00F03865"/>
    <w:rsid w:val="00F04ECB"/>
    <w:rsid w:val="00F06793"/>
    <w:rsid w:val="00F10166"/>
    <w:rsid w:val="00F16F85"/>
    <w:rsid w:val="00F3333C"/>
    <w:rsid w:val="00F52A15"/>
    <w:rsid w:val="00F60B91"/>
    <w:rsid w:val="00F80297"/>
    <w:rsid w:val="00F93274"/>
    <w:rsid w:val="00FB6094"/>
    <w:rsid w:val="00FD723F"/>
    <w:rsid w:val="017A355E"/>
    <w:rsid w:val="04515C79"/>
    <w:rsid w:val="048D7B1C"/>
    <w:rsid w:val="05BE5B43"/>
    <w:rsid w:val="06F316D9"/>
    <w:rsid w:val="06F3506B"/>
    <w:rsid w:val="075410AD"/>
    <w:rsid w:val="07A252F5"/>
    <w:rsid w:val="07A81126"/>
    <w:rsid w:val="09042C03"/>
    <w:rsid w:val="094F5C0A"/>
    <w:rsid w:val="09875029"/>
    <w:rsid w:val="0CCD1268"/>
    <w:rsid w:val="0DB83DA6"/>
    <w:rsid w:val="1305017F"/>
    <w:rsid w:val="15411DC6"/>
    <w:rsid w:val="15447C6B"/>
    <w:rsid w:val="18257D20"/>
    <w:rsid w:val="183124A5"/>
    <w:rsid w:val="1A451313"/>
    <w:rsid w:val="1AC00638"/>
    <w:rsid w:val="1B617B48"/>
    <w:rsid w:val="1D4B3D09"/>
    <w:rsid w:val="1EDD6BE3"/>
    <w:rsid w:val="1EE61673"/>
    <w:rsid w:val="1F321BCC"/>
    <w:rsid w:val="207A37B7"/>
    <w:rsid w:val="21091B7E"/>
    <w:rsid w:val="233F5B2D"/>
    <w:rsid w:val="23D27D0B"/>
    <w:rsid w:val="24F86524"/>
    <w:rsid w:val="27746F6F"/>
    <w:rsid w:val="2CCB6C14"/>
    <w:rsid w:val="2E2959A0"/>
    <w:rsid w:val="2F2A71B0"/>
    <w:rsid w:val="2FDC4984"/>
    <w:rsid w:val="302C73AD"/>
    <w:rsid w:val="30AC0E18"/>
    <w:rsid w:val="30C12A75"/>
    <w:rsid w:val="321C2AD3"/>
    <w:rsid w:val="33287766"/>
    <w:rsid w:val="374F4F82"/>
    <w:rsid w:val="379F72C6"/>
    <w:rsid w:val="37E90C3B"/>
    <w:rsid w:val="3AFC24BB"/>
    <w:rsid w:val="3B87146E"/>
    <w:rsid w:val="3B8A48DB"/>
    <w:rsid w:val="3FFF36B1"/>
    <w:rsid w:val="445F4171"/>
    <w:rsid w:val="45136BFB"/>
    <w:rsid w:val="459935B0"/>
    <w:rsid w:val="469562CB"/>
    <w:rsid w:val="47911556"/>
    <w:rsid w:val="47F22E4F"/>
    <w:rsid w:val="482C45B3"/>
    <w:rsid w:val="521F224C"/>
    <w:rsid w:val="53B46A15"/>
    <w:rsid w:val="54977C93"/>
    <w:rsid w:val="54A379AB"/>
    <w:rsid w:val="56404CD3"/>
    <w:rsid w:val="56AF1810"/>
    <w:rsid w:val="5A623E64"/>
    <w:rsid w:val="5C246A7E"/>
    <w:rsid w:val="5DF9063C"/>
    <w:rsid w:val="5E8D7089"/>
    <w:rsid w:val="5EA27B33"/>
    <w:rsid w:val="5F0C62EC"/>
    <w:rsid w:val="5F8329E7"/>
    <w:rsid w:val="61BC5B63"/>
    <w:rsid w:val="61C359D6"/>
    <w:rsid w:val="697E0618"/>
    <w:rsid w:val="6A467DF0"/>
    <w:rsid w:val="6AD27B71"/>
    <w:rsid w:val="6CE95D1F"/>
    <w:rsid w:val="6DF67B0C"/>
    <w:rsid w:val="719B25DB"/>
    <w:rsid w:val="725A1E41"/>
    <w:rsid w:val="73F00A2F"/>
    <w:rsid w:val="74033FAF"/>
    <w:rsid w:val="76336DFC"/>
    <w:rsid w:val="77B15A3E"/>
    <w:rsid w:val="782D1576"/>
    <w:rsid w:val="78B61660"/>
    <w:rsid w:val="78CE2F07"/>
    <w:rsid w:val="78D04F6F"/>
    <w:rsid w:val="78FD33FB"/>
    <w:rsid w:val="7930468B"/>
    <w:rsid w:val="7B096552"/>
    <w:rsid w:val="7B914268"/>
    <w:rsid w:val="7C6D4277"/>
    <w:rsid w:val="7CC85FB3"/>
    <w:rsid w:val="7E4A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DD2F2"/>
  <w15:docId w15:val="{B1EC44E9-0DBC-409D-91F7-8A9F58F4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靳 志凌</cp:lastModifiedBy>
  <cp:revision>184</cp:revision>
  <dcterms:created xsi:type="dcterms:W3CDTF">2022-03-09T10:03:00Z</dcterms:created>
  <dcterms:modified xsi:type="dcterms:W3CDTF">2022-12-05T09:37:00Z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75B3F59D57BD4156A70D88246600B3A6</vt:lpwstr>
  </property>
  <property fmtid="{D5CDD505-2E9C-101B-9397-08002B2CF9AE}" pid="3" name="KSOProductBuildVer">
    <vt:lpwstr>2052-11.1.0.12598</vt:lpwstr>
  </property>
</Properties>
</file>